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43C9" w:rsidRDefault="00FC3CD6" w:rsidP="00DB5625">
      <w:bookmarkStart w:id="0" w:name="_GoBack"/>
      <w:bookmarkEnd w:id="0"/>
      <w:r>
        <w:rPr>
          <w:rFonts w:ascii="Trebuchet MS" w:hAnsi="Trebuchet MS"/>
          <w:noProof/>
          <w:lang w:eastAsia="pt-PT"/>
        </w:rPr>
        <w:drawing>
          <wp:anchor distT="0" distB="0" distL="114300" distR="114300" simplePos="0" relativeHeight="251719680" behindDoc="1" locked="0" layoutInCell="1" allowOverlap="1" wp14:anchorId="636F1417" wp14:editId="3762B463">
            <wp:simplePos x="0" y="0"/>
            <wp:positionH relativeFrom="column">
              <wp:posOffset>24765</wp:posOffset>
            </wp:positionH>
            <wp:positionV relativeFrom="paragraph">
              <wp:posOffset>-389255</wp:posOffset>
            </wp:positionV>
            <wp:extent cx="660400" cy="927100"/>
            <wp:effectExtent l="0" t="0" r="6350" b="6350"/>
            <wp:wrapTight wrapText="bothSides">
              <wp:wrapPolygon edited="0">
                <wp:start x="0" y="0"/>
                <wp:lineTo x="0" y="21304"/>
                <wp:lineTo x="21185" y="21304"/>
                <wp:lineTo x="21185" y="0"/>
                <wp:lineTo x="0" y="0"/>
              </wp:wrapPolygon>
            </wp:wrapTight>
            <wp:docPr id="23" name="Picture 31" descr="logo_masca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logo_mascara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60400" cy="92710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A4530C" w:rsidRDefault="00A4530C" w:rsidP="00DB5625">
      <w:pPr>
        <w:rPr>
          <w:rFonts w:ascii="Trebuchet MS" w:hAnsi="Trebuchet MS"/>
          <w:b/>
          <w:color w:val="003399"/>
          <w:sz w:val="28"/>
          <w:szCs w:val="28"/>
        </w:rPr>
      </w:pPr>
    </w:p>
    <w:p w:rsidR="00DB5625" w:rsidRDefault="00DB5625" w:rsidP="00DB5625">
      <w:pPr>
        <w:rPr>
          <w:rFonts w:ascii="Trebuchet MS" w:hAnsi="Trebuchet MS"/>
          <w:color w:val="003399"/>
          <w:sz w:val="24"/>
          <w:szCs w:val="24"/>
        </w:rPr>
      </w:pPr>
      <w:r>
        <w:rPr>
          <w:rFonts w:ascii="Trebuchet MS" w:hAnsi="Trebuchet MS"/>
          <w:b/>
          <w:noProof/>
          <w:color w:val="003399"/>
          <w:sz w:val="28"/>
          <w:szCs w:val="28"/>
          <w:lang w:eastAsia="pt-PT"/>
        </w:rPr>
        <w:drawing>
          <wp:anchor distT="0" distB="0" distL="114300" distR="114300" simplePos="0" relativeHeight="251716608" behindDoc="0" locked="0" layoutInCell="1" allowOverlap="1" wp14:anchorId="63A12E1A" wp14:editId="397275CF">
            <wp:simplePos x="0" y="0"/>
            <wp:positionH relativeFrom="column">
              <wp:posOffset>-1371600</wp:posOffset>
            </wp:positionH>
            <wp:positionV relativeFrom="paragraph">
              <wp:posOffset>293370</wp:posOffset>
            </wp:positionV>
            <wp:extent cx="7667625" cy="241300"/>
            <wp:effectExtent l="25400" t="0" r="3175" b="0"/>
            <wp:wrapNone/>
            <wp:docPr id="25" name="Imagem 1" descr="barr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barra.bmp"/>
                    <pic:cNvPicPr>
                      <a:picLocks noChangeAspect="1" noChangeArrowheads="1"/>
                    </pic:cNvPicPr>
                  </pic:nvPicPr>
                  <pic:blipFill>
                    <a:blip r:embed="rId10" cstate="print"/>
                    <a:srcRect/>
                    <a:stretch>
                      <a:fillRect/>
                    </a:stretch>
                  </pic:blipFill>
                  <pic:spPr bwMode="auto">
                    <a:xfrm>
                      <a:off x="0" y="0"/>
                      <a:ext cx="7667625" cy="241300"/>
                    </a:xfrm>
                    <a:prstGeom prst="rect">
                      <a:avLst/>
                    </a:prstGeom>
                    <a:noFill/>
                    <a:ln w="9525">
                      <a:noFill/>
                      <a:miter lim="800000"/>
                      <a:headEnd/>
                      <a:tailEnd/>
                    </a:ln>
                  </pic:spPr>
                </pic:pic>
              </a:graphicData>
            </a:graphic>
          </wp:anchor>
        </w:drawing>
      </w:r>
      <w:r w:rsidRPr="00386FE5">
        <w:rPr>
          <w:rFonts w:ascii="Trebuchet MS" w:hAnsi="Trebuchet MS"/>
          <w:b/>
          <w:color w:val="003399"/>
          <w:sz w:val="28"/>
          <w:szCs w:val="28"/>
        </w:rPr>
        <w:t>UNIVERSIDADE DA BEIRA INTERIOR</w:t>
      </w:r>
    </w:p>
    <w:p w:rsidR="00DB5625" w:rsidRDefault="00DB5625" w:rsidP="00DB5625">
      <w:pPr>
        <w:rPr>
          <w:rFonts w:ascii="Trebuchet MS" w:hAnsi="Trebuchet MS"/>
          <w:color w:val="003399"/>
          <w:sz w:val="24"/>
          <w:szCs w:val="24"/>
        </w:rPr>
      </w:pPr>
    </w:p>
    <w:p w:rsidR="00DB5625" w:rsidRPr="00386FE5" w:rsidRDefault="00DB5625" w:rsidP="00DB5625">
      <w:pPr>
        <w:rPr>
          <w:rFonts w:ascii="Trebuchet MS" w:hAnsi="Trebuchet MS"/>
          <w:color w:val="003399"/>
          <w:sz w:val="24"/>
          <w:szCs w:val="24"/>
        </w:rPr>
      </w:pPr>
      <w:r>
        <w:rPr>
          <w:rFonts w:ascii="Trebuchet MS" w:hAnsi="Trebuchet MS"/>
          <w:color w:val="003399"/>
          <w:sz w:val="24"/>
          <w:szCs w:val="24"/>
        </w:rPr>
        <w:t>Ciências</w:t>
      </w:r>
    </w:p>
    <w:p w:rsidR="00DB5625" w:rsidRPr="00386FE5" w:rsidRDefault="00DB5625" w:rsidP="00DB5625">
      <w:pPr>
        <w:jc w:val="center"/>
        <w:rPr>
          <w:rFonts w:ascii="Trebuchet MS" w:hAnsi="Trebuchet MS"/>
          <w:color w:val="003399"/>
          <w:sz w:val="24"/>
          <w:szCs w:val="24"/>
        </w:rPr>
      </w:pPr>
    </w:p>
    <w:p w:rsidR="00DB5625" w:rsidRDefault="00DB5625" w:rsidP="00DB5625">
      <w:pPr>
        <w:jc w:val="center"/>
        <w:rPr>
          <w:rFonts w:ascii="Trebuchet MS" w:hAnsi="Trebuchet MS"/>
          <w:b/>
          <w:color w:val="003399"/>
          <w:sz w:val="36"/>
          <w:szCs w:val="36"/>
        </w:rPr>
      </w:pPr>
    </w:p>
    <w:p w:rsidR="00DB5625" w:rsidRDefault="00DB5625" w:rsidP="00DB5625">
      <w:pPr>
        <w:rPr>
          <w:rFonts w:ascii="Trebuchet MS" w:hAnsi="Trebuchet MS"/>
          <w:b/>
          <w:color w:val="003399"/>
          <w:sz w:val="36"/>
          <w:szCs w:val="36"/>
        </w:rPr>
      </w:pPr>
    </w:p>
    <w:p w:rsidR="00DB5625" w:rsidRPr="00386FE5" w:rsidRDefault="00DB5625" w:rsidP="00DB5625">
      <w:pPr>
        <w:jc w:val="center"/>
        <w:rPr>
          <w:rFonts w:ascii="Trebuchet MS" w:hAnsi="Trebuchet MS"/>
          <w:b/>
          <w:color w:val="003399"/>
          <w:sz w:val="36"/>
          <w:szCs w:val="36"/>
        </w:rPr>
      </w:pPr>
      <w:r>
        <w:rPr>
          <w:rFonts w:ascii="Trebuchet MS" w:hAnsi="Trebuchet MS"/>
          <w:b/>
          <w:color w:val="003399"/>
          <w:sz w:val="36"/>
          <w:szCs w:val="36"/>
        </w:rPr>
        <w:t>A operação de depuração na produção do papel</w:t>
      </w:r>
    </w:p>
    <w:p w:rsidR="00DB5625" w:rsidRPr="00386FE5" w:rsidRDefault="00DB5625" w:rsidP="00DB5625">
      <w:pPr>
        <w:jc w:val="center"/>
        <w:rPr>
          <w:rFonts w:ascii="Trebuchet MS" w:hAnsi="Trebuchet MS"/>
          <w:color w:val="003399"/>
          <w:sz w:val="24"/>
          <w:szCs w:val="24"/>
        </w:rPr>
      </w:pPr>
    </w:p>
    <w:p w:rsidR="00DB5625" w:rsidRDefault="00DB5625" w:rsidP="00DB5625">
      <w:pPr>
        <w:jc w:val="center"/>
        <w:rPr>
          <w:rFonts w:ascii="Trebuchet MS" w:hAnsi="Trebuchet MS"/>
          <w:color w:val="003399"/>
          <w:sz w:val="24"/>
          <w:szCs w:val="24"/>
        </w:rPr>
      </w:pPr>
    </w:p>
    <w:p w:rsidR="00DB5625" w:rsidRDefault="00DB5625" w:rsidP="00DB5625">
      <w:pPr>
        <w:jc w:val="center"/>
        <w:rPr>
          <w:rFonts w:ascii="Trebuchet MS" w:hAnsi="Trebuchet MS"/>
          <w:color w:val="003399"/>
          <w:sz w:val="24"/>
          <w:szCs w:val="24"/>
        </w:rPr>
      </w:pPr>
    </w:p>
    <w:p w:rsidR="00DB5625" w:rsidRPr="00386FE5" w:rsidRDefault="00DB5625" w:rsidP="00DB5625">
      <w:pPr>
        <w:jc w:val="center"/>
        <w:rPr>
          <w:rFonts w:ascii="Trebuchet MS" w:hAnsi="Trebuchet MS"/>
          <w:b/>
          <w:color w:val="003399"/>
          <w:sz w:val="28"/>
          <w:szCs w:val="28"/>
        </w:rPr>
        <w:sectPr w:rsidR="00DB5625" w:rsidRPr="00386FE5" w:rsidSect="000F089E">
          <w:headerReference w:type="first" r:id="rId11"/>
          <w:pgSz w:w="11906" w:h="16838"/>
          <w:pgMar w:top="1417" w:right="1701" w:bottom="1417" w:left="1701" w:header="708" w:footer="708" w:gutter="0"/>
          <w:cols w:space="708"/>
          <w:titlePg/>
          <w:docGrid w:linePitch="360"/>
        </w:sectPr>
      </w:pPr>
      <w:r>
        <w:rPr>
          <w:rFonts w:ascii="Trebuchet MS" w:hAnsi="Trebuchet MS"/>
          <w:b/>
          <w:color w:val="003399"/>
          <w:sz w:val="28"/>
          <w:szCs w:val="28"/>
        </w:rPr>
        <w:t>Luís Filipe Abrantes</w:t>
      </w:r>
    </w:p>
    <w:p w:rsidR="00DB5625" w:rsidRDefault="00DB5625" w:rsidP="00DB5625">
      <w:pPr>
        <w:spacing w:line="360" w:lineRule="auto"/>
        <w:jc w:val="center"/>
        <w:rPr>
          <w:rFonts w:ascii="Trebuchet MS" w:hAnsi="Trebuchet MS"/>
          <w:color w:val="003399"/>
          <w:sz w:val="24"/>
          <w:szCs w:val="24"/>
        </w:rPr>
      </w:pPr>
    </w:p>
    <w:p w:rsidR="00DB5625" w:rsidRDefault="00DB5625" w:rsidP="00DB5625">
      <w:pPr>
        <w:spacing w:line="360" w:lineRule="auto"/>
        <w:jc w:val="center"/>
        <w:rPr>
          <w:rFonts w:ascii="Trebuchet MS" w:hAnsi="Trebuchet MS"/>
          <w:color w:val="003399"/>
        </w:rPr>
      </w:pPr>
      <w:r>
        <w:rPr>
          <w:rFonts w:ascii="Trebuchet MS" w:hAnsi="Trebuchet MS"/>
          <w:color w:val="003399"/>
        </w:rPr>
        <w:t>Dissertação</w:t>
      </w:r>
      <w:r w:rsidRPr="00101DBA">
        <w:rPr>
          <w:rFonts w:ascii="Trebuchet MS" w:hAnsi="Trebuchet MS"/>
          <w:color w:val="003399"/>
        </w:rPr>
        <w:t xml:space="preserve"> para obtenção do Grau de Mestre em</w:t>
      </w:r>
    </w:p>
    <w:p w:rsidR="00DB5625" w:rsidRPr="0013099A" w:rsidRDefault="00DB5625" w:rsidP="00DB5625">
      <w:pPr>
        <w:spacing w:line="360" w:lineRule="auto"/>
        <w:jc w:val="center"/>
        <w:rPr>
          <w:rFonts w:ascii="Trebuchet MS" w:hAnsi="Trebuchet MS"/>
          <w:b/>
          <w:color w:val="003399"/>
          <w:sz w:val="28"/>
        </w:rPr>
      </w:pPr>
      <w:r w:rsidRPr="0013099A">
        <w:rPr>
          <w:rFonts w:ascii="Trebuchet MS" w:hAnsi="Trebuchet MS"/>
          <w:b/>
          <w:color w:val="003399"/>
          <w:sz w:val="28"/>
        </w:rPr>
        <w:t>Engenharia do Papel</w:t>
      </w:r>
    </w:p>
    <w:p w:rsidR="00DB5625" w:rsidRDefault="00DB5625" w:rsidP="00DB5625">
      <w:pPr>
        <w:spacing w:line="360" w:lineRule="auto"/>
        <w:jc w:val="center"/>
        <w:rPr>
          <w:rFonts w:ascii="Trebuchet MS" w:hAnsi="Trebuchet MS"/>
          <w:color w:val="003399"/>
          <w:sz w:val="28"/>
        </w:rPr>
      </w:pPr>
    </w:p>
    <w:p w:rsidR="00DB5625" w:rsidRDefault="00DB5625" w:rsidP="00DB5625">
      <w:pPr>
        <w:spacing w:line="360" w:lineRule="auto"/>
        <w:jc w:val="center"/>
        <w:rPr>
          <w:rFonts w:ascii="Trebuchet MS" w:hAnsi="Trebuchet MS"/>
          <w:color w:val="003399"/>
        </w:rPr>
      </w:pPr>
      <w:r>
        <w:rPr>
          <w:rFonts w:ascii="Trebuchet MS" w:hAnsi="Trebuchet MS"/>
          <w:color w:val="003399"/>
        </w:rPr>
        <w:t>(2º ciclo de estudos)</w:t>
      </w:r>
    </w:p>
    <w:p w:rsidR="00DB5625" w:rsidRDefault="00DB5625" w:rsidP="00DB5625">
      <w:pPr>
        <w:spacing w:line="360" w:lineRule="auto"/>
        <w:jc w:val="center"/>
        <w:rPr>
          <w:rFonts w:ascii="Trebuchet MS" w:hAnsi="Trebuchet MS"/>
          <w:color w:val="003399"/>
        </w:rPr>
      </w:pPr>
    </w:p>
    <w:p w:rsidR="00DB5625" w:rsidRPr="00D22F09" w:rsidRDefault="00DB5625" w:rsidP="00DB5625">
      <w:pPr>
        <w:spacing w:line="360" w:lineRule="auto"/>
        <w:jc w:val="center"/>
        <w:rPr>
          <w:rFonts w:ascii="Trebuchet MS" w:hAnsi="Trebuchet MS"/>
          <w:color w:val="003399"/>
          <w:sz w:val="24"/>
        </w:rPr>
      </w:pPr>
      <w:r w:rsidRPr="00D22F09">
        <w:rPr>
          <w:rFonts w:ascii="Trebuchet MS" w:hAnsi="Trebuchet MS"/>
          <w:color w:val="003399"/>
          <w:sz w:val="24"/>
        </w:rPr>
        <w:t>Orientadora: Professora Doutora Ana Paula Costa</w:t>
      </w:r>
    </w:p>
    <w:p w:rsidR="00DB5625" w:rsidRDefault="00DB5625" w:rsidP="00DB5625">
      <w:pPr>
        <w:spacing w:line="360" w:lineRule="auto"/>
        <w:jc w:val="center"/>
        <w:rPr>
          <w:rFonts w:ascii="Trebuchet MS" w:hAnsi="Trebuchet MS"/>
          <w:color w:val="003399"/>
        </w:rPr>
      </w:pPr>
    </w:p>
    <w:p w:rsidR="00FC3CD6" w:rsidRDefault="00FC3CD6" w:rsidP="00DB5625">
      <w:pPr>
        <w:spacing w:line="360" w:lineRule="auto"/>
        <w:jc w:val="center"/>
        <w:rPr>
          <w:rFonts w:ascii="Trebuchet MS" w:hAnsi="Trebuchet MS"/>
          <w:color w:val="003399"/>
        </w:rPr>
      </w:pPr>
    </w:p>
    <w:p w:rsidR="00FC3CD6" w:rsidRDefault="00FC3CD6" w:rsidP="00DB5625">
      <w:pPr>
        <w:spacing w:line="360" w:lineRule="auto"/>
        <w:jc w:val="center"/>
        <w:rPr>
          <w:rFonts w:ascii="Trebuchet MS" w:hAnsi="Trebuchet MS"/>
          <w:color w:val="003399"/>
        </w:rPr>
      </w:pPr>
    </w:p>
    <w:p w:rsidR="00DB5625" w:rsidRPr="00E03202" w:rsidRDefault="00DB5625" w:rsidP="0021655E">
      <w:pPr>
        <w:spacing w:line="360" w:lineRule="auto"/>
        <w:jc w:val="center"/>
        <w:rPr>
          <w:rFonts w:ascii="Trebuchet MS" w:hAnsi="Trebuchet MS"/>
          <w:color w:val="003399"/>
          <w:sz w:val="24"/>
        </w:rPr>
        <w:sectPr w:rsidR="00DB5625" w:rsidRPr="00E03202" w:rsidSect="000F089E">
          <w:type w:val="continuous"/>
          <w:pgSz w:w="11906" w:h="16838"/>
          <w:pgMar w:top="1418" w:right="1701" w:bottom="1418" w:left="1701" w:header="709" w:footer="709" w:gutter="0"/>
          <w:cols w:space="708"/>
          <w:docGrid w:linePitch="360"/>
        </w:sectPr>
      </w:pPr>
      <w:r w:rsidRPr="00E03202">
        <w:rPr>
          <w:rFonts w:ascii="Trebuchet MS" w:hAnsi="Trebuchet MS"/>
          <w:color w:val="003399"/>
          <w:sz w:val="24"/>
        </w:rPr>
        <w:t xml:space="preserve">Covilhã, </w:t>
      </w:r>
      <w:r w:rsidR="006305F3">
        <w:rPr>
          <w:rFonts w:ascii="Trebuchet MS" w:hAnsi="Trebuchet MS"/>
          <w:color w:val="003399"/>
          <w:sz w:val="24"/>
        </w:rPr>
        <w:t>Outubro</w:t>
      </w:r>
      <w:r w:rsidRPr="00E03202">
        <w:rPr>
          <w:rFonts w:ascii="Trebuchet MS" w:hAnsi="Trebuchet MS"/>
          <w:color w:val="003399"/>
          <w:sz w:val="24"/>
        </w:rPr>
        <w:t xml:space="preserve"> de 2011</w:t>
      </w:r>
    </w:p>
    <w:p w:rsidR="00DB5625" w:rsidRDefault="00DB5625"/>
    <w:p w:rsidR="00217122" w:rsidRDefault="00217122" w:rsidP="00363DF4">
      <w:pPr>
        <w:spacing w:line="360" w:lineRule="auto"/>
        <w:rPr>
          <w:rFonts w:ascii="Trebuchet MS" w:hAnsi="Trebuchet MS"/>
          <w:b/>
          <w:sz w:val="36"/>
          <w:szCs w:val="36"/>
        </w:rPr>
      </w:pPr>
    </w:p>
    <w:p w:rsidR="0022097D" w:rsidRDefault="0022097D" w:rsidP="00363DF4">
      <w:pPr>
        <w:spacing w:line="360" w:lineRule="auto"/>
        <w:rPr>
          <w:rFonts w:ascii="Trebuchet MS" w:hAnsi="Trebuchet MS"/>
          <w:b/>
          <w:sz w:val="36"/>
          <w:szCs w:val="36"/>
        </w:rPr>
      </w:pPr>
    </w:p>
    <w:p w:rsidR="0022097D" w:rsidRDefault="0022097D" w:rsidP="00363DF4">
      <w:pPr>
        <w:spacing w:line="360" w:lineRule="auto"/>
        <w:rPr>
          <w:rFonts w:ascii="Trebuchet MS" w:hAnsi="Trebuchet MS"/>
          <w:b/>
          <w:sz w:val="36"/>
          <w:szCs w:val="36"/>
        </w:rPr>
      </w:pPr>
    </w:p>
    <w:p w:rsidR="0022097D" w:rsidRDefault="0022097D" w:rsidP="00363DF4">
      <w:pPr>
        <w:spacing w:line="360" w:lineRule="auto"/>
        <w:rPr>
          <w:rFonts w:ascii="Trebuchet MS" w:hAnsi="Trebuchet MS"/>
          <w:b/>
          <w:sz w:val="36"/>
          <w:szCs w:val="36"/>
        </w:rPr>
      </w:pPr>
    </w:p>
    <w:p w:rsidR="0022097D" w:rsidRDefault="0022097D" w:rsidP="00363DF4">
      <w:pPr>
        <w:spacing w:line="360" w:lineRule="auto"/>
        <w:rPr>
          <w:rFonts w:ascii="Trebuchet MS" w:hAnsi="Trebuchet MS"/>
          <w:b/>
          <w:sz w:val="36"/>
          <w:szCs w:val="36"/>
        </w:rPr>
      </w:pPr>
    </w:p>
    <w:p w:rsidR="0022097D" w:rsidRDefault="0022097D" w:rsidP="00363DF4">
      <w:pPr>
        <w:spacing w:line="360" w:lineRule="auto"/>
        <w:rPr>
          <w:rFonts w:ascii="Trebuchet MS" w:hAnsi="Trebuchet MS"/>
          <w:b/>
          <w:sz w:val="36"/>
          <w:szCs w:val="36"/>
        </w:rPr>
      </w:pPr>
    </w:p>
    <w:p w:rsidR="0022097D" w:rsidRDefault="0022097D" w:rsidP="00363DF4">
      <w:pPr>
        <w:spacing w:line="360" w:lineRule="auto"/>
        <w:rPr>
          <w:rFonts w:ascii="Trebuchet MS" w:hAnsi="Trebuchet MS"/>
          <w:b/>
          <w:sz w:val="36"/>
          <w:szCs w:val="36"/>
        </w:rPr>
      </w:pPr>
    </w:p>
    <w:p w:rsidR="0022097D" w:rsidRDefault="0022097D" w:rsidP="00363DF4">
      <w:pPr>
        <w:spacing w:line="360" w:lineRule="auto"/>
        <w:rPr>
          <w:rFonts w:ascii="Trebuchet MS" w:hAnsi="Trebuchet MS"/>
          <w:b/>
          <w:sz w:val="36"/>
          <w:szCs w:val="36"/>
        </w:rPr>
      </w:pPr>
    </w:p>
    <w:p w:rsidR="0022097D" w:rsidRDefault="0022097D" w:rsidP="00363DF4">
      <w:pPr>
        <w:spacing w:line="360" w:lineRule="auto"/>
        <w:rPr>
          <w:rFonts w:ascii="Trebuchet MS" w:hAnsi="Trebuchet MS"/>
          <w:b/>
          <w:sz w:val="36"/>
          <w:szCs w:val="36"/>
        </w:rPr>
      </w:pPr>
    </w:p>
    <w:p w:rsidR="0022097D" w:rsidRDefault="0022097D" w:rsidP="00363DF4">
      <w:pPr>
        <w:spacing w:line="360" w:lineRule="auto"/>
        <w:rPr>
          <w:rFonts w:ascii="Trebuchet MS" w:hAnsi="Trebuchet MS"/>
          <w:b/>
          <w:sz w:val="36"/>
          <w:szCs w:val="36"/>
        </w:rPr>
      </w:pPr>
    </w:p>
    <w:p w:rsidR="0022097D" w:rsidRDefault="0022097D" w:rsidP="00363DF4">
      <w:pPr>
        <w:spacing w:line="360" w:lineRule="auto"/>
        <w:rPr>
          <w:rFonts w:ascii="Trebuchet MS" w:hAnsi="Trebuchet MS"/>
          <w:b/>
          <w:sz w:val="36"/>
          <w:szCs w:val="36"/>
        </w:rPr>
      </w:pPr>
    </w:p>
    <w:p w:rsidR="0022097D" w:rsidRDefault="0022097D" w:rsidP="00363DF4">
      <w:pPr>
        <w:spacing w:line="360" w:lineRule="auto"/>
        <w:rPr>
          <w:rFonts w:ascii="Trebuchet MS" w:hAnsi="Trebuchet MS"/>
          <w:b/>
          <w:sz w:val="36"/>
          <w:szCs w:val="36"/>
        </w:rPr>
      </w:pPr>
    </w:p>
    <w:p w:rsidR="0022097D" w:rsidRDefault="0022097D" w:rsidP="00363DF4">
      <w:pPr>
        <w:spacing w:line="360" w:lineRule="auto"/>
        <w:rPr>
          <w:rFonts w:ascii="Trebuchet MS" w:hAnsi="Trebuchet MS"/>
          <w:b/>
          <w:sz w:val="36"/>
          <w:szCs w:val="36"/>
        </w:rPr>
      </w:pPr>
    </w:p>
    <w:p w:rsidR="0021655E" w:rsidRDefault="0021655E" w:rsidP="00363DF4">
      <w:pPr>
        <w:spacing w:line="360" w:lineRule="auto"/>
        <w:rPr>
          <w:rFonts w:ascii="Trebuchet MS" w:hAnsi="Trebuchet MS"/>
          <w:b/>
          <w:sz w:val="36"/>
          <w:szCs w:val="36"/>
        </w:rPr>
      </w:pPr>
    </w:p>
    <w:p w:rsidR="0022097D" w:rsidRDefault="006E1F10" w:rsidP="0022097D">
      <w:pPr>
        <w:jc w:val="right"/>
        <w:rPr>
          <w:rFonts w:ascii="Vivaldi" w:hAnsi="Vivaldi"/>
          <w:b/>
          <w:sz w:val="44"/>
          <w:szCs w:val="44"/>
        </w:rPr>
      </w:pPr>
      <w:r>
        <w:rPr>
          <w:rFonts w:ascii="Vivaldi" w:hAnsi="Vivaldi"/>
          <w:b/>
          <w:sz w:val="44"/>
          <w:szCs w:val="44"/>
        </w:rPr>
        <w:t>Às</w:t>
      </w:r>
      <w:r w:rsidR="0022097D">
        <w:rPr>
          <w:rFonts w:ascii="Vivaldi" w:hAnsi="Vivaldi"/>
          <w:b/>
          <w:sz w:val="44"/>
          <w:szCs w:val="44"/>
        </w:rPr>
        <w:t xml:space="preserve"> duas mães da minha vida, </w:t>
      </w:r>
    </w:p>
    <w:p w:rsidR="0022097D" w:rsidRDefault="00C46A65" w:rsidP="0022097D">
      <w:pPr>
        <w:jc w:val="right"/>
        <w:rPr>
          <w:rFonts w:ascii="Vivaldi" w:hAnsi="Vivaldi"/>
          <w:b/>
          <w:sz w:val="44"/>
          <w:szCs w:val="44"/>
        </w:rPr>
      </w:pPr>
      <w:r>
        <w:rPr>
          <w:rFonts w:ascii="Vivaldi" w:hAnsi="Vivaldi"/>
          <w:b/>
          <w:sz w:val="44"/>
          <w:szCs w:val="44"/>
        </w:rPr>
        <w:t>À minha e à</w:t>
      </w:r>
      <w:r w:rsidR="0022097D">
        <w:rPr>
          <w:rFonts w:ascii="Vivaldi" w:hAnsi="Vivaldi"/>
          <w:b/>
          <w:sz w:val="44"/>
          <w:szCs w:val="44"/>
        </w:rPr>
        <w:t xml:space="preserve"> Mãe dos meus filhos</w:t>
      </w:r>
    </w:p>
    <w:p w:rsidR="009F0C5F" w:rsidRDefault="009F0C5F">
      <w:pPr>
        <w:rPr>
          <w:rFonts w:ascii="Trebuchet MS" w:hAnsi="Trebuchet MS"/>
          <w:sz w:val="24"/>
          <w:szCs w:val="24"/>
        </w:rPr>
      </w:pPr>
    </w:p>
    <w:p w:rsidR="009F0C5F" w:rsidRPr="000B036A" w:rsidRDefault="009F0C5F">
      <w:pPr>
        <w:rPr>
          <w:rFonts w:ascii="Trebuchet MS" w:hAnsi="Trebuchet MS"/>
          <w:b/>
          <w:sz w:val="44"/>
          <w:szCs w:val="44"/>
        </w:rPr>
      </w:pPr>
      <w:r w:rsidRPr="000B036A">
        <w:rPr>
          <w:rFonts w:ascii="Trebuchet MS" w:hAnsi="Trebuchet MS"/>
          <w:b/>
          <w:sz w:val="44"/>
          <w:szCs w:val="44"/>
        </w:rPr>
        <w:lastRenderedPageBreak/>
        <w:t>Agradecimentos</w:t>
      </w:r>
    </w:p>
    <w:p w:rsidR="0022097D" w:rsidRDefault="0022097D">
      <w:pPr>
        <w:rPr>
          <w:rFonts w:ascii="Trebuchet MS" w:hAnsi="Trebuchet MS"/>
          <w:sz w:val="20"/>
          <w:szCs w:val="20"/>
        </w:rPr>
      </w:pPr>
      <w:r>
        <w:rPr>
          <w:rFonts w:ascii="Trebuchet MS" w:hAnsi="Trebuchet MS"/>
          <w:sz w:val="20"/>
          <w:szCs w:val="20"/>
        </w:rPr>
        <w:t>Este trabalho não teria sido efectuado sem a ajuda e insistência de algumas pessoas, a quem gostaria de manifestar os meus agradecimentos.</w:t>
      </w:r>
    </w:p>
    <w:p w:rsidR="009F0C5F" w:rsidRDefault="00C2299D">
      <w:pPr>
        <w:rPr>
          <w:rFonts w:ascii="Trebuchet MS" w:hAnsi="Trebuchet MS"/>
          <w:sz w:val="20"/>
          <w:szCs w:val="20"/>
        </w:rPr>
      </w:pPr>
      <w:r>
        <w:rPr>
          <w:rFonts w:ascii="Trebuchet MS" w:hAnsi="Trebuchet MS"/>
          <w:sz w:val="20"/>
          <w:szCs w:val="20"/>
        </w:rPr>
        <w:t>À</w:t>
      </w:r>
      <w:r w:rsidR="0022097D">
        <w:rPr>
          <w:rFonts w:ascii="Trebuchet MS" w:hAnsi="Trebuchet MS"/>
          <w:sz w:val="20"/>
          <w:szCs w:val="20"/>
        </w:rPr>
        <w:t xml:space="preserve"> </w:t>
      </w:r>
      <w:r w:rsidR="00E431C7">
        <w:rPr>
          <w:rFonts w:ascii="Trebuchet MS" w:hAnsi="Trebuchet MS"/>
          <w:sz w:val="20"/>
          <w:szCs w:val="20"/>
        </w:rPr>
        <w:t xml:space="preserve">Professora </w:t>
      </w:r>
      <w:r w:rsidR="0022097D">
        <w:rPr>
          <w:rFonts w:ascii="Trebuchet MS" w:hAnsi="Trebuchet MS"/>
          <w:sz w:val="20"/>
          <w:szCs w:val="20"/>
        </w:rPr>
        <w:t>Doutora Ana Paula Costa</w:t>
      </w:r>
      <w:r w:rsidR="009F0C5F">
        <w:rPr>
          <w:rFonts w:ascii="Trebuchet MS" w:hAnsi="Trebuchet MS"/>
          <w:sz w:val="20"/>
          <w:szCs w:val="20"/>
        </w:rPr>
        <w:t xml:space="preserve">, sem a qual tenho a certeza que </w:t>
      </w:r>
      <w:r>
        <w:rPr>
          <w:rFonts w:ascii="Trebuchet MS" w:hAnsi="Trebuchet MS"/>
          <w:sz w:val="20"/>
          <w:szCs w:val="20"/>
        </w:rPr>
        <w:t>esta tarefa não seria realizada, pela colaboração, ajuda e sobretudo pela amizade.</w:t>
      </w:r>
    </w:p>
    <w:p w:rsidR="009F0C5F" w:rsidRDefault="00C2299D">
      <w:pPr>
        <w:rPr>
          <w:rFonts w:ascii="Trebuchet MS" w:hAnsi="Trebuchet MS"/>
          <w:sz w:val="20"/>
          <w:szCs w:val="20"/>
        </w:rPr>
      </w:pPr>
      <w:r>
        <w:rPr>
          <w:rFonts w:ascii="Trebuchet MS" w:hAnsi="Trebuchet MS"/>
          <w:sz w:val="20"/>
          <w:szCs w:val="20"/>
        </w:rPr>
        <w:t>À</w:t>
      </w:r>
      <w:r w:rsidR="009F0C5F">
        <w:rPr>
          <w:rFonts w:ascii="Trebuchet MS" w:hAnsi="Trebuchet MS"/>
          <w:sz w:val="20"/>
          <w:szCs w:val="20"/>
        </w:rPr>
        <w:t xml:space="preserve"> Professora Doutora Ana Ramos, pela ajuda, apoio e amizade demostrada ao longo dos anos.</w:t>
      </w:r>
    </w:p>
    <w:p w:rsidR="00DB5625" w:rsidRDefault="00DB5625">
      <w:pPr>
        <w:rPr>
          <w:rFonts w:ascii="Trebuchet MS" w:hAnsi="Trebuchet MS"/>
          <w:sz w:val="20"/>
          <w:szCs w:val="20"/>
        </w:rPr>
      </w:pPr>
      <w:r>
        <w:rPr>
          <w:rFonts w:ascii="Trebuchet MS" w:hAnsi="Trebuchet MS"/>
          <w:sz w:val="20"/>
          <w:szCs w:val="20"/>
        </w:rPr>
        <w:t>Ao Professor Doutor Rogério Simões, pelos ensinamentos e ajuda prestados ao longo dos anos.</w:t>
      </w:r>
    </w:p>
    <w:p w:rsidR="00DB5625" w:rsidRDefault="000B036A">
      <w:pPr>
        <w:rPr>
          <w:rFonts w:ascii="Trebuchet MS" w:hAnsi="Trebuchet MS"/>
          <w:sz w:val="20"/>
          <w:szCs w:val="20"/>
        </w:rPr>
      </w:pPr>
      <w:r>
        <w:rPr>
          <w:rFonts w:ascii="Trebuchet MS" w:hAnsi="Trebuchet MS"/>
          <w:sz w:val="20"/>
          <w:szCs w:val="20"/>
        </w:rPr>
        <w:t>À Pro</w:t>
      </w:r>
      <w:r w:rsidR="00DB5625">
        <w:rPr>
          <w:rFonts w:ascii="Trebuchet MS" w:hAnsi="Trebuchet MS"/>
          <w:sz w:val="20"/>
          <w:szCs w:val="20"/>
        </w:rPr>
        <w:t xml:space="preserve">fessora </w:t>
      </w:r>
      <w:r w:rsidR="003A4380">
        <w:rPr>
          <w:rFonts w:ascii="Trebuchet MS" w:hAnsi="Trebuchet MS"/>
          <w:sz w:val="20"/>
          <w:szCs w:val="20"/>
        </w:rPr>
        <w:t>Doutora Maria</w:t>
      </w:r>
      <w:r>
        <w:rPr>
          <w:rFonts w:ascii="Trebuchet MS" w:hAnsi="Trebuchet MS"/>
          <w:sz w:val="20"/>
          <w:szCs w:val="20"/>
        </w:rPr>
        <w:t xml:space="preserve"> Emíli</w:t>
      </w:r>
      <w:r w:rsidR="00DB5625">
        <w:rPr>
          <w:rFonts w:ascii="Trebuchet MS" w:hAnsi="Trebuchet MS"/>
          <w:sz w:val="20"/>
          <w:szCs w:val="20"/>
        </w:rPr>
        <w:t xml:space="preserve">a </w:t>
      </w:r>
      <w:r>
        <w:rPr>
          <w:rFonts w:ascii="Trebuchet MS" w:hAnsi="Trebuchet MS"/>
          <w:sz w:val="20"/>
          <w:szCs w:val="20"/>
        </w:rPr>
        <w:t>Amaral, pela amizade e ajuda dada.</w:t>
      </w:r>
    </w:p>
    <w:p w:rsidR="009F0C5F" w:rsidRPr="00E431C7" w:rsidRDefault="009F0C5F">
      <w:pPr>
        <w:rPr>
          <w:rFonts w:ascii="Trebuchet MS" w:hAnsi="Trebuchet MS"/>
          <w:sz w:val="20"/>
          <w:szCs w:val="20"/>
        </w:rPr>
      </w:pPr>
      <w:r>
        <w:rPr>
          <w:rFonts w:ascii="Trebuchet MS" w:hAnsi="Trebuchet MS"/>
          <w:sz w:val="20"/>
          <w:szCs w:val="20"/>
        </w:rPr>
        <w:t>Aos meus amigos Carlos Louro e Filipe Neves, pela ajuda, colaboração e acima de tudo, pela amizade.</w:t>
      </w:r>
    </w:p>
    <w:p w:rsidR="00FF2C5D" w:rsidRPr="00BC733D" w:rsidRDefault="009F0C5F" w:rsidP="00FF2C5D">
      <w:pPr>
        <w:rPr>
          <w:rFonts w:ascii="Vivaldi" w:hAnsi="Vivaldi"/>
          <w:sz w:val="44"/>
          <w:szCs w:val="44"/>
        </w:rPr>
      </w:pPr>
      <w:r w:rsidRPr="00E431C7">
        <w:rPr>
          <w:rFonts w:ascii="Trebuchet MS" w:hAnsi="Trebuchet MS"/>
          <w:i/>
          <w:sz w:val="20"/>
          <w:szCs w:val="20"/>
        </w:rPr>
        <w:t>Last but not the least</w:t>
      </w:r>
      <w:r w:rsidRPr="009F0C5F">
        <w:rPr>
          <w:rFonts w:ascii="Trebuchet MS" w:hAnsi="Trebuchet MS"/>
          <w:i/>
          <w:sz w:val="20"/>
          <w:szCs w:val="20"/>
        </w:rPr>
        <w:t xml:space="preserve">, </w:t>
      </w:r>
      <w:r w:rsidR="008C0685">
        <w:rPr>
          <w:rFonts w:ascii="Trebuchet MS" w:hAnsi="Trebuchet MS"/>
          <w:i/>
          <w:sz w:val="20"/>
          <w:szCs w:val="20"/>
        </w:rPr>
        <w:t>à</w:t>
      </w:r>
      <w:r w:rsidRPr="009F0C5F">
        <w:rPr>
          <w:rFonts w:ascii="Trebuchet MS" w:hAnsi="Trebuchet MS"/>
          <w:sz w:val="20"/>
          <w:szCs w:val="20"/>
        </w:rPr>
        <w:t xml:space="preserve"> Teresa, minha esposa, amiga e m</w:t>
      </w:r>
      <w:r>
        <w:rPr>
          <w:rFonts w:ascii="Trebuchet MS" w:hAnsi="Trebuchet MS"/>
          <w:sz w:val="20"/>
          <w:szCs w:val="20"/>
        </w:rPr>
        <w:t>ãe, dos noss</w:t>
      </w:r>
      <w:r w:rsidRPr="009F0C5F">
        <w:rPr>
          <w:rFonts w:ascii="Trebuchet MS" w:hAnsi="Trebuchet MS"/>
          <w:sz w:val="20"/>
          <w:szCs w:val="20"/>
        </w:rPr>
        <w:t xml:space="preserve">os mais que tudo, os </w:t>
      </w:r>
      <w:r>
        <w:rPr>
          <w:rFonts w:ascii="Trebuchet MS" w:hAnsi="Trebuchet MS"/>
          <w:sz w:val="20"/>
          <w:szCs w:val="20"/>
        </w:rPr>
        <w:t xml:space="preserve">meus </w:t>
      </w:r>
      <w:r w:rsidRPr="009F0C5F">
        <w:rPr>
          <w:rFonts w:ascii="Trebuchet MS" w:hAnsi="Trebuchet MS"/>
          <w:sz w:val="20"/>
          <w:szCs w:val="20"/>
        </w:rPr>
        <w:t xml:space="preserve">filhos. </w:t>
      </w:r>
      <w:r w:rsidR="00326189">
        <w:rPr>
          <w:rFonts w:ascii="Trebuchet MS" w:hAnsi="Trebuchet MS"/>
          <w:sz w:val="20"/>
          <w:szCs w:val="20"/>
        </w:rPr>
        <w:t>Sem ela</w:t>
      </w:r>
      <w:r w:rsidR="00E431C7">
        <w:rPr>
          <w:rFonts w:ascii="Trebuchet MS" w:hAnsi="Trebuchet MS"/>
          <w:sz w:val="20"/>
          <w:szCs w:val="20"/>
        </w:rPr>
        <w:t xml:space="preserve">, </w:t>
      </w:r>
      <w:r>
        <w:rPr>
          <w:rFonts w:ascii="Trebuchet MS" w:hAnsi="Trebuchet MS"/>
          <w:sz w:val="20"/>
          <w:szCs w:val="20"/>
        </w:rPr>
        <w:t>este trabalho jamais seria efectuado.</w:t>
      </w:r>
      <w:r w:rsidR="0022097D" w:rsidRPr="009F0C5F">
        <w:rPr>
          <w:rFonts w:ascii="Vivaldi" w:hAnsi="Vivaldi"/>
          <w:sz w:val="44"/>
          <w:szCs w:val="44"/>
        </w:rPr>
        <w:br w:type="page"/>
      </w:r>
    </w:p>
    <w:p w:rsidR="00FF2C5D" w:rsidRPr="000B036A" w:rsidRDefault="00FF2C5D" w:rsidP="00FF2C5D">
      <w:pPr>
        <w:rPr>
          <w:rFonts w:ascii="Trebuchet MS" w:hAnsi="Trebuchet MS"/>
          <w:b/>
          <w:sz w:val="44"/>
          <w:szCs w:val="44"/>
        </w:rPr>
      </w:pPr>
      <w:r w:rsidRPr="000B036A">
        <w:rPr>
          <w:rFonts w:ascii="Trebuchet MS" w:hAnsi="Trebuchet MS"/>
          <w:b/>
          <w:sz w:val="44"/>
          <w:szCs w:val="44"/>
        </w:rPr>
        <w:lastRenderedPageBreak/>
        <w:t>Resumo</w:t>
      </w:r>
    </w:p>
    <w:p w:rsidR="00866A2B" w:rsidRDefault="00866A2B" w:rsidP="0013512D">
      <w:pPr>
        <w:jc w:val="both"/>
        <w:rPr>
          <w:rFonts w:ascii="Trebuchet MS" w:hAnsi="Trebuchet MS"/>
          <w:sz w:val="20"/>
          <w:szCs w:val="20"/>
        </w:rPr>
      </w:pPr>
      <w:r>
        <w:rPr>
          <w:rFonts w:ascii="Trebuchet MS" w:hAnsi="Trebuchet MS"/>
          <w:sz w:val="20"/>
          <w:szCs w:val="20"/>
        </w:rPr>
        <w:t>A eliminação de sujidade é muito relevante na fabric</w:t>
      </w:r>
      <w:r w:rsidR="00C2299D">
        <w:rPr>
          <w:rFonts w:ascii="Trebuchet MS" w:hAnsi="Trebuchet MS"/>
          <w:sz w:val="20"/>
          <w:szCs w:val="20"/>
        </w:rPr>
        <w:t>ação de qualquer tipo de papel,</w:t>
      </w:r>
      <w:r>
        <w:rPr>
          <w:rFonts w:ascii="Trebuchet MS" w:hAnsi="Trebuchet MS"/>
          <w:sz w:val="20"/>
          <w:szCs w:val="20"/>
        </w:rPr>
        <w:t xml:space="preserve"> em especial nos papéis brancos para impressão e escrita, nomeadamente naqueles de elevada brancura</w:t>
      </w:r>
      <w:r w:rsidR="00C2299D">
        <w:rPr>
          <w:rFonts w:ascii="Trebuchet MS" w:hAnsi="Trebuchet MS"/>
          <w:sz w:val="20"/>
          <w:szCs w:val="20"/>
        </w:rPr>
        <w:t>,</w:t>
      </w:r>
      <w:r>
        <w:rPr>
          <w:rFonts w:ascii="Trebuchet MS" w:hAnsi="Trebuchet MS"/>
          <w:sz w:val="20"/>
          <w:szCs w:val="20"/>
        </w:rPr>
        <w:t xml:space="preserve"> feitos a partir de fibra virgem.</w:t>
      </w:r>
    </w:p>
    <w:p w:rsidR="00866A2B" w:rsidRDefault="00866A2B" w:rsidP="0013512D">
      <w:pPr>
        <w:jc w:val="both"/>
        <w:rPr>
          <w:rFonts w:ascii="Trebuchet MS" w:hAnsi="Trebuchet MS"/>
          <w:sz w:val="20"/>
          <w:szCs w:val="20"/>
        </w:rPr>
      </w:pPr>
      <w:r>
        <w:rPr>
          <w:rFonts w:ascii="Trebuchet MS" w:hAnsi="Trebuchet MS"/>
          <w:sz w:val="20"/>
          <w:szCs w:val="20"/>
        </w:rPr>
        <w:t xml:space="preserve">Numa época em que os custos de produção são controlados ao “cêntimo”, tudo o que melhorar a </w:t>
      </w:r>
      <w:r>
        <w:rPr>
          <w:rFonts w:ascii="Trebuchet MS" w:hAnsi="Trebuchet MS"/>
          <w:i/>
          <w:sz w:val="20"/>
          <w:szCs w:val="20"/>
        </w:rPr>
        <w:t xml:space="preserve">performance </w:t>
      </w:r>
      <w:r>
        <w:rPr>
          <w:rFonts w:ascii="Trebuchet MS" w:hAnsi="Trebuchet MS"/>
          <w:sz w:val="20"/>
          <w:szCs w:val="20"/>
        </w:rPr>
        <w:t>da máquina de papel, é muito importante.</w:t>
      </w:r>
    </w:p>
    <w:p w:rsidR="00866A2B" w:rsidRDefault="00204E50" w:rsidP="0013512D">
      <w:pPr>
        <w:jc w:val="both"/>
        <w:rPr>
          <w:rFonts w:ascii="Trebuchet MS" w:hAnsi="Trebuchet MS"/>
          <w:sz w:val="20"/>
          <w:szCs w:val="20"/>
        </w:rPr>
      </w:pPr>
      <w:r>
        <w:rPr>
          <w:rFonts w:ascii="Trebuchet MS" w:hAnsi="Trebuchet MS"/>
          <w:sz w:val="20"/>
          <w:szCs w:val="20"/>
        </w:rPr>
        <w:t>A depuração é uma das secções duma fábrica de papel, destinada a remover sujidades e é aquela em que se remove as impurezas mais pequenas.</w:t>
      </w:r>
    </w:p>
    <w:p w:rsidR="00204E50" w:rsidRDefault="00204E50" w:rsidP="0013512D">
      <w:pPr>
        <w:jc w:val="both"/>
        <w:rPr>
          <w:rFonts w:ascii="Trebuchet MS" w:hAnsi="Trebuchet MS"/>
          <w:sz w:val="20"/>
          <w:szCs w:val="20"/>
        </w:rPr>
      </w:pPr>
      <w:r>
        <w:rPr>
          <w:rFonts w:ascii="Trebuchet MS" w:hAnsi="Trebuchet MS"/>
          <w:sz w:val="20"/>
          <w:szCs w:val="20"/>
        </w:rPr>
        <w:t xml:space="preserve">A depuração com hidrociclones é desde há muito utilizada na </w:t>
      </w:r>
      <w:r w:rsidR="006E1F10">
        <w:rPr>
          <w:rFonts w:ascii="Trebuchet MS" w:hAnsi="Trebuchet MS"/>
          <w:sz w:val="20"/>
          <w:szCs w:val="20"/>
        </w:rPr>
        <w:t>indústria</w:t>
      </w:r>
      <w:r>
        <w:rPr>
          <w:rFonts w:ascii="Trebuchet MS" w:hAnsi="Trebuchet MS"/>
          <w:sz w:val="20"/>
          <w:szCs w:val="20"/>
        </w:rPr>
        <w:t xml:space="preserve"> e em particular, na Papeleira</w:t>
      </w:r>
      <w:r w:rsidR="00DF45DD">
        <w:rPr>
          <w:rFonts w:ascii="Trebuchet MS" w:hAnsi="Trebuchet MS"/>
          <w:sz w:val="20"/>
          <w:szCs w:val="20"/>
        </w:rPr>
        <w:t>.</w:t>
      </w:r>
    </w:p>
    <w:p w:rsidR="00DF45DD" w:rsidRDefault="006E1F10" w:rsidP="0013512D">
      <w:pPr>
        <w:jc w:val="both"/>
        <w:rPr>
          <w:rFonts w:ascii="Trebuchet MS" w:hAnsi="Trebuchet MS"/>
          <w:sz w:val="20"/>
          <w:szCs w:val="20"/>
        </w:rPr>
      </w:pPr>
      <w:r>
        <w:rPr>
          <w:rFonts w:ascii="Trebuchet MS" w:hAnsi="Trebuchet MS"/>
          <w:sz w:val="20"/>
          <w:szCs w:val="20"/>
        </w:rPr>
        <w:t>Neste trabalho tenta-se dar uma visão do funcionamento de depuradores centrífugos (também chamados de hidrociclones), tipos existentes, sistemas de depuração, bem como uma parte prática de dimensionamento de uma instalação de depuração.</w:t>
      </w:r>
    </w:p>
    <w:p w:rsidR="000B036A" w:rsidRDefault="000B036A" w:rsidP="00FF2C5D">
      <w:pPr>
        <w:rPr>
          <w:rFonts w:ascii="Trebuchet MS" w:hAnsi="Trebuchet MS"/>
          <w:b/>
          <w:sz w:val="44"/>
          <w:szCs w:val="44"/>
        </w:rPr>
      </w:pPr>
    </w:p>
    <w:p w:rsidR="000B036A" w:rsidRPr="000B036A" w:rsidRDefault="000B036A" w:rsidP="000B036A">
      <w:pPr>
        <w:rPr>
          <w:rFonts w:ascii="Trebuchet MS" w:hAnsi="Trebuchet MS"/>
          <w:b/>
          <w:sz w:val="44"/>
          <w:szCs w:val="44"/>
        </w:rPr>
      </w:pPr>
      <w:r w:rsidRPr="000B036A">
        <w:rPr>
          <w:rFonts w:ascii="Trebuchet MS" w:hAnsi="Trebuchet MS"/>
          <w:b/>
          <w:sz w:val="44"/>
          <w:szCs w:val="44"/>
        </w:rPr>
        <w:t>Palavras-chave:</w:t>
      </w:r>
    </w:p>
    <w:p w:rsidR="000B036A" w:rsidRDefault="00894382" w:rsidP="000B036A">
      <w:pPr>
        <w:rPr>
          <w:rFonts w:ascii="Trebuchet MS" w:hAnsi="Trebuchet MS"/>
          <w:sz w:val="20"/>
          <w:szCs w:val="20"/>
        </w:rPr>
      </w:pPr>
      <w:r>
        <w:rPr>
          <w:rFonts w:ascii="Trebuchet MS" w:hAnsi="Trebuchet MS"/>
          <w:sz w:val="20"/>
          <w:szCs w:val="20"/>
        </w:rPr>
        <w:t>Depuração; Hidrociclones; Fibras Celulósicas; Produção de P</w:t>
      </w:r>
      <w:r w:rsidR="000B036A" w:rsidRPr="000B036A">
        <w:rPr>
          <w:rFonts w:ascii="Trebuchet MS" w:hAnsi="Trebuchet MS"/>
          <w:sz w:val="20"/>
          <w:szCs w:val="20"/>
        </w:rPr>
        <w:t>apel.</w:t>
      </w:r>
    </w:p>
    <w:p w:rsidR="000B036A" w:rsidRDefault="000B036A" w:rsidP="000B036A">
      <w:pPr>
        <w:rPr>
          <w:rFonts w:ascii="Trebuchet MS" w:hAnsi="Trebuchet MS"/>
          <w:sz w:val="20"/>
          <w:szCs w:val="20"/>
        </w:rPr>
      </w:pPr>
    </w:p>
    <w:p w:rsidR="000B036A" w:rsidRDefault="000B036A" w:rsidP="000B036A">
      <w:pPr>
        <w:rPr>
          <w:rFonts w:ascii="Trebuchet MS" w:hAnsi="Trebuchet MS"/>
          <w:sz w:val="20"/>
          <w:szCs w:val="20"/>
        </w:rPr>
      </w:pPr>
    </w:p>
    <w:p w:rsidR="000B036A" w:rsidRDefault="000B036A" w:rsidP="000B036A">
      <w:pPr>
        <w:rPr>
          <w:rFonts w:ascii="Trebuchet MS" w:hAnsi="Trebuchet MS"/>
          <w:sz w:val="20"/>
          <w:szCs w:val="20"/>
        </w:rPr>
      </w:pPr>
    </w:p>
    <w:p w:rsidR="000B036A" w:rsidRDefault="000B036A" w:rsidP="000B036A">
      <w:pPr>
        <w:rPr>
          <w:rFonts w:ascii="Trebuchet MS" w:hAnsi="Trebuchet MS"/>
          <w:sz w:val="20"/>
          <w:szCs w:val="20"/>
        </w:rPr>
      </w:pPr>
    </w:p>
    <w:p w:rsidR="000B036A" w:rsidRDefault="000B036A" w:rsidP="000B036A">
      <w:pPr>
        <w:rPr>
          <w:rFonts w:ascii="Trebuchet MS" w:hAnsi="Trebuchet MS"/>
          <w:sz w:val="20"/>
          <w:szCs w:val="20"/>
        </w:rPr>
      </w:pPr>
    </w:p>
    <w:p w:rsidR="000B036A" w:rsidRDefault="000B036A" w:rsidP="000B036A">
      <w:pPr>
        <w:rPr>
          <w:rFonts w:ascii="Trebuchet MS" w:hAnsi="Trebuchet MS"/>
          <w:sz w:val="20"/>
          <w:szCs w:val="20"/>
        </w:rPr>
      </w:pPr>
    </w:p>
    <w:p w:rsidR="000B036A" w:rsidRDefault="000B036A" w:rsidP="000B036A">
      <w:pPr>
        <w:rPr>
          <w:rFonts w:ascii="Trebuchet MS" w:hAnsi="Trebuchet MS"/>
          <w:sz w:val="20"/>
          <w:szCs w:val="20"/>
        </w:rPr>
      </w:pPr>
    </w:p>
    <w:p w:rsidR="000B036A" w:rsidRDefault="000B036A" w:rsidP="000B036A">
      <w:pPr>
        <w:rPr>
          <w:rFonts w:ascii="Trebuchet MS" w:hAnsi="Trebuchet MS"/>
          <w:sz w:val="20"/>
          <w:szCs w:val="20"/>
        </w:rPr>
      </w:pPr>
    </w:p>
    <w:p w:rsidR="000B036A" w:rsidRDefault="000B036A" w:rsidP="000B036A">
      <w:pPr>
        <w:rPr>
          <w:rFonts w:ascii="Trebuchet MS" w:hAnsi="Trebuchet MS"/>
          <w:sz w:val="20"/>
          <w:szCs w:val="20"/>
        </w:rPr>
      </w:pPr>
    </w:p>
    <w:p w:rsidR="000B036A" w:rsidRDefault="000B036A" w:rsidP="000B036A">
      <w:pPr>
        <w:rPr>
          <w:rFonts w:ascii="Trebuchet MS" w:hAnsi="Trebuchet MS"/>
          <w:sz w:val="20"/>
          <w:szCs w:val="20"/>
        </w:rPr>
      </w:pPr>
    </w:p>
    <w:p w:rsidR="000B036A" w:rsidRDefault="000B036A" w:rsidP="000B036A">
      <w:pPr>
        <w:rPr>
          <w:rFonts w:ascii="Trebuchet MS" w:hAnsi="Trebuchet MS"/>
          <w:sz w:val="20"/>
          <w:szCs w:val="20"/>
        </w:rPr>
      </w:pPr>
    </w:p>
    <w:p w:rsidR="000B036A" w:rsidRDefault="000B036A" w:rsidP="000B036A">
      <w:pPr>
        <w:rPr>
          <w:rFonts w:ascii="Trebuchet MS" w:hAnsi="Trebuchet MS"/>
          <w:b/>
          <w:sz w:val="44"/>
          <w:szCs w:val="44"/>
        </w:rPr>
      </w:pPr>
    </w:p>
    <w:p w:rsidR="00BC733D" w:rsidRPr="000B036A" w:rsidRDefault="00BC733D" w:rsidP="000B036A">
      <w:pPr>
        <w:rPr>
          <w:rFonts w:ascii="Trebuchet MS" w:hAnsi="Trebuchet MS"/>
          <w:b/>
          <w:sz w:val="44"/>
          <w:szCs w:val="44"/>
        </w:rPr>
      </w:pPr>
    </w:p>
    <w:p w:rsidR="000B036A" w:rsidRPr="0013512D" w:rsidRDefault="000B036A" w:rsidP="004566F3">
      <w:pPr>
        <w:rPr>
          <w:rFonts w:ascii="Trebuchet MS" w:hAnsi="Trebuchet MS"/>
          <w:b/>
          <w:sz w:val="44"/>
          <w:szCs w:val="44"/>
          <w:lang w:val="en-GB"/>
        </w:rPr>
      </w:pPr>
      <w:r w:rsidRPr="0013512D">
        <w:rPr>
          <w:rFonts w:ascii="Trebuchet MS" w:hAnsi="Trebuchet MS"/>
          <w:b/>
          <w:sz w:val="44"/>
          <w:szCs w:val="44"/>
          <w:lang w:val="en-GB"/>
        </w:rPr>
        <w:lastRenderedPageBreak/>
        <w:t>Abstract</w:t>
      </w:r>
    </w:p>
    <w:p w:rsidR="00BC733D" w:rsidRPr="00EB062F" w:rsidRDefault="00BC733D" w:rsidP="0013512D">
      <w:pPr>
        <w:jc w:val="both"/>
        <w:rPr>
          <w:rFonts w:ascii="Trebuchet MS" w:hAnsi="Trebuchet MS"/>
          <w:sz w:val="20"/>
          <w:szCs w:val="20"/>
          <w:lang w:val="en-GB"/>
        </w:rPr>
      </w:pPr>
      <w:r w:rsidRPr="00EB062F">
        <w:rPr>
          <w:rFonts w:ascii="Trebuchet MS" w:hAnsi="Trebuchet MS"/>
          <w:sz w:val="20"/>
          <w:szCs w:val="20"/>
          <w:lang w:val="en-GB"/>
        </w:rPr>
        <w:t xml:space="preserve">The removal of contaminants is very important in the </w:t>
      </w:r>
      <w:r w:rsidR="0013512D" w:rsidRPr="00EB062F">
        <w:rPr>
          <w:rFonts w:ascii="Trebuchet MS" w:hAnsi="Trebuchet MS"/>
          <w:sz w:val="20"/>
          <w:szCs w:val="20"/>
          <w:lang w:val="en-GB"/>
        </w:rPr>
        <w:t xml:space="preserve">production </w:t>
      </w:r>
      <w:r w:rsidR="00F7237F">
        <w:rPr>
          <w:rFonts w:ascii="Trebuchet MS" w:hAnsi="Trebuchet MS"/>
          <w:sz w:val="20"/>
          <w:szCs w:val="20"/>
          <w:lang w:val="en-GB"/>
        </w:rPr>
        <w:t xml:space="preserve">of any type of paper, </w:t>
      </w:r>
      <w:r w:rsidRPr="00EB062F">
        <w:rPr>
          <w:rFonts w:ascii="Trebuchet MS" w:hAnsi="Trebuchet MS"/>
          <w:sz w:val="20"/>
          <w:szCs w:val="20"/>
          <w:lang w:val="en-GB"/>
        </w:rPr>
        <w:t xml:space="preserve">specially in the white papers for printing and writing, </w:t>
      </w:r>
      <w:r w:rsidR="0013512D" w:rsidRPr="00EB062F">
        <w:rPr>
          <w:rFonts w:ascii="Trebuchet MS" w:hAnsi="Trebuchet MS"/>
          <w:sz w:val="20"/>
          <w:szCs w:val="20"/>
          <w:lang w:val="en-GB"/>
        </w:rPr>
        <w:t xml:space="preserve">namely in </w:t>
      </w:r>
      <w:r w:rsidRPr="00EB062F">
        <w:rPr>
          <w:rFonts w:ascii="Trebuchet MS" w:hAnsi="Trebuchet MS"/>
          <w:sz w:val="20"/>
          <w:szCs w:val="20"/>
          <w:lang w:val="en-GB"/>
        </w:rPr>
        <w:t>those of high whiteness, made from virgin fibre.</w:t>
      </w:r>
    </w:p>
    <w:p w:rsidR="00BC733D" w:rsidRPr="00EB062F" w:rsidRDefault="00F7237F" w:rsidP="0013512D">
      <w:pPr>
        <w:jc w:val="both"/>
        <w:rPr>
          <w:rFonts w:ascii="Trebuchet MS" w:hAnsi="Trebuchet MS"/>
          <w:sz w:val="20"/>
          <w:szCs w:val="20"/>
          <w:lang w:val="en-GB"/>
        </w:rPr>
      </w:pPr>
      <w:r>
        <w:rPr>
          <w:rFonts w:ascii="Trebuchet MS" w:hAnsi="Trebuchet MS"/>
          <w:sz w:val="20"/>
          <w:szCs w:val="20"/>
          <w:lang w:val="en-GB"/>
        </w:rPr>
        <w:t>In</w:t>
      </w:r>
      <w:r w:rsidR="00BC733D" w:rsidRPr="00EB062F">
        <w:rPr>
          <w:rFonts w:ascii="Trebuchet MS" w:hAnsi="Trebuchet MS"/>
          <w:sz w:val="20"/>
          <w:szCs w:val="20"/>
          <w:lang w:val="en-GB"/>
        </w:rPr>
        <w:t xml:space="preserve"> time</w:t>
      </w:r>
      <w:r>
        <w:rPr>
          <w:rFonts w:ascii="Trebuchet MS" w:hAnsi="Trebuchet MS"/>
          <w:sz w:val="20"/>
          <w:szCs w:val="20"/>
          <w:lang w:val="en-GB"/>
        </w:rPr>
        <w:t>s</w:t>
      </w:r>
      <w:r w:rsidR="00BC733D" w:rsidRPr="00EB062F">
        <w:rPr>
          <w:rFonts w:ascii="Trebuchet MS" w:hAnsi="Trebuchet MS"/>
          <w:sz w:val="20"/>
          <w:szCs w:val="20"/>
          <w:lang w:val="en-GB"/>
        </w:rPr>
        <w:t xml:space="preserve"> </w:t>
      </w:r>
      <w:r>
        <w:rPr>
          <w:rFonts w:ascii="Trebuchet MS" w:hAnsi="Trebuchet MS"/>
          <w:sz w:val="20"/>
          <w:szCs w:val="20"/>
          <w:lang w:val="en-GB"/>
        </w:rPr>
        <w:t>where</w:t>
      </w:r>
      <w:r w:rsidR="00BC733D" w:rsidRPr="00EB062F">
        <w:rPr>
          <w:rFonts w:ascii="Trebuchet MS" w:hAnsi="Trebuchet MS"/>
          <w:sz w:val="20"/>
          <w:szCs w:val="20"/>
          <w:lang w:val="en-GB"/>
        </w:rPr>
        <w:t xml:space="preserve"> production costs are controlled to the "cents", everything that improves the performance of the paper machine, it is very important.</w:t>
      </w:r>
    </w:p>
    <w:p w:rsidR="00BC733D" w:rsidRPr="00EB062F" w:rsidRDefault="00BC733D" w:rsidP="0013512D">
      <w:pPr>
        <w:jc w:val="both"/>
        <w:rPr>
          <w:rFonts w:ascii="Trebuchet MS" w:hAnsi="Trebuchet MS"/>
          <w:sz w:val="20"/>
          <w:szCs w:val="20"/>
          <w:lang w:val="en-GB"/>
        </w:rPr>
      </w:pPr>
      <w:r w:rsidRPr="00EB062F">
        <w:rPr>
          <w:rFonts w:ascii="Trebuchet MS" w:hAnsi="Trebuchet MS"/>
          <w:sz w:val="20"/>
          <w:szCs w:val="20"/>
          <w:lang w:val="en-GB"/>
        </w:rPr>
        <w:t>The Cleaning section is one of the areas in a paper mill, designed to remove dirt and is the one that removes smaller impurities.</w:t>
      </w:r>
    </w:p>
    <w:p w:rsidR="00BC733D" w:rsidRPr="00EB062F" w:rsidRDefault="00BC733D" w:rsidP="0013512D">
      <w:pPr>
        <w:jc w:val="both"/>
        <w:rPr>
          <w:rFonts w:ascii="Trebuchet MS" w:hAnsi="Trebuchet MS"/>
          <w:sz w:val="20"/>
          <w:szCs w:val="20"/>
          <w:lang w:val="en-GB"/>
        </w:rPr>
      </w:pPr>
      <w:r w:rsidRPr="00EB062F">
        <w:rPr>
          <w:rFonts w:ascii="Trebuchet MS" w:hAnsi="Trebuchet MS"/>
          <w:sz w:val="20"/>
          <w:szCs w:val="20"/>
          <w:lang w:val="en-GB"/>
        </w:rPr>
        <w:t>Cleaning with hydrocyclones has long been used</w:t>
      </w:r>
      <w:r w:rsidR="0013512D" w:rsidRPr="00EB062F">
        <w:rPr>
          <w:rFonts w:ascii="Trebuchet MS" w:hAnsi="Trebuchet MS"/>
          <w:sz w:val="20"/>
          <w:szCs w:val="20"/>
          <w:lang w:val="en-GB"/>
        </w:rPr>
        <w:t>, since a long time ago,</w:t>
      </w:r>
      <w:r w:rsidRPr="00EB062F">
        <w:rPr>
          <w:rFonts w:ascii="Trebuchet MS" w:hAnsi="Trebuchet MS"/>
          <w:sz w:val="20"/>
          <w:szCs w:val="20"/>
          <w:lang w:val="en-GB"/>
        </w:rPr>
        <w:t xml:space="preserve"> in industry and in particular, in the Pul</w:t>
      </w:r>
      <w:r w:rsidR="00846EE2" w:rsidRPr="00EB062F">
        <w:rPr>
          <w:rFonts w:ascii="Trebuchet MS" w:hAnsi="Trebuchet MS"/>
          <w:sz w:val="20"/>
          <w:szCs w:val="20"/>
          <w:lang w:val="en-GB"/>
        </w:rPr>
        <w:t>p</w:t>
      </w:r>
      <w:r w:rsidRPr="00EB062F">
        <w:rPr>
          <w:rFonts w:ascii="Trebuchet MS" w:hAnsi="Trebuchet MS"/>
          <w:sz w:val="20"/>
          <w:szCs w:val="20"/>
          <w:lang w:val="en-GB"/>
        </w:rPr>
        <w:t xml:space="preserve"> and Paper.</w:t>
      </w:r>
    </w:p>
    <w:p w:rsidR="000B036A" w:rsidRPr="00EB062F" w:rsidRDefault="00BC733D" w:rsidP="0013512D">
      <w:pPr>
        <w:jc w:val="both"/>
        <w:rPr>
          <w:rFonts w:ascii="Trebuchet MS" w:hAnsi="Trebuchet MS"/>
          <w:sz w:val="20"/>
          <w:szCs w:val="20"/>
          <w:lang w:val="en-GB"/>
        </w:rPr>
      </w:pPr>
      <w:r w:rsidRPr="00EB062F">
        <w:rPr>
          <w:rFonts w:ascii="Trebuchet MS" w:hAnsi="Trebuchet MS"/>
          <w:sz w:val="20"/>
          <w:szCs w:val="20"/>
          <w:lang w:val="en-GB"/>
        </w:rPr>
        <w:t xml:space="preserve">This </w:t>
      </w:r>
      <w:r w:rsidR="003A4380" w:rsidRPr="00EB062F">
        <w:rPr>
          <w:rFonts w:ascii="Trebuchet MS" w:hAnsi="Trebuchet MS"/>
          <w:sz w:val="20"/>
          <w:szCs w:val="20"/>
          <w:lang w:val="en-GB"/>
        </w:rPr>
        <w:t>work tries</w:t>
      </w:r>
      <w:r w:rsidRPr="00EB062F">
        <w:rPr>
          <w:rFonts w:ascii="Trebuchet MS" w:hAnsi="Trebuchet MS"/>
          <w:sz w:val="20"/>
          <w:szCs w:val="20"/>
          <w:lang w:val="en-GB"/>
        </w:rPr>
        <w:t xml:space="preserve"> to give an overview on the operation of centrifugal cleaners (also called hydrocyclones), existing types systems, and</w:t>
      </w:r>
      <w:r w:rsidR="00F7237F">
        <w:rPr>
          <w:rFonts w:ascii="Trebuchet MS" w:hAnsi="Trebuchet MS"/>
          <w:sz w:val="20"/>
          <w:szCs w:val="20"/>
          <w:lang w:val="en-GB"/>
        </w:rPr>
        <w:t xml:space="preserve"> also</w:t>
      </w:r>
      <w:r w:rsidRPr="00EB062F">
        <w:rPr>
          <w:rFonts w:ascii="Trebuchet MS" w:hAnsi="Trebuchet MS"/>
          <w:sz w:val="20"/>
          <w:szCs w:val="20"/>
          <w:lang w:val="en-GB"/>
        </w:rPr>
        <w:t xml:space="preserve"> a practical design of a </w:t>
      </w:r>
      <w:r w:rsidR="0094735F" w:rsidRPr="00EB062F">
        <w:rPr>
          <w:rFonts w:ascii="Trebuchet MS" w:hAnsi="Trebuchet MS"/>
          <w:sz w:val="20"/>
          <w:szCs w:val="20"/>
          <w:lang w:val="en-GB"/>
        </w:rPr>
        <w:t>centrifugal cleaning facility</w:t>
      </w:r>
      <w:r w:rsidR="003C04AB" w:rsidRPr="00EB062F">
        <w:rPr>
          <w:rFonts w:ascii="Trebuchet MS" w:hAnsi="Trebuchet MS"/>
          <w:sz w:val="20"/>
          <w:szCs w:val="20"/>
          <w:lang w:val="en-GB"/>
        </w:rPr>
        <w:t>.</w:t>
      </w:r>
    </w:p>
    <w:p w:rsidR="003C04AB" w:rsidRDefault="003C04AB" w:rsidP="0013512D">
      <w:pPr>
        <w:pStyle w:val="Tese"/>
        <w:jc w:val="both"/>
        <w:rPr>
          <w:lang w:val="en-GB"/>
        </w:rPr>
      </w:pPr>
    </w:p>
    <w:p w:rsidR="00BC733D" w:rsidRPr="0013512D" w:rsidRDefault="003A4380" w:rsidP="0013512D">
      <w:pPr>
        <w:jc w:val="both"/>
        <w:rPr>
          <w:rFonts w:ascii="Trebuchet MS" w:hAnsi="Trebuchet MS"/>
          <w:b/>
          <w:sz w:val="44"/>
          <w:szCs w:val="44"/>
          <w:lang w:val="en-GB"/>
        </w:rPr>
      </w:pPr>
      <w:r w:rsidRPr="0013512D">
        <w:rPr>
          <w:rFonts w:ascii="Trebuchet MS" w:hAnsi="Trebuchet MS"/>
          <w:b/>
          <w:sz w:val="44"/>
          <w:szCs w:val="44"/>
          <w:lang w:val="en-GB"/>
        </w:rPr>
        <w:t>Keywords:</w:t>
      </w:r>
    </w:p>
    <w:p w:rsidR="008B532B" w:rsidRPr="00EB062F" w:rsidRDefault="00BC733D" w:rsidP="0013512D">
      <w:pPr>
        <w:jc w:val="both"/>
        <w:rPr>
          <w:rFonts w:ascii="Trebuchet MS" w:hAnsi="Trebuchet MS"/>
          <w:sz w:val="20"/>
          <w:szCs w:val="20"/>
          <w:lang w:val="en-GB"/>
        </w:rPr>
      </w:pPr>
      <w:r w:rsidRPr="00EB062F">
        <w:rPr>
          <w:rFonts w:ascii="Trebuchet MS" w:hAnsi="Trebuchet MS"/>
          <w:sz w:val="20"/>
          <w:szCs w:val="20"/>
          <w:lang w:val="en-GB"/>
        </w:rPr>
        <w:t>Cleaning Section; Hydrocyclones; Cellulose fibre; Paper Production</w:t>
      </w:r>
      <w:r w:rsidR="00363DF4" w:rsidRPr="00EB062F">
        <w:rPr>
          <w:rFonts w:ascii="Trebuchet MS" w:hAnsi="Trebuchet MS"/>
          <w:sz w:val="20"/>
          <w:szCs w:val="20"/>
          <w:lang w:val="en-GB"/>
        </w:rPr>
        <w:br w:type="page"/>
      </w:r>
    </w:p>
    <w:p w:rsidR="00782403" w:rsidRPr="007E3B17" w:rsidRDefault="003F5977" w:rsidP="007E3B17">
      <w:pPr>
        <w:pStyle w:val="Tese"/>
      </w:pPr>
      <w:r w:rsidRPr="007E3B17">
        <w:lastRenderedPageBreak/>
        <w:t xml:space="preserve">Índice </w:t>
      </w:r>
    </w:p>
    <w:p w:rsidR="00782403" w:rsidRDefault="00782403" w:rsidP="007E3B17">
      <w:pPr>
        <w:pStyle w:val="ndice1"/>
      </w:pPr>
    </w:p>
    <w:p w:rsidR="007E3B17" w:rsidRPr="00EB062F" w:rsidRDefault="007E3B17" w:rsidP="007E3B17">
      <w:pPr>
        <w:rPr>
          <w:rFonts w:ascii="Trebuchet MS" w:hAnsi="Trebuchet MS"/>
          <w:sz w:val="20"/>
          <w:szCs w:val="20"/>
        </w:rPr>
      </w:pPr>
    </w:p>
    <w:p w:rsidR="007E3B17" w:rsidRPr="00EB062F" w:rsidRDefault="000C3EDD" w:rsidP="007E3B17">
      <w:pPr>
        <w:pStyle w:val="ndice1"/>
        <w:rPr>
          <w:rFonts w:eastAsiaTheme="minorEastAsia"/>
          <w:noProof/>
          <w:sz w:val="20"/>
          <w:szCs w:val="20"/>
          <w:lang w:eastAsia="pt-PT"/>
        </w:rPr>
      </w:pPr>
      <w:r w:rsidRPr="00EB062F">
        <w:rPr>
          <w:sz w:val="20"/>
          <w:szCs w:val="20"/>
        </w:rPr>
        <w:fldChar w:fldCharType="begin"/>
      </w:r>
      <w:r w:rsidR="00782403" w:rsidRPr="00EB062F">
        <w:rPr>
          <w:sz w:val="20"/>
          <w:szCs w:val="20"/>
        </w:rPr>
        <w:instrText xml:space="preserve"> TOC \h \z \t "Tese;1;tese1;2;tese2;3" </w:instrText>
      </w:r>
      <w:r w:rsidRPr="00EB062F">
        <w:rPr>
          <w:sz w:val="20"/>
          <w:szCs w:val="20"/>
        </w:rPr>
        <w:fldChar w:fldCharType="separate"/>
      </w:r>
      <w:hyperlink w:anchor="_Toc306657088" w:history="1">
        <w:r w:rsidR="007E3B17" w:rsidRPr="00EB062F">
          <w:rPr>
            <w:rStyle w:val="Hiperligao"/>
            <w:noProof/>
            <w:sz w:val="20"/>
            <w:szCs w:val="20"/>
          </w:rPr>
          <w:t>Introdução</w:t>
        </w:r>
        <w:r w:rsidR="007E3B17" w:rsidRPr="00EB062F">
          <w:rPr>
            <w:noProof/>
            <w:webHidden/>
            <w:sz w:val="20"/>
            <w:szCs w:val="20"/>
          </w:rPr>
          <w:tab/>
        </w:r>
        <w:r w:rsidRPr="00EB062F">
          <w:rPr>
            <w:noProof/>
            <w:webHidden/>
            <w:sz w:val="20"/>
            <w:szCs w:val="20"/>
          </w:rPr>
          <w:fldChar w:fldCharType="begin"/>
        </w:r>
        <w:r w:rsidR="007E3B17" w:rsidRPr="00EB062F">
          <w:rPr>
            <w:noProof/>
            <w:webHidden/>
            <w:sz w:val="20"/>
            <w:szCs w:val="20"/>
          </w:rPr>
          <w:instrText xml:space="preserve"> PAGEREF _Toc306657088 \h </w:instrText>
        </w:r>
        <w:r w:rsidRPr="00EB062F">
          <w:rPr>
            <w:noProof/>
            <w:webHidden/>
            <w:sz w:val="20"/>
            <w:szCs w:val="20"/>
          </w:rPr>
        </w:r>
        <w:r w:rsidRPr="00EB062F">
          <w:rPr>
            <w:noProof/>
            <w:webHidden/>
            <w:sz w:val="20"/>
            <w:szCs w:val="20"/>
          </w:rPr>
          <w:fldChar w:fldCharType="separate"/>
        </w:r>
        <w:r w:rsidR="00A4530C">
          <w:rPr>
            <w:noProof/>
            <w:webHidden/>
            <w:sz w:val="20"/>
            <w:szCs w:val="20"/>
          </w:rPr>
          <w:t>1</w:t>
        </w:r>
        <w:r w:rsidRPr="00EB062F">
          <w:rPr>
            <w:noProof/>
            <w:webHidden/>
            <w:sz w:val="20"/>
            <w:szCs w:val="20"/>
          </w:rPr>
          <w:fldChar w:fldCharType="end"/>
        </w:r>
      </w:hyperlink>
    </w:p>
    <w:p w:rsidR="007E3B17" w:rsidRPr="00EB062F" w:rsidRDefault="00AA3D9B" w:rsidP="007E3B17">
      <w:pPr>
        <w:pStyle w:val="ndice1"/>
        <w:rPr>
          <w:rFonts w:eastAsiaTheme="minorEastAsia"/>
          <w:noProof/>
          <w:sz w:val="20"/>
          <w:szCs w:val="20"/>
          <w:lang w:eastAsia="pt-PT"/>
        </w:rPr>
      </w:pPr>
      <w:hyperlink w:anchor="_Toc306657089" w:history="1">
        <w:r w:rsidR="007E3B17" w:rsidRPr="00EB062F">
          <w:rPr>
            <w:rStyle w:val="Hiperligao"/>
            <w:noProof/>
            <w:sz w:val="20"/>
            <w:szCs w:val="20"/>
          </w:rPr>
          <w:t>Capítulo 1 – Revisão Bibliográfica</w:t>
        </w:r>
        <w:r w:rsidR="007E3B17" w:rsidRPr="00EB062F">
          <w:rPr>
            <w:noProof/>
            <w:webHidden/>
            <w:sz w:val="20"/>
            <w:szCs w:val="20"/>
          </w:rPr>
          <w:tab/>
        </w:r>
        <w:r w:rsidR="000C3EDD" w:rsidRPr="00EB062F">
          <w:rPr>
            <w:noProof/>
            <w:webHidden/>
            <w:sz w:val="20"/>
            <w:szCs w:val="20"/>
          </w:rPr>
          <w:fldChar w:fldCharType="begin"/>
        </w:r>
        <w:r w:rsidR="007E3B17" w:rsidRPr="00EB062F">
          <w:rPr>
            <w:noProof/>
            <w:webHidden/>
            <w:sz w:val="20"/>
            <w:szCs w:val="20"/>
          </w:rPr>
          <w:instrText xml:space="preserve"> PAGEREF _Toc306657089 \h </w:instrText>
        </w:r>
        <w:r w:rsidR="000C3EDD" w:rsidRPr="00EB062F">
          <w:rPr>
            <w:noProof/>
            <w:webHidden/>
            <w:sz w:val="20"/>
            <w:szCs w:val="20"/>
          </w:rPr>
        </w:r>
        <w:r w:rsidR="000C3EDD" w:rsidRPr="00EB062F">
          <w:rPr>
            <w:noProof/>
            <w:webHidden/>
            <w:sz w:val="20"/>
            <w:szCs w:val="20"/>
          </w:rPr>
          <w:fldChar w:fldCharType="separate"/>
        </w:r>
        <w:r w:rsidR="00A4530C">
          <w:rPr>
            <w:noProof/>
            <w:webHidden/>
            <w:sz w:val="20"/>
            <w:szCs w:val="20"/>
          </w:rPr>
          <w:t>3</w:t>
        </w:r>
        <w:r w:rsidR="000C3EDD" w:rsidRPr="00EB062F">
          <w:rPr>
            <w:noProof/>
            <w:webHidden/>
            <w:sz w:val="20"/>
            <w:szCs w:val="20"/>
          </w:rPr>
          <w:fldChar w:fldCharType="end"/>
        </w:r>
      </w:hyperlink>
    </w:p>
    <w:p w:rsidR="007E3B17" w:rsidRPr="00EB062F" w:rsidRDefault="00AA3D9B" w:rsidP="007E3B17">
      <w:pPr>
        <w:pStyle w:val="ndice1"/>
        <w:ind w:firstLine="426"/>
        <w:rPr>
          <w:rFonts w:eastAsiaTheme="minorEastAsia"/>
          <w:noProof/>
          <w:sz w:val="20"/>
          <w:szCs w:val="20"/>
          <w:lang w:eastAsia="pt-PT"/>
        </w:rPr>
      </w:pPr>
      <w:hyperlink w:anchor="_Toc306657090" w:history="1">
        <w:r w:rsidR="007E3B17" w:rsidRPr="00EB062F">
          <w:rPr>
            <w:rStyle w:val="Hiperligao"/>
            <w:noProof/>
            <w:sz w:val="20"/>
            <w:szCs w:val="20"/>
          </w:rPr>
          <w:t>1.1 Depuradores</w:t>
        </w:r>
        <w:r w:rsidR="007E3B17" w:rsidRPr="00EB062F">
          <w:rPr>
            <w:noProof/>
            <w:webHidden/>
            <w:sz w:val="20"/>
            <w:szCs w:val="20"/>
          </w:rPr>
          <w:tab/>
        </w:r>
        <w:r w:rsidR="000C3EDD" w:rsidRPr="00EB062F">
          <w:rPr>
            <w:noProof/>
            <w:webHidden/>
            <w:sz w:val="20"/>
            <w:szCs w:val="20"/>
          </w:rPr>
          <w:fldChar w:fldCharType="begin"/>
        </w:r>
        <w:r w:rsidR="007E3B17" w:rsidRPr="00EB062F">
          <w:rPr>
            <w:noProof/>
            <w:webHidden/>
            <w:sz w:val="20"/>
            <w:szCs w:val="20"/>
          </w:rPr>
          <w:instrText xml:space="preserve"> PAGEREF _Toc306657090 \h </w:instrText>
        </w:r>
        <w:r w:rsidR="000C3EDD" w:rsidRPr="00EB062F">
          <w:rPr>
            <w:noProof/>
            <w:webHidden/>
            <w:sz w:val="20"/>
            <w:szCs w:val="20"/>
          </w:rPr>
        </w:r>
        <w:r w:rsidR="000C3EDD" w:rsidRPr="00EB062F">
          <w:rPr>
            <w:noProof/>
            <w:webHidden/>
            <w:sz w:val="20"/>
            <w:szCs w:val="20"/>
          </w:rPr>
          <w:fldChar w:fldCharType="separate"/>
        </w:r>
        <w:r w:rsidR="00A4530C">
          <w:rPr>
            <w:noProof/>
            <w:webHidden/>
            <w:sz w:val="20"/>
            <w:szCs w:val="20"/>
          </w:rPr>
          <w:t>3</w:t>
        </w:r>
        <w:r w:rsidR="000C3EDD" w:rsidRPr="00EB062F">
          <w:rPr>
            <w:noProof/>
            <w:webHidden/>
            <w:sz w:val="20"/>
            <w:szCs w:val="20"/>
          </w:rPr>
          <w:fldChar w:fldCharType="end"/>
        </w:r>
      </w:hyperlink>
    </w:p>
    <w:p w:rsidR="007E3B17" w:rsidRPr="00EB062F" w:rsidRDefault="00AA3D9B" w:rsidP="007E3B17">
      <w:pPr>
        <w:pStyle w:val="ndice2"/>
        <w:ind w:firstLine="347"/>
        <w:rPr>
          <w:rFonts w:ascii="Trebuchet MS" w:eastAsiaTheme="minorEastAsia" w:hAnsi="Trebuchet MS"/>
          <w:noProof/>
          <w:sz w:val="20"/>
          <w:szCs w:val="20"/>
          <w:lang w:eastAsia="pt-PT"/>
        </w:rPr>
      </w:pPr>
      <w:hyperlink w:anchor="_Toc306657091" w:history="1">
        <w:r w:rsidR="007E3B17" w:rsidRPr="00EB062F">
          <w:rPr>
            <w:rStyle w:val="Hiperligao"/>
            <w:rFonts w:ascii="Trebuchet MS" w:hAnsi="Trebuchet MS"/>
            <w:noProof/>
            <w:sz w:val="20"/>
            <w:szCs w:val="20"/>
          </w:rPr>
          <w:t>1.1.1 Depuradores Na Industria de Pasta e Papel</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_Toc306657091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4</w:t>
        </w:r>
        <w:r w:rsidR="000C3EDD" w:rsidRPr="00EB062F">
          <w:rPr>
            <w:rFonts w:ascii="Trebuchet MS" w:hAnsi="Trebuchet MS"/>
            <w:noProof/>
            <w:webHidden/>
            <w:sz w:val="20"/>
            <w:szCs w:val="20"/>
          </w:rPr>
          <w:fldChar w:fldCharType="end"/>
        </w:r>
      </w:hyperlink>
    </w:p>
    <w:p w:rsidR="007E3B17" w:rsidRPr="00EB062F" w:rsidRDefault="00AA3D9B" w:rsidP="007E3B17">
      <w:pPr>
        <w:pStyle w:val="ndice2"/>
        <w:ind w:firstLine="347"/>
        <w:rPr>
          <w:rFonts w:ascii="Trebuchet MS" w:eastAsiaTheme="minorEastAsia" w:hAnsi="Trebuchet MS"/>
          <w:noProof/>
          <w:sz w:val="20"/>
          <w:szCs w:val="20"/>
          <w:lang w:eastAsia="pt-PT"/>
        </w:rPr>
      </w:pPr>
      <w:hyperlink w:anchor="_Toc306657092" w:history="1">
        <w:r w:rsidR="007E3B17" w:rsidRPr="00EB062F">
          <w:rPr>
            <w:rStyle w:val="Hiperligao"/>
            <w:rFonts w:ascii="Trebuchet MS" w:hAnsi="Trebuchet MS"/>
            <w:noProof/>
            <w:sz w:val="20"/>
            <w:szCs w:val="20"/>
          </w:rPr>
          <w:t>1.1.2 Funcionamento Básico de um Hidrociclone</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_Toc306657092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4</w:t>
        </w:r>
        <w:r w:rsidR="000C3EDD" w:rsidRPr="00EB062F">
          <w:rPr>
            <w:rFonts w:ascii="Trebuchet MS" w:hAnsi="Trebuchet MS"/>
            <w:noProof/>
            <w:webHidden/>
            <w:sz w:val="20"/>
            <w:szCs w:val="20"/>
          </w:rPr>
          <w:fldChar w:fldCharType="end"/>
        </w:r>
      </w:hyperlink>
    </w:p>
    <w:p w:rsidR="007E3B17" w:rsidRPr="00EB062F" w:rsidRDefault="00AA3D9B" w:rsidP="007E3B17">
      <w:pPr>
        <w:pStyle w:val="ndice2"/>
        <w:ind w:firstLine="347"/>
        <w:rPr>
          <w:rFonts w:ascii="Trebuchet MS" w:eastAsiaTheme="minorEastAsia" w:hAnsi="Trebuchet MS"/>
          <w:noProof/>
          <w:sz w:val="20"/>
          <w:szCs w:val="20"/>
          <w:lang w:eastAsia="pt-PT"/>
        </w:rPr>
      </w:pPr>
      <w:hyperlink w:anchor="_Toc306657093" w:history="1">
        <w:r w:rsidR="007E3B17" w:rsidRPr="00EB062F">
          <w:rPr>
            <w:rStyle w:val="Hiperligao"/>
            <w:rFonts w:ascii="Trebuchet MS" w:hAnsi="Trebuchet MS"/>
            <w:noProof/>
            <w:sz w:val="20"/>
            <w:szCs w:val="20"/>
          </w:rPr>
          <w:t>1.1.3 Teoria da separação das partículas</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_Toc306657093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8</w:t>
        </w:r>
        <w:r w:rsidR="000C3EDD" w:rsidRPr="00EB062F">
          <w:rPr>
            <w:rFonts w:ascii="Trebuchet MS" w:hAnsi="Trebuchet MS"/>
            <w:noProof/>
            <w:webHidden/>
            <w:sz w:val="20"/>
            <w:szCs w:val="20"/>
          </w:rPr>
          <w:fldChar w:fldCharType="end"/>
        </w:r>
      </w:hyperlink>
    </w:p>
    <w:p w:rsidR="007E3B17" w:rsidRPr="00EB062F" w:rsidRDefault="00AA3D9B" w:rsidP="007E3B17">
      <w:pPr>
        <w:pStyle w:val="ndice2"/>
        <w:ind w:firstLine="347"/>
        <w:rPr>
          <w:rFonts w:ascii="Trebuchet MS" w:eastAsiaTheme="minorEastAsia" w:hAnsi="Trebuchet MS"/>
          <w:noProof/>
          <w:sz w:val="20"/>
          <w:szCs w:val="20"/>
          <w:lang w:eastAsia="pt-PT"/>
        </w:rPr>
      </w:pPr>
      <w:hyperlink w:anchor="_Toc306657094" w:history="1">
        <w:r w:rsidR="007E3B17" w:rsidRPr="00EB062F">
          <w:rPr>
            <w:rStyle w:val="Hiperligao"/>
            <w:rFonts w:ascii="Trebuchet MS" w:hAnsi="Trebuchet MS"/>
            <w:noProof/>
            <w:sz w:val="20"/>
            <w:szCs w:val="20"/>
          </w:rPr>
          <w:t>1.1.4 Tipos de Depuradores</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_Toc306657094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11</w:t>
        </w:r>
        <w:r w:rsidR="000C3EDD" w:rsidRPr="00EB062F">
          <w:rPr>
            <w:rFonts w:ascii="Trebuchet MS" w:hAnsi="Trebuchet MS"/>
            <w:noProof/>
            <w:webHidden/>
            <w:sz w:val="20"/>
            <w:szCs w:val="20"/>
          </w:rPr>
          <w:fldChar w:fldCharType="end"/>
        </w:r>
      </w:hyperlink>
    </w:p>
    <w:p w:rsidR="007E3B17" w:rsidRPr="00EB062F" w:rsidRDefault="00AA3D9B" w:rsidP="007E3B17">
      <w:pPr>
        <w:pStyle w:val="ndice3"/>
        <w:ind w:firstLine="425"/>
        <w:rPr>
          <w:rFonts w:ascii="Trebuchet MS" w:eastAsiaTheme="minorEastAsia" w:hAnsi="Trebuchet MS"/>
          <w:noProof/>
          <w:sz w:val="20"/>
          <w:szCs w:val="20"/>
          <w:lang w:eastAsia="pt-PT"/>
        </w:rPr>
      </w:pPr>
      <w:hyperlink w:anchor="_Toc306657095" w:history="1">
        <w:r w:rsidR="007E3B17" w:rsidRPr="00EB062F">
          <w:rPr>
            <w:rStyle w:val="Hiperligao"/>
            <w:rFonts w:ascii="Trebuchet MS" w:hAnsi="Trebuchet MS"/>
            <w:noProof/>
            <w:sz w:val="20"/>
            <w:szCs w:val="20"/>
          </w:rPr>
          <w:t xml:space="preserve">A. Depuradores </w:t>
        </w:r>
        <w:r w:rsidR="007E3B17" w:rsidRPr="00EB062F">
          <w:rPr>
            <w:rStyle w:val="Hiperligao"/>
            <w:rFonts w:ascii="Trebuchet MS" w:hAnsi="Trebuchet MS"/>
            <w:i/>
            <w:noProof/>
            <w:sz w:val="20"/>
            <w:szCs w:val="20"/>
          </w:rPr>
          <w:t>Forward</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_Toc306657095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12</w:t>
        </w:r>
        <w:r w:rsidR="000C3EDD" w:rsidRPr="00EB062F">
          <w:rPr>
            <w:rFonts w:ascii="Trebuchet MS" w:hAnsi="Trebuchet MS"/>
            <w:noProof/>
            <w:webHidden/>
            <w:sz w:val="20"/>
            <w:szCs w:val="20"/>
          </w:rPr>
          <w:fldChar w:fldCharType="end"/>
        </w:r>
      </w:hyperlink>
    </w:p>
    <w:p w:rsidR="007E3B17" w:rsidRPr="00EB062F" w:rsidRDefault="00AA3D9B" w:rsidP="007E3B17">
      <w:pPr>
        <w:pStyle w:val="ndice3"/>
        <w:ind w:firstLine="425"/>
        <w:rPr>
          <w:rFonts w:ascii="Trebuchet MS" w:eastAsiaTheme="minorEastAsia" w:hAnsi="Trebuchet MS"/>
          <w:noProof/>
          <w:sz w:val="20"/>
          <w:szCs w:val="20"/>
          <w:lang w:eastAsia="pt-PT"/>
        </w:rPr>
      </w:pPr>
      <w:hyperlink w:anchor="_Toc306657096" w:history="1">
        <w:r w:rsidR="007E3B17" w:rsidRPr="00EB062F">
          <w:rPr>
            <w:rStyle w:val="Hiperligao"/>
            <w:rFonts w:ascii="Trebuchet MS" w:hAnsi="Trebuchet MS"/>
            <w:noProof/>
            <w:sz w:val="20"/>
            <w:szCs w:val="20"/>
          </w:rPr>
          <w:t xml:space="preserve">B. Depuradores </w:t>
        </w:r>
        <w:r w:rsidR="007E3B17" w:rsidRPr="00EB062F">
          <w:rPr>
            <w:rStyle w:val="Hiperligao"/>
            <w:rFonts w:ascii="Trebuchet MS" w:hAnsi="Trebuchet MS"/>
            <w:i/>
            <w:noProof/>
            <w:sz w:val="20"/>
            <w:szCs w:val="20"/>
          </w:rPr>
          <w:t>Reverse</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_Toc306657096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14</w:t>
        </w:r>
        <w:r w:rsidR="000C3EDD" w:rsidRPr="00EB062F">
          <w:rPr>
            <w:rFonts w:ascii="Trebuchet MS" w:hAnsi="Trebuchet MS"/>
            <w:noProof/>
            <w:webHidden/>
            <w:sz w:val="20"/>
            <w:szCs w:val="20"/>
          </w:rPr>
          <w:fldChar w:fldCharType="end"/>
        </w:r>
      </w:hyperlink>
    </w:p>
    <w:p w:rsidR="007E3B17" w:rsidRPr="00EB062F" w:rsidRDefault="00AA3D9B" w:rsidP="007E3B17">
      <w:pPr>
        <w:pStyle w:val="ndice3"/>
        <w:ind w:firstLine="425"/>
        <w:rPr>
          <w:rFonts w:ascii="Trebuchet MS" w:eastAsiaTheme="minorEastAsia" w:hAnsi="Trebuchet MS"/>
          <w:noProof/>
          <w:sz w:val="20"/>
          <w:szCs w:val="20"/>
          <w:lang w:eastAsia="pt-PT"/>
        </w:rPr>
      </w:pPr>
      <w:hyperlink w:anchor="_Toc306657097" w:history="1">
        <w:r w:rsidR="007E3B17" w:rsidRPr="00EB062F">
          <w:rPr>
            <w:rStyle w:val="Hiperligao"/>
            <w:rFonts w:ascii="Trebuchet MS" w:hAnsi="Trebuchet MS"/>
            <w:noProof/>
            <w:sz w:val="20"/>
            <w:szCs w:val="20"/>
          </w:rPr>
          <w:t xml:space="preserve">C. Depuradores </w:t>
        </w:r>
        <w:r w:rsidR="007E3B17" w:rsidRPr="00EB062F">
          <w:rPr>
            <w:rStyle w:val="Hiperligao"/>
            <w:rFonts w:ascii="Trebuchet MS" w:hAnsi="Trebuchet MS"/>
            <w:i/>
            <w:noProof/>
            <w:sz w:val="20"/>
            <w:szCs w:val="20"/>
          </w:rPr>
          <w:t>Throughflow</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_Toc306657097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15</w:t>
        </w:r>
        <w:r w:rsidR="000C3EDD" w:rsidRPr="00EB062F">
          <w:rPr>
            <w:rFonts w:ascii="Trebuchet MS" w:hAnsi="Trebuchet MS"/>
            <w:noProof/>
            <w:webHidden/>
            <w:sz w:val="20"/>
            <w:szCs w:val="20"/>
          </w:rPr>
          <w:fldChar w:fldCharType="end"/>
        </w:r>
      </w:hyperlink>
    </w:p>
    <w:p w:rsidR="007E3B17" w:rsidRPr="00EB062F" w:rsidRDefault="00AA3D9B" w:rsidP="007E3B17">
      <w:pPr>
        <w:pStyle w:val="ndice3"/>
        <w:ind w:firstLine="283"/>
        <w:rPr>
          <w:rFonts w:ascii="Trebuchet MS" w:eastAsiaTheme="minorEastAsia" w:hAnsi="Trebuchet MS"/>
          <w:noProof/>
          <w:sz w:val="20"/>
          <w:szCs w:val="20"/>
          <w:lang w:eastAsia="pt-PT"/>
        </w:rPr>
      </w:pPr>
      <w:hyperlink w:anchor="_Toc306657098" w:history="1">
        <w:r w:rsidR="007E3B17" w:rsidRPr="00EB062F">
          <w:rPr>
            <w:rStyle w:val="Hiperligao"/>
            <w:rFonts w:ascii="Trebuchet MS" w:hAnsi="Trebuchet MS"/>
            <w:noProof/>
            <w:sz w:val="20"/>
            <w:szCs w:val="20"/>
          </w:rPr>
          <w:t>1.1.5   Materiais usados na Fabricação de Depuradores</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_Toc306657098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16</w:t>
        </w:r>
        <w:r w:rsidR="000C3EDD" w:rsidRPr="00EB062F">
          <w:rPr>
            <w:rFonts w:ascii="Trebuchet MS" w:hAnsi="Trebuchet MS"/>
            <w:noProof/>
            <w:webHidden/>
            <w:sz w:val="20"/>
            <w:szCs w:val="20"/>
          </w:rPr>
          <w:fldChar w:fldCharType="end"/>
        </w:r>
      </w:hyperlink>
    </w:p>
    <w:p w:rsidR="007E3B17" w:rsidRPr="00EB062F" w:rsidRDefault="00AA3D9B" w:rsidP="007E3B17">
      <w:pPr>
        <w:pStyle w:val="ndice3"/>
        <w:ind w:firstLine="283"/>
        <w:rPr>
          <w:rFonts w:ascii="Trebuchet MS" w:eastAsiaTheme="minorEastAsia" w:hAnsi="Trebuchet MS"/>
          <w:noProof/>
          <w:sz w:val="20"/>
          <w:szCs w:val="20"/>
          <w:lang w:eastAsia="pt-PT"/>
        </w:rPr>
      </w:pPr>
      <w:hyperlink w:anchor="_Toc306657099" w:history="1">
        <w:r w:rsidR="007E3B17" w:rsidRPr="00EB062F">
          <w:rPr>
            <w:rStyle w:val="Hiperligao"/>
            <w:rFonts w:ascii="Trebuchet MS" w:hAnsi="Trebuchet MS"/>
            <w:noProof/>
            <w:sz w:val="20"/>
            <w:szCs w:val="20"/>
          </w:rPr>
          <w:t>1.1.6 Baterias de depuradores</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_Toc306657099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18</w:t>
        </w:r>
        <w:r w:rsidR="000C3EDD" w:rsidRPr="00EB062F">
          <w:rPr>
            <w:rFonts w:ascii="Trebuchet MS" w:hAnsi="Trebuchet MS"/>
            <w:noProof/>
            <w:webHidden/>
            <w:sz w:val="20"/>
            <w:szCs w:val="20"/>
          </w:rPr>
          <w:fldChar w:fldCharType="end"/>
        </w:r>
      </w:hyperlink>
    </w:p>
    <w:p w:rsidR="007E3B17" w:rsidRPr="00EB062F" w:rsidRDefault="00AA3D9B" w:rsidP="007E3B17">
      <w:pPr>
        <w:pStyle w:val="ndice3"/>
        <w:ind w:firstLine="283"/>
        <w:rPr>
          <w:rFonts w:ascii="Trebuchet MS" w:eastAsiaTheme="minorEastAsia" w:hAnsi="Trebuchet MS"/>
          <w:noProof/>
          <w:sz w:val="20"/>
          <w:szCs w:val="20"/>
          <w:lang w:eastAsia="pt-PT"/>
        </w:rPr>
      </w:pPr>
      <w:hyperlink w:anchor="_Toc306657100" w:history="1">
        <w:r w:rsidR="007E3B17" w:rsidRPr="00EB062F">
          <w:rPr>
            <w:rStyle w:val="Hiperligao"/>
            <w:rFonts w:ascii="Trebuchet MS" w:hAnsi="Trebuchet MS"/>
            <w:noProof/>
            <w:sz w:val="20"/>
            <w:szCs w:val="20"/>
          </w:rPr>
          <w:t>1.1.7 Sistemas de depuração</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_Toc306657100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21</w:t>
        </w:r>
        <w:r w:rsidR="000C3EDD" w:rsidRPr="00EB062F">
          <w:rPr>
            <w:rFonts w:ascii="Trebuchet MS" w:hAnsi="Trebuchet MS"/>
            <w:noProof/>
            <w:webHidden/>
            <w:sz w:val="20"/>
            <w:szCs w:val="20"/>
          </w:rPr>
          <w:fldChar w:fldCharType="end"/>
        </w:r>
      </w:hyperlink>
    </w:p>
    <w:p w:rsidR="007E3B17" w:rsidRPr="00EB062F" w:rsidRDefault="00AA3D9B" w:rsidP="007E3B17">
      <w:pPr>
        <w:pStyle w:val="ndice3"/>
        <w:ind w:firstLine="283"/>
        <w:rPr>
          <w:rFonts w:ascii="Trebuchet MS" w:eastAsiaTheme="minorEastAsia" w:hAnsi="Trebuchet MS"/>
          <w:noProof/>
          <w:sz w:val="20"/>
          <w:szCs w:val="20"/>
          <w:lang w:eastAsia="pt-PT"/>
        </w:rPr>
      </w:pPr>
      <w:hyperlink w:anchor="_Toc306657101" w:history="1">
        <w:r w:rsidR="007E3B17" w:rsidRPr="00EB062F">
          <w:rPr>
            <w:rStyle w:val="Hiperligao"/>
            <w:rFonts w:ascii="Trebuchet MS" w:hAnsi="Trebuchet MS"/>
            <w:noProof/>
            <w:sz w:val="20"/>
            <w:szCs w:val="20"/>
          </w:rPr>
          <w:t>1.1.8 Parâmetros de projecto de depuradores</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_Toc306657101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22</w:t>
        </w:r>
        <w:r w:rsidR="000C3EDD" w:rsidRPr="00EB062F">
          <w:rPr>
            <w:rFonts w:ascii="Trebuchet MS" w:hAnsi="Trebuchet MS"/>
            <w:noProof/>
            <w:webHidden/>
            <w:sz w:val="20"/>
            <w:szCs w:val="20"/>
          </w:rPr>
          <w:fldChar w:fldCharType="end"/>
        </w:r>
      </w:hyperlink>
    </w:p>
    <w:p w:rsidR="007E3B17" w:rsidRPr="00EB062F" w:rsidRDefault="00AA3D9B" w:rsidP="007E3B17">
      <w:pPr>
        <w:pStyle w:val="ndice3"/>
        <w:ind w:firstLine="283"/>
        <w:rPr>
          <w:rFonts w:ascii="Trebuchet MS" w:eastAsiaTheme="minorEastAsia" w:hAnsi="Trebuchet MS"/>
          <w:noProof/>
          <w:sz w:val="20"/>
          <w:szCs w:val="20"/>
          <w:lang w:eastAsia="pt-PT"/>
        </w:rPr>
      </w:pPr>
      <w:hyperlink w:anchor="_Toc306657102" w:history="1">
        <w:r w:rsidR="007E3B17" w:rsidRPr="00EB062F">
          <w:rPr>
            <w:rStyle w:val="Hiperligao"/>
            <w:rFonts w:ascii="Trebuchet MS" w:hAnsi="Trebuchet MS"/>
            <w:noProof/>
            <w:sz w:val="20"/>
            <w:szCs w:val="20"/>
          </w:rPr>
          <w:t>1.1.9 Resumo de alguns factores que afectam a depuração</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_Toc306657102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25</w:t>
        </w:r>
        <w:r w:rsidR="000C3EDD" w:rsidRPr="00EB062F">
          <w:rPr>
            <w:rFonts w:ascii="Trebuchet MS" w:hAnsi="Trebuchet MS"/>
            <w:noProof/>
            <w:webHidden/>
            <w:sz w:val="20"/>
            <w:szCs w:val="20"/>
          </w:rPr>
          <w:fldChar w:fldCharType="end"/>
        </w:r>
      </w:hyperlink>
    </w:p>
    <w:p w:rsidR="007E3B17" w:rsidRPr="00EB062F" w:rsidRDefault="00AA3D9B" w:rsidP="007E3B17">
      <w:pPr>
        <w:pStyle w:val="ndice3"/>
        <w:ind w:firstLine="425"/>
        <w:rPr>
          <w:rFonts w:ascii="Trebuchet MS" w:eastAsiaTheme="minorEastAsia" w:hAnsi="Trebuchet MS"/>
          <w:noProof/>
          <w:sz w:val="20"/>
          <w:szCs w:val="20"/>
          <w:lang w:eastAsia="pt-PT"/>
        </w:rPr>
      </w:pPr>
      <w:hyperlink w:anchor="_Toc306657103" w:history="1">
        <w:r w:rsidR="007E3B17" w:rsidRPr="00EB062F">
          <w:rPr>
            <w:rStyle w:val="Hiperligao"/>
            <w:rFonts w:ascii="Trebuchet MS" w:hAnsi="Trebuchet MS"/>
            <w:noProof/>
            <w:sz w:val="20"/>
            <w:szCs w:val="20"/>
          </w:rPr>
          <w:t>A. Características das partículas</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_Toc306657103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25</w:t>
        </w:r>
        <w:r w:rsidR="000C3EDD" w:rsidRPr="00EB062F">
          <w:rPr>
            <w:rFonts w:ascii="Trebuchet MS" w:hAnsi="Trebuchet MS"/>
            <w:noProof/>
            <w:webHidden/>
            <w:sz w:val="20"/>
            <w:szCs w:val="20"/>
          </w:rPr>
          <w:fldChar w:fldCharType="end"/>
        </w:r>
      </w:hyperlink>
    </w:p>
    <w:p w:rsidR="007E3B17" w:rsidRPr="00EB062F" w:rsidRDefault="00AA3D9B" w:rsidP="007E3B17">
      <w:pPr>
        <w:pStyle w:val="ndice3"/>
        <w:ind w:firstLine="425"/>
        <w:rPr>
          <w:rFonts w:ascii="Trebuchet MS" w:eastAsiaTheme="minorEastAsia" w:hAnsi="Trebuchet MS"/>
          <w:noProof/>
          <w:sz w:val="20"/>
          <w:szCs w:val="20"/>
          <w:lang w:eastAsia="pt-PT"/>
        </w:rPr>
      </w:pPr>
      <w:hyperlink w:anchor="_Toc306657104" w:history="1">
        <w:r w:rsidR="007E3B17" w:rsidRPr="00EB062F">
          <w:rPr>
            <w:rStyle w:val="Hiperligao"/>
            <w:rFonts w:ascii="Trebuchet MS" w:hAnsi="Trebuchet MS"/>
            <w:noProof/>
            <w:sz w:val="20"/>
            <w:szCs w:val="20"/>
          </w:rPr>
          <w:t>B. Geometria do depurador</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_Toc306657104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25</w:t>
        </w:r>
        <w:r w:rsidR="000C3EDD" w:rsidRPr="00EB062F">
          <w:rPr>
            <w:rFonts w:ascii="Trebuchet MS" w:hAnsi="Trebuchet MS"/>
            <w:noProof/>
            <w:webHidden/>
            <w:sz w:val="20"/>
            <w:szCs w:val="20"/>
          </w:rPr>
          <w:fldChar w:fldCharType="end"/>
        </w:r>
      </w:hyperlink>
    </w:p>
    <w:p w:rsidR="007E3B17" w:rsidRPr="00EB062F" w:rsidRDefault="00AA3D9B" w:rsidP="007E3B17">
      <w:pPr>
        <w:pStyle w:val="ndice3"/>
        <w:ind w:firstLine="425"/>
        <w:rPr>
          <w:rFonts w:ascii="Trebuchet MS" w:eastAsiaTheme="minorEastAsia" w:hAnsi="Trebuchet MS"/>
          <w:noProof/>
          <w:sz w:val="20"/>
          <w:szCs w:val="20"/>
          <w:lang w:eastAsia="pt-PT"/>
        </w:rPr>
      </w:pPr>
      <w:hyperlink w:anchor="_Toc306657105" w:history="1">
        <w:r w:rsidR="007E3B17" w:rsidRPr="00EB062F">
          <w:rPr>
            <w:rStyle w:val="Hiperligao"/>
            <w:rFonts w:ascii="Trebuchet MS" w:hAnsi="Trebuchet MS"/>
            <w:noProof/>
            <w:sz w:val="20"/>
            <w:szCs w:val="20"/>
          </w:rPr>
          <w:t>C. Parâmetros de operação</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_Toc306657105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26</w:t>
        </w:r>
        <w:r w:rsidR="000C3EDD" w:rsidRPr="00EB062F">
          <w:rPr>
            <w:rFonts w:ascii="Trebuchet MS" w:hAnsi="Trebuchet MS"/>
            <w:noProof/>
            <w:webHidden/>
            <w:sz w:val="20"/>
            <w:szCs w:val="20"/>
          </w:rPr>
          <w:fldChar w:fldCharType="end"/>
        </w:r>
      </w:hyperlink>
    </w:p>
    <w:p w:rsidR="007E3B17" w:rsidRPr="00EB062F" w:rsidRDefault="00AA3D9B" w:rsidP="007E3B17">
      <w:pPr>
        <w:pStyle w:val="ndice1"/>
        <w:rPr>
          <w:rFonts w:eastAsiaTheme="minorEastAsia"/>
          <w:noProof/>
          <w:sz w:val="20"/>
          <w:szCs w:val="20"/>
          <w:lang w:eastAsia="pt-PT"/>
        </w:rPr>
      </w:pPr>
      <w:hyperlink w:anchor="_Toc306657106" w:history="1">
        <w:r w:rsidR="007E3B17" w:rsidRPr="00EB062F">
          <w:rPr>
            <w:rStyle w:val="Hiperligao"/>
            <w:noProof/>
            <w:sz w:val="20"/>
            <w:szCs w:val="20"/>
          </w:rPr>
          <w:t>Capítulo 2 – Projecto de uma Depuração</w:t>
        </w:r>
        <w:r w:rsidR="007E3B17" w:rsidRPr="00EB062F">
          <w:rPr>
            <w:noProof/>
            <w:webHidden/>
            <w:sz w:val="20"/>
            <w:szCs w:val="20"/>
          </w:rPr>
          <w:tab/>
        </w:r>
        <w:r w:rsidR="000C3EDD" w:rsidRPr="00EB062F">
          <w:rPr>
            <w:noProof/>
            <w:webHidden/>
            <w:sz w:val="20"/>
            <w:szCs w:val="20"/>
          </w:rPr>
          <w:fldChar w:fldCharType="begin"/>
        </w:r>
        <w:r w:rsidR="007E3B17" w:rsidRPr="00EB062F">
          <w:rPr>
            <w:noProof/>
            <w:webHidden/>
            <w:sz w:val="20"/>
            <w:szCs w:val="20"/>
          </w:rPr>
          <w:instrText xml:space="preserve"> PAGEREF _Toc306657106 \h </w:instrText>
        </w:r>
        <w:r w:rsidR="000C3EDD" w:rsidRPr="00EB062F">
          <w:rPr>
            <w:noProof/>
            <w:webHidden/>
            <w:sz w:val="20"/>
            <w:szCs w:val="20"/>
          </w:rPr>
        </w:r>
        <w:r w:rsidR="000C3EDD" w:rsidRPr="00EB062F">
          <w:rPr>
            <w:noProof/>
            <w:webHidden/>
            <w:sz w:val="20"/>
            <w:szCs w:val="20"/>
          </w:rPr>
          <w:fldChar w:fldCharType="separate"/>
        </w:r>
        <w:r w:rsidR="00A4530C">
          <w:rPr>
            <w:noProof/>
            <w:webHidden/>
            <w:sz w:val="20"/>
            <w:szCs w:val="20"/>
          </w:rPr>
          <w:t>29</w:t>
        </w:r>
        <w:r w:rsidR="000C3EDD" w:rsidRPr="00EB062F">
          <w:rPr>
            <w:noProof/>
            <w:webHidden/>
            <w:sz w:val="20"/>
            <w:szCs w:val="20"/>
          </w:rPr>
          <w:fldChar w:fldCharType="end"/>
        </w:r>
      </w:hyperlink>
    </w:p>
    <w:p w:rsidR="007E3B17" w:rsidRPr="00EB062F" w:rsidRDefault="00AA3D9B" w:rsidP="007E3B17">
      <w:pPr>
        <w:pStyle w:val="ndice2"/>
        <w:rPr>
          <w:rFonts w:ascii="Trebuchet MS" w:eastAsiaTheme="minorEastAsia" w:hAnsi="Trebuchet MS"/>
          <w:noProof/>
          <w:sz w:val="20"/>
          <w:szCs w:val="20"/>
          <w:lang w:eastAsia="pt-PT"/>
        </w:rPr>
      </w:pPr>
      <w:hyperlink w:anchor="_Toc306657107" w:history="1">
        <w:r w:rsidR="007E3B17" w:rsidRPr="00EB062F">
          <w:rPr>
            <w:rStyle w:val="Hiperligao"/>
            <w:rFonts w:ascii="Trebuchet MS" w:hAnsi="Trebuchet MS"/>
            <w:noProof/>
            <w:sz w:val="20"/>
            <w:szCs w:val="20"/>
          </w:rPr>
          <w:t>2.1 Definição do projecto</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_Toc306657107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29</w:t>
        </w:r>
        <w:r w:rsidR="000C3EDD" w:rsidRPr="00EB062F">
          <w:rPr>
            <w:rFonts w:ascii="Trebuchet MS" w:hAnsi="Trebuchet MS"/>
            <w:noProof/>
            <w:webHidden/>
            <w:sz w:val="20"/>
            <w:szCs w:val="20"/>
          </w:rPr>
          <w:fldChar w:fldCharType="end"/>
        </w:r>
      </w:hyperlink>
    </w:p>
    <w:p w:rsidR="007E3B17" w:rsidRPr="00EB062F" w:rsidRDefault="00AA3D9B" w:rsidP="007E3B17">
      <w:pPr>
        <w:pStyle w:val="ndice3"/>
        <w:ind w:firstLine="283"/>
        <w:rPr>
          <w:rFonts w:ascii="Trebuchet MS" w:eastAsiaTheme="minorEastAsia" w:hAnsi="Trebuchet MS"/>
          <w:noProof/>
          <w:sz w:val="20"/>
          <w:szCs w:val="20"/>
          <w:lang w:eastAsia="pt-PT"/>
        </w:rPr>
      </w:pPr>
      <w:hyperlink w:anchor="_Toc306657108" w:history="1">
        <w:r w:rsidR="007E3B17" w:rsidRPr="00EB062F">
          <w:rPr>
            <w:rStyle w:val="Hiperligao"/>
            <w:rFonts w:ascii="Trebuchet MS" w:hAnsi="Trebuchet MS"/>
            <w:noProof/>
            <w:sz w:val="20"/>
            <w:szCs w:val="20"/>
          </w:rPr>
          <w:t>2.1.1 Considerações</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_Toc306657108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29</w:t>
        </w:r>
        <w:r w:rsidR="000C3EDD" w:rsidRPr="00EB062F">
          <w:rPr>
            <w:rFonts w:ascii="Trebuchet MS" w:hAnsi="Trebuchet MS"/>
            <w:noProof/>
            <w:webHidden/>
            <w:sz w:val="20"/>
            <w:szCs w:val="20"/>
          </w:rPr>
          <w:fldChar w:fldCharType="end"/>
        </w:r>
      </w:hyperlink>
    </w:p>
    <w:p w:rsidR="007E3B17" w:rsidRPr="00EB062F" w:rsidRDefault="00AA3D9B" w:rsidP="007E3B17">
      <w:pPr>
        <w:pStyle w:val="ndice3"/>
        <w:ind w:firstLine="283"/>
        <w:rPr>
          <w:rFonts w:ascii="Trebuchet MS" w:eastAsiaTheme="minorEastAsia" w:hAnsi="Trebuchet MS"/>
          <w:noProof/>
          <w:sz w:val="20"/>
          <w:szCs w:val="20"/>
          <w:lang w:eastAsia="pt-PT"/>
        </w:rPr>
      </w:pPr>
      <w:hyperlink w:anchor="_Toc306657109" w:history="1">
        <w:r w:rsidR="007E3B17" w:rsidRPr="00EB062F">
          <w:rPr>
            <w:rStyle w:val="Hiperligao"/>
            <w:rFonts w:ascii="Trebuchet MS" w:hAnsi="Trebuchet MS"/>
            <w:noProof/>
            <w:sz w:val="20"/>
            <w:szCs w:val="20"/>
          </w:rPr>
          <w:t>2.1.2 Parâmetros do Gerais Projecto</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_Toc306657109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29</w:t>
        </w:r>
        <w:r w:rsidR="000C3EDD" w:rsidRPr="00EB062F">
          <w:rPr>
            <w:rFonts w:ascii="Trebuchet MS" w:hAnsi="Trebuchet MS"/>
            <w:noProof/>
            <w:webHidden/>
            <w:sz w:val="20"/>
            <w:szCs w:val="20"/>
          </w:rPr>
          <w:fldChar w:fldCharType="end"/>
        </w:r>
      </w:hyperlink>
    </w:p>
    <w:p w:rsidR="007E3B17" w:rsidRPr="00EB062F" w:rsidRDefault="00AA3D9B" w:rsidP="007E3B17">
      <w:pPr>
        <w:pStyle w:val="ndice3"/>
        <w:ind w:firstLine="283"/>
        <w:rPr>
          <w:rFonts w:ascii="Trebuchet MS" w:eastAsiaTheme="minorEastAsia" w:hAnsi="Trebuchet MS"/>
          <w:noProof/>
          <w:sz w:val="20"/>
          <w:szCs w:val="20"/>
          <w:lang w:eastAsia="pt-PT"/>
        </w:rPr>
      </w:pPr>
      <w:hyperlink w:anchor="_Toc306657110" w:history="1">
        <w:r w:rsidR="007E3B17" w:rsidRPr="00EB062F">
          <w:rPr>
            <w:rStyle w:val="Hiperligao"/>
            <w:rFonts w:ascii="Trebuchet MS" w:hAnsi="Trebuchet MS"/>
            <w:noProof/>
            <w:sz w:val="20"/>
            <w:szCs w:val="20"/>
          </w:rPr>
          <w:t>2.1.3 Cálculos Gerais</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_Toc306657110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30</w:t>
        </w:r>
        <w:r w:rsidR="000C3EDD" w:rsidRPr="00EB062F">
          <w:rPr>
            <w:rFonts w:ascii="Trebuchet MS" w:hAnsi="Trebuchet MS"/>
            <w:noProof/>
            <w:webHidden/>
            <w:sz w:val="20"/>
            <w:szCs w:val="20"/>
          </w:rPr>
          <w:fldChar w:fldCharType="end"/>
        </w:r>
      </w:hyperlink>
    </w:p>
    <w:p w:rsidR="007E3B17" w:rsidRPr="00EB062F" w:rsidRDefault="00AA3D9B" w:rsidP="007E3B17">
      <w:pPr>
        <w:pStyle w:val="ndice2"/>
        <w:rPr>
          <w:rFonts w:ascii="Trebuchet MS" w:eastAsiaTheme="minorEastAsia" w:hAnsi="Trebuchet MS"/>
          <w:noProof/>
          <w:sz w:val="20"/>
          <w:szCs w:val="20"/>
          <w:lang w:eastAsia="pt-PT"/>
        </w:rPr>
      </w:pPr>
      <w:hyperlink w:anchor="_Toc306657111" w:history="1">
        <w:r w:rsidR="007E3B17" w:rsidRPr="00EB062F">
          <w:rPr>
            <w:rStyle w:val="Hiperligao"/>
            <w:rFonts w:ascii="Trebuchet MS" w:hAnsi="Trebuchet MS"/>
            <w:noProof/>
            <w:sz w:val="20"/>
            <w:szCs w:val="20"/>
          </w:rPr>
          <w:t>2.2 Balanços por Fase</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_Toc306657111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35</w:t>
        </w:r>
        <w:r w:rsidR="000C3EDD" w:rsidRPr="00EB062F">
          <w:rPr>
            <w:rFonts w:ascii="Trebuchet MS" w:hAnsi="Trebuchet MS"/>
            <w:noProof/>
            <w:webHidden/>
            <w:sz w:val="20"/>
            <w:szCs w:val="20"/>
          </w:rPr>
          <w:fldChar w:fldCharType="end"/>
        </w:r>
      </w:hyperlink>
    </w:p>
    <w:p w:rsidR="007E3B17" w:rsidRPr="00EB062F" w:rsidRDefault="00AA3D9B" w:rsidP="007E3B17">
      <w:pPr>
        <w:pStyle w:val="ndice3"/>
        <w:ind w:firstLine="283"/>
        <w:rPr>
          <w:rFonts w:ascii="Trebuchet MS" w:eastAsiaTheme="minorEastAsia" w:hAnsi="Trebuchet MS"/>
          <w:noProof/>
          <w:sz w:val="20"/>
          <w:szCs w:val="20"/>
          <w:lang w:eastAsia="pt-PT"/>
        </w:rPr>
      </w:pPr>
      <w:hyperlink w:anchor="_Toc306657112" w:history="1">
        <w:r w:rsidR="007E3B17" w:rsidRPr="00EB062F">
          <w:rPr>
            <w:rStyle w:val="Hiperligao"/>
            <w:rFonts w:ascii="Trebuchet MS" w:hAnsi="Trebuchet MS"/>
            <w:noProof/>
            <w:sz w:val="20"/>
            <w:szCs w:val="20"/>
          </w:rPr>
          <w:t>1ª FASE</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_Toc306657112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35</w:t>
        </w:r>
        <w:r w:rsidR="000C3EDD" w:rsidRPr="00EB062F">
          <w:rPr>
            <w:rFonts w:ascii="Trebuchet MS" w:hAnsi="Trebuchet MS"/>
            <w:noProof/>
            <w:webHidden/>
            <w:sz w:val="20"/>
            <w:szCs w:val="20"/>
          </w:rPr>
          <w:fldChar w:fldCharType="end"/>
        </w:r>
      </w:hyperlink>
    </w:p>
    <w:p w:rsidR="007E3B17" w:rsidRPr="00EB062F" w:rsidRDefault="00AA3D9B" w:rsidP="007E3B17">
      <w:pPr>
        <w:pStyle w:val="ndice3"/>
        <w:ind w:firstLine="283"/>
        <w:rPr>
          <w:rFonts w:ascii="Trebuchet MS" w:eastAsiaTheme="minorEastAsia" w:hAnsi="Trebuchet MS"/>
          <w:noProof/>
          <w:sz w:val="20"/>
          <w:szCs w:val="20"/>
          <w:lang w:eastAsia="pt-PT"/>
        </w:rPr>
      </w:pPr>
      <w:hyperlink w:anchor="_Toc306657113" w:history="1">
        <w:r w:rsidR="007E3B17" w:rsidRPr="00EB062F">
          <w:rPr>
            <w:rStyle w:val="Hiperligao"/>
            <w:rFonts w:ascii="Trebuchet MS" w:hAnsi="Trebuchet MS"/>
            <w:noProof/>
            <w:sz w:val="20"/>
            <w:szCs w:val="20"/>
          </w:rPr>
          <w:t>4ª FASE</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_Toc306657113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36</w:t>
        </w:r>
        <w:r w:rsidR="000C3EDD" w:rsidRPr="00EB062F">
          <w:rPr>
            <w:rFonts w:ascii="Trebuchet MS" w:hAnsi="Trebuchet MS"/>
            <w:noProof/>
            <w:webHidden/>
            <w:sz w:val="20"/>
            <w:szCs w:val="20"/>
          </w:rPr>
          <w:fldChar w:fldCharType="end"/>
        </w:r>
      </w:hyperlink>
    </w:p>
    <w:p w:rsidR="007E3B17" w:rsidRPr="00EB062F" w:rsidRDefault="00AA3D9B" w:rsidP="007E3B17">
      <w:pPr>
        <w:pStyle w:val="ndice3"/>
        <w:ind w:firstLine="283"/>
        <w:rPr>
          <w:rFonts w:ascii="Trebuchet MS" w:eastAsiaTheme="minorEastAsia" w:hAnsi="Trebuchet MS"/>
          <w:noProof/>
          <w:sz w:val="20"/>
          <w:szCs w:val="20"/>
          <w:lang w:eastAsia="pt-PT"/>
        </w:rPr>
      </w:pPr>
      <w:hyperlink w:anchor="_Toc306657114" w:history="1">
        <w:r w:rsidR="007E3B17" w:rsidRPr="00EB062F">
          <w:rPr>
            <w:rStyle w:val="Hiperligao"/>
            <w:rFonts w:ascii="Trebuchet MS" w:hAnsi="Trebuchet MS"/>
            <w:noProof/>
            <w:sz w:val="20"/>
            <w:szCs w:val="20"/>
          </w:rPr>
          <w:t>3ª FASE</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_Toc306657114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37</w:t>
        </w:r>
        <w:r w:rsidR="000C3EDD" w:rsidRPr="00EB062F">
          <w:rPr>
            <w:rFonts w:ascii="Trebuchet MS" w:hAnsi="Trebuchet MS"/>
            <w:noProof/>
            <w:webHidden/>
            <w:sz w:val="20"/>
            <w:szCs w:val="20"/>
          </w:rPr>
          <w:fldChar w:fldCharType="end"/>
        </w:r>
      </w:hyperlink>
    </w:p>
    <w:p w:rsidR="003F62EF" w:rsidRPr="00824A44" w:rsidRDefault="00AA3D9B" w:rsidP="00824A44">
      <w:pPr>
        <w:pStyle w:val="ndice3"/>
        <w:ind w:firstLine="283"/>
        <w:rPr>
          <w:rFonts w:ascii="Trebuchet MS" w:eastAsiaTheme="minorEastAsia" w:hAnsi="Trebuchet MS"/>
          <w:noProof/>
          <w:sz w:val="20"/>
          <w:szCs w:val="20"/>
          <w:lang w:eastAsia="pt-PT"/>
        </w:rPr>
      </w:pPr>
      <w:hyperlink w:anchor="_Toc306657115" w:history="1">
        <w:r w:rsidR="007E3B17" w:rsidRPr="00EB062F">
          <w:rPr>
            <w:rStyle w:val="Hiperligao"/>
            <w:rFonts w:ascii="Trebuchet MS" w:hAnsi="Trebuchet MS"/>
            <w:noProof/>
            <w:sz w:val="20"/>
            <w:szCs w:val="20"/>
          </w:rPr>
          <w:t>2ª FASE</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_Toc306657115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38</w:t>
        </w:r>
        <w:r w:rsidR="000C3EDD" w:rsidRPr="00EB062F">
          <w:rPr>
            <w:rFonts w:ascii="Trebuchet MS" w:hAnsi="Trebuchet MS"/>
            <w:noProof/>
            <w:webHidden/>
            <w:sz w:val="20"/>
            <w:szCs w:val="20"/>
          </w:rPr>
          <w:fldChar w:fldCharType="end"/>
        </w:r>
      </w:hyperlink>
    </w:p>
    <w:p w:rsidR="007E3B17" w:rsidRPr="00EB062F" w:rsidRDefault="00AA3D9B" w:rsidP="007E3B17">
      <w:pPr>
        <w:pStyle w:val="ndice1"/>
        <w:rPr>
          <w:rFonts w:eastAsiaTheme="minorEastAsia"/>
          <w:noProof/>
          <w:sz w:val="20"/>
          <w:szCs w:val="20"/>
          <w:lang w:eastAsia="pt-PT"/>
        </w:rPr>
      </w:pPr>
      <w:hyperlink w:anchor="_Toc306657116" w:history="1">
        <w:r w:rsidR="007E3B17" w:rsidRPr="00EB062F">
          <w:rPr>
            <w:rStyle w:val="Hiperligao"/>
            <w:noProof/>
            <w:sz w:val="20"/>
            <w:szCs w:val="20"/>
          </w:rPr>
          <w:t>Capítulo 3 - Conclusão</w:t>
        </w:r>
        <w:r w:rsidR="007E3B17" w:rsidRPr="00EB062F">
          <w:rPr>
            <w:noProof/>
            <w:webHidden/>
            <w:sz w:val="20"/>
            <w:szCs w:val="20"/>
          </w:rPr>
          <w:tab/>
        </w:r>
        <w:r w:rsidR="000C3EDD" w:rsidRPr="00EB062F">
          <w:rPr>
            <w:noProof/>
            <w:webHidden/>
            <w:sz w:val="20"/>
            <w:szCs w:val="20"/>
          </w:rPr>
          <w:fldChar w:fldCharType="begin"/>
        </w:r>
        <w:r w:rsidR="007E3B17" w:rsidRPr="00EB062F">
          <w:rPr>
            <w:noProof/>
            <w:webHidden/>
            <w:sz w:val="20"/>
            <w:szCs w:val="20"/>
          </w:rPr>
          <w:instrText xml:space="preserve"> PAGEREF _Toc306657116 \h </w:instrText>
        </w:r>
        <w:r w:rsidR="000C3EDD" w:rsidRPr="00EB062F">
          <w:rPr>
            <w:noProof/>
            <w:webHidden/>
            <w:sz w:val="20"/>
            <w:szCs w:val="20"/>
          </w:rPr>
        </w:r>
        <w:r w:rsidR="000C3EDD" w:rsidRPr="00EB062F">
          <w:rPr>
            <w:noProof/>
            <w:webHidden/>
            <w:sz w:val="20"/>
            <w:szCs w:val="20"/>
          </w:rPr>
          <w:fldChar w:fldCharType="separate"/>
        </w:r>
        <w:r w:rsidR="00A4530C">
          <w:rPr>
            <w:noProof/>
            <w:webHidden/>
            <w:sz w:val="20"/>
            <w:szCs w:val="20"/>
          </w:rPr>
          <w:t>41</w:t>
        </w:r>
        <w:r w:rsidR="000C3EDD" w:rsidRPr="00EB062F">
          <w:rPr>
            <w:noProof/>
            <w:webHidden/>
            <w:sz w:val="20"/>
            <w:szCs w:val="20"/>
          </w:rPr>
          <w:fldChar w:fldCharType="end"/>
        </w:r>
      </w:hyperlink>
    </w:p>
    <w:p w:rsidR="007E3B17" w:rsidRPr="00EB062F" w:rsidRDefault="00AA3D9B" w:rsidP="007E3B17">
      <w:pPr>
        <w:pStyle w:val="ndice1"/>
        <w:rPr>
          <w:rFonts w:eastAsiaTheme="minorEastAsia"/>
          <w:noProof/>
          <w:sz w:val="20"/>
          <w:szCs w:val="20"/>
          <w:lang w:eastAsia="pt-PT"/>
        </w:rPr>
      </w:pPr>
      <w:hyperlink w:anchor="_Toc306657117" w:history="1">
        <w:r w:rsidR="007E3B17" w:rsidRPr="00EB062F">
          <w:rPr>
            <w:rStyle w:val="Hiperligao"/>
            <w:noProof/>
            <w:sz w:val="20"/>
            <w:szCs w:val="20"/>
            <w:lang w:val="en-GB"/>
          </w:rPr>
          <w:t>Bibliografia</w:t>
        </w:r>
        <w:r w:rsidR="007E3B17" w:rsidRPr="00EB062F">
          <w:rPr>
            <w:noProof/>
            <w:webHidden/>
            <w:sz w:val="20"/>
            <w:szCs w:val="20"/>
          </w:rPr>
          <w:tab/>
        </w:r>
        <w:r w:rsidR="000C3EDD" w:rsidRPr="00EB062F">
          <w:rPr>
            <w:noProof/>
            <w:webHidden/>
            <w:sz w:val="20"/>
            <w:szCs w:val="20"/>
          </w:rPr>
          <w:fldChar w:fldCharType="begin"/>
        </w:r>
        <w:r w:rsidR="007E3B17" w:rsidRPr="00EB062F">
          <w:rPr>
            <w:noProof/>
            <w:webHidden/>
            <w:sz w:val="20"/>
            <w:szCs w:val="20"/>
          </w:rPr>
          <w:instrText xml:space="preserve"> PAGEREF _Toc306657117 \h </w:instrText>
        </w:r>
        <w:r w:rsidR="000C3EDD" w:rsidRPr="00EB062F">
          <w:rPr>
            <w:noProof/>
            <w:webHidden/>
            <w:sz w:val="20"/>
            <w:szCs w:val="20"/>
          </w:rPr>
        </w:r>
        <w:r w:rsidR="000C3EDD" w:rsidRPr="00EB062F">
          <w:rPr>
            <w:noProof/>
            <w:webHidden/>
            <w:sz w:val="20"/>
            <w:szCs w:val="20"/>
          </w:rPr>
          <w:fldChar w:fldCharType="separate"/>
        </w:r>
        <w:r w:rsidR="00A4530C">
          <w:rPr>
            <w:noProof/>
            <w:webHidden/>
            <w:sz w:val="20"/>
            <w:szCs w:val="20"/>
          </w:rPr>
          <w:t>42</w:t>
        </w:r>
        <w:r w:rsidR="000C3EDD" w:rsidRPr="00EB062F">
          <w:rPr>
            <w:noProof/>
            <w:webHidden/>
            <w:sz w:val="20"/>
            <w:szCs w:val="20"/>
          </w:rPr>
          <w:fldChar w:fldCharType="end"/>
        </w:r>
      </w:hyperlink>
    </w:p>
    <w:p w:rsidR="007E3B17" w:rsidRPr="00EB062F" w:rsidRDefault="00AA3D9B" w:rsidP="007E3B17">
      <w:pPr>
        <w:pStyle w:val="ndice2"/>
        <w:rPr>
          <w:rFonts w:ascii="Trebuchet MS" w:eastAsiaTheme="minorEastAsia" w:hAnsi="Trebuchet MS"/>
          <w:noProof/>
          <w:sz w:val="20"/>
          <w:szCs w:val="20"/>
          <w:lang w:eastAsia="pt-PT"/>
        </w:rPr>
      </w:pPr>
      <w:hyperlink w:anchor="_Toc306657118" w:history="1">
        <w:r w:rsidR="007E3B17" w:rsidRPr="00EB062F">
          <w:rPr>
            <w:rStyle w:val="Hiperligao"/>
            <w:rFonts w:ascii="Trebuchet MS" w:hAnsi="Trebuchet MS"/>
            <w:noProof/>
            <w:sz w:val="20"/>
            <w:szCs w:val="20"/>
          </w:rPr>
          <w:t>Anexo 1</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_Toc306657118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45</w:t>
        </w:r>
        <w:r w:rsidR="000C3EDD" w:rsidRPr="00EB062F">
          <w:rPr>
            <w:rFonts w:ascii="Trebuchet MS" w:hAnsi="Trebuchet MS"/>
            <w:noProof/>
            <w:webHidden/>
            <w:sz w:val="20"/>
            <w:szCs w:val="20"/>
          </w:rPr>
          <w:fldChar w:fldCharType="end"/>
        </w:r>
      </w:hyperlink>
    </w:p>
    <w:p w:rsidR="007E3B17" w:rsidRPr="00EB062F" w:rsidRDefault="00AA3D9B" w:rsidP="007E3B17">
      <w:pPr>
        <w:pStyle w:val="ndice2"/>
        <w:rPr>
          <w:rFonts w:ascii="Trebuchet MS" w:eastAsiaTheme="minorEastAsia" w:hAnsi="Trebuchet MS"/>
          <w:noProof/>
          <w:sz w:val="20"/>
          <w:szCs w:val="20"/>
          <w:lang w:eastAsia="pt-PT"/>
        </w:rPr>
      </w:pPr>
      <w:hyperlink w:anchor="_Toc306657119" w:history="1">
        <w:r w:rsidR="007E3B17" w:rsidRPr="00EB062F">
          <w:rPr>
            <w:rStyle w:val="Hiperligao"/>
            <w:rFonts w:ascii="Trebuchet MS" w:hAnsi="Trebuchet MS"/>
            <w:noProof/>
            <w:sz w:val="20"/>
            <w:szCs w:val="20"/>
          </w:rPr>
          <w:t>Anexo 2</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_Toc306657119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47</w:t>
        </w:r>
        <w:r w:rsidR="000C3EDD" w:rsidRPr="00EB062F">
          <w:rPr>
            <w:rFonts w:ascii="Trebuchet MS" w:hAnsi="Trebuchet MS"/>
            <w:noProof/>
            <w:webHidden/>
            <w:sz w:val="20"/>
            <w:szCs w:val="20"/>
          </w:rPr>
          <w:fldChar w:fldCharType="end"/>
        </w:r>
      </w:hyperlink>
    </w:p>
    <w:p w:rsidR="007E3B17" w:rsidRPr="00EB062F" w:rsidRDefault="00AA3D9B" w:rsidP="007E3B17">
      <w:pPr>
        <w:pStyle w:val="ndice2"/>
        <w:rPr>
          <w:rFonts w:ascii="Trebuchet MS" w:eastAsiaTheme="minorEastAsia" w:hAnsi="Trebuchet MS"/>
          <w:noProof/>
          <w:sz w:val="20"/>
          <w:szCs w:val="20"/>
          <w:lang w:eastAsia="pt-PT"/>
        </w:rPr>
      </w:pPr>
      <w:hyperlink w:anchor="_Toc306657120" w:history="1">
        <w:r w:rsidR="007E3B17" w:rsidRPr="00EB062F">
          <w:rPr>
            <w:rStyle w:val="Hiperligao"/>
            <w:rFonts w:ascii="Trebuchet MS" w:hAnsi="Trebuchet MS"/>
            <w:noProof/>
            <w:sz w:val="20"/>
            <w:szCs w:val="20"/>
            <w:lang w:val="en-US"/>
          </w:rPr>
          <w:t>Anexo 3</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_Toc306657120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49</w:t>
        </w:r>
        <w:r w:rsidR="000C3EDD" w:rsidRPr="00EB062F">
          <w:rPr>
            <w:rFonts w:ascii="Trebuchet MS" w:hAnsi="Trebuchet MS"/>
            <w:noProof/>
            <w:webHidden/>
            <w:sz w:val="20"/>
            <w:szCs w:val="20"/>
          </w:rPr>
          <w:fldChar w:fldCharType="end"/>
        </w:r>
      </w:hyperlink>
    </w:p>
    <w:p w:rsidR="007E3B17" w:rsidRPr="00EB062F" w:rsidRDefault="00AA3D9B" w:rsidP="007E3B17">
      <w:pPr>
        <w:pStyle w:val="ndice2"/>
        <w:rPr>
          <w:rFonts w:ascii="Trebuchet MS" w:eastAsiaTheme="minorEastAsia" w:hAnsi="Trebuchet MS"/>
          <w:noProof/>
          <w:sz w:val="20"/>
          <w:szCs w:val="20"/>
          <w:lang w:eastAsia="pt-PT"/>
        </w:rPr>
      </w:pPr>
      <w:hyperlink w:anchor="_Toc306657121" w:history="1">
        <w:r w:rsidR="007E3B17" w:rsidRPr="00EB062F">
          <w:rPr>
            <w:rStyle w:val="Hiperligao"/>
            <w:rFonts w:ascii="Trebuchet MS" w:hAnsi="Trebuchet MS"/>
            <w:noProof/>
            <w:sz w:val="20"/>
            <w:szCs w:val="20"/>
            <w:lang w:val="en-US"/>
          </w:rPr>
          <w:t>Anexo 4</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_Toc306657121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51</w:t>
        </w:r>
        <w:r w:rsidR="000C3EDD" w:rsidRPr="00EB062F">
          <w:rPr>
            <w:rFonts w:ascii="Trebuchet MS" w:hAnsi="Trebuchet MS"/>
            <w:noProof/>
            <w:webHidden/>
            <w:sz w:val="20"/>
            <w:szCs w:val="20"/>
          </w:rPr>
          <w:fldChar w:fldCharType="end"/>
        </w:r>
      </w:hyperlink>
    </w:p>
    <w:p w:rsidR="007E3B17" w:rsidRPr="00EB062F" w:rsidRDefault="00AA3D9B" w:rsidP="007E3B17">
      <w:pPr>
        <w:pStyle w:val="ndice2"/>
        <w:rPr>
          <w:rFonts w:ascii="Trebuchet MS" w:eastAsiaTheme="minorEastAsia" w:hAnsi="Trebuchet MS"/>
          <w:noProof/>
          <w:sz w:val="20"/>
          <w:szCs w:val="20"/>
          <w:lang w:eastAsia="pt-PT"/>
        </w:rPr>
      </w:pPr>
      <w:hyperlink w:anchor="_Toc306657122" w:history="1">
        <w:r w:rsidR="007E3B17" w:rsidRPr="00EB062F">
          <w:rPr>
            <w:rStyle w:val="Hiperligao"/>
            <w:rFonts w:ascii="Trebuchet MS" w:hAnsi="Trebuchet MS"/>
            <w:noProof/>
            <w:sz w:val="20"/>
            <w:szCs w:val="20"/>
          </w:rPr>
          <w:t>Anexo 5</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_Toc306657122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52</w:t>
        </w:r>
        <w:r w:rsidR="000C3EDD" w:rsidRPr="00EB062F">
          <w:rPr>
            <w:rFonts w:ascii="Trebuchet MS" w:hAnsi="Trebuchet MS"/>
            <w:noProof/>
            <w:webHidden/>
            <w:sz w:val="20"/>
            <w:szCs w:val="20"/>
          </w:rPr>
          <w:fldChar w:fldCharType="end"/>
        </w:r>
      </w:hyperlink>
    </w:p>
    <w:p w:rsidR="007E3B17" w:rsidRPr="00EB062F" w:rsidRDefault="00AA3D9B" w:rsidP="007E3B17">
      <w:pPr>
        <w:pStyle w:val="ndice2"/>
        <w:rPr>
          <w:rFonts w:ascii="Trebuchet MS" w:eastAsiaTheme="minorEastAsia" w:hAnsi="Trebuchet MS"/>
          <w:noProof/>
          <w:sz w:val="20"/>
          <w:szCs w:val="20"/>
          <w:lang w:eastAsia="pt-PT"/>
        </w:rPr>
      </w:pPr>
      <w:hyperlink w:anchor="_Toc306657123" w:history="1">
        <w:r w:rsidR="007E3B17" w:rsidRPr="00EB062F">
          <w:rPr>
            <w:rStyle w:val="Hiperligao"/>
            <w:rFonts w:ascii="Trebuchet MS" w:hAnsi="Trebuchet MS"/>
            <w:noProof/>
            <w:sz w:val="20"/>
            <w:szCs w:val="20"/>
          </w:rPr>
          <w:t>Anexo 6</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_Toc306657123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53</w:t>
        </w:r>
        <w:r w:rsidR="000C3EDD" w:rsidRPr="00EB062F">
          <w:rPr>
            <w:rFonts w:ascii="Trebuchet MS" w:hAnsi="Trebuchet MS"/>
            <w:noProof/>
            <w:webHidden/>
            <w:sz w:val="20"/>
            <w:szCs w:val="20"/>
          </w:rPr>
          <w:fldChar w:fldCharType="end"/>
        </w:r>
      </w:hyperlink>
    </w:p>
    <w:p w:rsidR="007E3B17" w:rsidRPr="00EB062F" w:rsidRDefault="00AA3D9B" w:rsidP="007E3B17">
      <w:pPr>
        <w:pStyle w:val="ndice2"/>
        <w:rPr>
          <w:rFonts w:ascii="Trebuchet MS" w:eastAsiaTheme="minorEastAsia" w:hAnsi="Trebuchet MS"/>
          <w:noProof/>
          <w:sz w:val="20"/>
          <w:szCs w:val="20"/>
          <w:lang w:eastAsia="pt-PT"/>
        </w:rPr>
      </w:pPr>
      <w:hyperlink w:anchor="_Toc306657124" w:history="1">
        <w:r w:rsidR="007E3B17" w:rsidRPr="00EB062F">
          <w:rPr>
            <w:rStyle w:val="Hiperligao"/>
            <w:rFonts w:ascii="Trebuchet MS" w:hAnsi="Trebuchet MS"/>
            <w:bCs/>
            <w:smallCaps/>
            <w:noProof/>
            <w:sz w:val="20"/>
            <w:szCs w:val="20"/>
          </w:rPr>
          <w:t>A</w:t>
        </w:r>
        <w:r w:rsidR="007E3B17" w:rsidRPr="00EB062F">
          <w:rPr>
            <w:rStyle w:val="Hiperligao"/>
            <w:rFonts w:ascii="Trebuchet MS" w:hAnsi="Trebuchet MS"/>
            <w:noProof/>
            <w:sz w:val="20"/>
            <w:szCs w:val="20"/>
          </w:rPr>
          <w:t>nexo 7</w:t>
        </w:r>
        <w:r w:rsidR="007E3B17" w:rsidRPr="00EB062F">
          <w:rPr>
            <w:rFonts w:ascii="Trebuchet MS" w:hAnsi="Trebuchet MS"/>
            <w:noProof/>
            <w:webHidden/>
            <w:sz w:val="20"/>
            <w:szCs w:val="20"/>
          </w:rPr>
          <w:tab/>
        </w:r>
        <w:r w:rsidR="000C3EDD" w:rsidRPr="00EB062F">
          <w:rPr>
            <w:rFonts w:ascii="Trebuchet MS" w:hAnsi="Trebuchet MS"/>
            <w:noProof/>
            <w:webHidden/>
            <w:sz w:val="20"/>
            <w:szCs w:val="20"/>
          </w:rPr>
          <w:fldChar w:fldCharType="begin"/>
        </w:r>
        <w:r w:rsidR="007E3B17" w:rsidRPr="00EB062F">
          <w:rPr>
            <w:rFonts w:ascii="Trebuchet MS" w:hAnsi="Trebuchet MS"/>
            <w:noProof/>
            <w:webHidden/>
            <w:sz w:val="20"/>
            <w:szCs w:val="20"/>
          </w:rPr>
          <w:instrText xml:space="preserve"> PAGEREF _Toc306657124 \h </w:instrText>
        </w:r>
        <w:r w:rsidR="000C3EDD" w:rsidRPr="00EB062F">
          <w:rPr>
            <w:rFonts w:ascii="Trebuchet MS" w:hAnsi="Trebuchet MS"/>
            <w:noProof/>
            <w:webHidden/>
            <w:sz w:val="20"/>
            <w:szCs w:val="20"/>
          </w:rPr>
        </w:r>
        <w:r w:rsidR="000C3EDD" w:rsidRPr="00EB062F">
          <w:rPr>
            <w:rFonts w:ascii="Trebuchet MS" w:hAnsi="Trebuchet MS"/>
            <w:noProof/>
            <w:webHidden/>
            <w:sz w:val="20"/>
            <w:szCs w:val="20"/>
          </w:rPr>
          <w:fldChar w:fldCharType="separate"/>
        </w:r>
        <w:r w:rsidR="00A4530C">
          <w:rPr>
            <w:rFonts w:ascii="Trebuchet MS" w:hAnsi="Trebuchet MS"/>
            <w:noProof/>
            <w:webHidden/>
            <w:sz w:val="20"/>
            <w:szCs w:val="20"/>
          </w:rPr>
          <w:t>55</w:t>
        </w:r>
        <w:r w:rsidR="000C3EDD" w:rsidRPr="00EB062F">
          <w:rPr>
            <w:rFonts w:ascii="Trebuchet MS" w:hAnsi="Trebuchet MS"/>
            <w:noProof/>
            <w:webHidden/>
            <w:sz w:val="20"/>
            <w:szCs w:val="20"/>
          </w:rPr>
          <w:fldChar w:fldCharType="end"/>
        </w:r>
      </w:hyperlink>
    </w:p>
    <w:p w:rsidR="00A07B37" w:rsidRPr="007E3B17" w:rsidRDefault="000C3EDD" w:rsidP="00FF2C5D">
      <w:pPr>
        <w:rPr>
          <w:rFonts w:ascii="Trebuchet MS" w:hAnsi="Trebuchet MS"/>
        </w:rPr>
      </w:pPr>
      <w:r w:rsidRPr="00EB062F">
        <w:rPr>
          <w:rFonts w:ascii="Trebuchet MS" w:hAnsi="Trebuchet MS"/>
          <w:sz w:val="20"/>
          <w:szCs w:val="20"/>
        </w:rPr>
        <w:fldChar w:fldCharType="end"/>
      </w:r>
      <w:r w:rsidR="008B532B" w:rsidRPr="007E3B17">
        <w:rPr>
          <w:rFonts w:ascii="Trebuchet MS" w:hAnsi="Trebuchet MS"/>
        </w:rPr>
        <w:br w:type="page"/>
      </w:r>
    </w:p>
    <w:p w:rsidR="00204E50" w:rsidRDefault="00204E50" w:rsidP="00C63558">
      <w:pPr>
        <w:spacing w:line="360" w:lineRule="auto"/>
        <w:rPr>
          <w:rFonts w:ascii="Trebuchet MS" w:hAnsi="Trebuchet MS"/>
          <w:b/>
          <w:sz w:val="44"/>
          <w:szCs w:val="44"/>
        </w:rPr>
        <w:sectPr w:rsidR="00204E50" w:rsidSect="000F089E">
          <w:headerReference w:type="default" r:id="rId12"/>
          <w:footerReference w:type="default" r:id="rId13"/>
          <w:pgSz w:w="11906" w:h="16838"/>
          <w:pgMar w:top="1418" w:right="1418" w:bottom="1418" w:left="1985" w:header="709" w:footer="709" w:gutter="0"/>
          <w:pgNumType w:fmt="upperRoman" w:start="0"/>
          <w:cols w:space="708"/>
          <w:titlePg/>
          <w:docGrid w:linePitch="360"/>
        </w:sectPr>
      </w:pPr>
    </w:p>
    <w:p w:rsidR="001A7CA3" w:rsidRPr="008B532B" w:rsidRDefault="001604CF" w:rsidP="00782403">
      <w:pPr>
        <w:pStyle w:val="Tese"/>
      </w:pPr>
      <w:bookmarkStart w:id="1" w:name="_Toc305947864"/>
      <w:bookmarkStart w:id="2" w:name="_Toc306657088"/>
      <w:r w:rsidRPr="008B532B">
        <w:lastRenderedPageBreak/>
        <w:t>Introdução</w:t>
      </w:r>
      <w:bookmarkEnd w:id="1"/>
      <w:bookmarkEnd w:id="2"/>
    </w:p>
    <w:p w:rsidR="009B144C" w:rsidRPr="00960244" w:rsidRDefault="001A7CA3" w:rsidP="00C63558">
      <w:pPr>
        <w:spacing w:line="360" w:lineRule="auto"/>
        <w:jc w:val="both"/>
        <w:rPr>
          <w:rFonts w:ascii="Trebuchet MS" w:hAnsi="Trebuchet MS"/>
          <w:sz w:val="20"/>
          <w:szCs w:val="20"/>
        </w:rPr>
      </w:pPr>
      <w:r w:rsidRPr="00960244">
        <w:rPr>
          <w:rFonts w:ascii="Trebuchet MS" w:hAnsi="Trebuchet MS"/>
          <w:sz w:val="20"/>
          <w:szCs w:val="20"/>
        </w:rPr>
        <w:t>Nos dias de hoje, o aspecto visual de uma folha de papel</w:t>
      </w:r>
      <w:r w:rsidR="00B249A4" w:rsidRPr="00960244">
        <w:rPr>
          <w:rFonts w:ascii="Trebuchet MS" w:hAnsi="Trebuchet MS"/>
          <w:sz w:val="20"/>
          <w:szCs w:val="20"/>
        </w:rPr>
        <w:t xml:space="preserve"> branco para impressão e escrita</w:t>
      </w:r>
      <w:r w:rsidRPr="00960244">
        <w:rPr>
          <w:rFonts w:ascii="Trebuchet MS" w:hAnsi="Trebuchet MS"/>
          <w:sz w:val="20"/>
          <w:szCs w:val="20"/>
        </w:rPr>
        <w:t xml:space="preserve"> é importantíssimo</w:t>
      </w:r>
      <w:r w:rsidR="00825F04" w:rsidRPr="00960244">
        <w:rPr>
          <w:rFonts w:ascii="Trebuchet MS" w:hAnsi="Trebuchet MS"/>
          <w:sz w:val="20"/>
          <w:szCs w:val="20"/>
        </w:rPr>
        <w:t>,</w:t>
      </w:r>
      <w:r w:rsidRPr="00960244">
        <w:rPr>
          <w:rFonts w:ascii="Trebuchet MS" w:hAnsi="Trebuchet MS"/>
          <w:sz w:val="20"/>
          <w:szCs w:val="20"/>
        </w:rPr>
        <w:t xml:space="preserve"> estando cada vez mais associada </w:t>
      </w:r>
      <w:r w:rsidR="00825F04" w:rsidRPr="00960244">
        <w:rPr>
          <w:rFonts w:ascii="Trebuchet MS" w:hAnsi="Trebuchet MS"/>
          <w:sz w:val="20"/>
          <w:szCs w:val="20"/>
        </w:rPr>
        <w:t>à</w:t>
      </w:r>
      <w:r w:rsidRPr="00960244">
        <w:rPr>
          <w:rFonts w:ascii="Trebuchet MS" w:hAnsi="Trebuchet MS"/>
          <w:sz w:val="20"/>
          <w:szCs w:val="20"/>
        </w:rPr>
        <w:t xml:space="preserve"> qualidade</w:t>
      </w:r>
      <w:r w:rsidR="00825F04" w:rsidRPr="00960244">
        <w:rPr>
          <w:rFonts w:ascii="Trebuchet MS" w:hAnsi="Trebuchet MS"/>
          <w:sz w:val="20"/>
          <w:szCs w:val="20"/>
        </w:rPr>
        <w:t>,</w:t>
      </w:r>
      <w:r w:rsidRPr="00960244">
        <w:rPr>
          <w:rFonts w:ascii="Trebuchet MS" w:hAnsi="Trebuchet MS"/>
          <w:sz w:val="20"/>
          <w:szCs w:val="20"/>
        </w:rPr>
        <w:t xml:space="preserve"> a brancura e a limpeza dessa mesma folha</w:t>
      </w:r>
      <w:r w:rsidR="00825F04" w:rsidRPr="00960244">
        <w:rPr>
          <w:rFonts w:ascii="Trebuchet MS" w:hAnsi="Trebuchet MS"/>
          <w:sz w:val="20"/>
          <w:szCs w:val="20"/>
        </w:rPr>
        <w:t>.</w:t>
      </w:r>
    </w:p>
    <w:p w:rsidR="001A7CA3" w:rsidRPr="00960244" w:rsidRDefault="00825F04" w:rsidP="00C63558">
      <w:pPr>
        <w:spacing w:line="360" w:lineRule="auto"/>
        <w:jc w:val="both"/>
        <w:rPr>
          <w:rFonts w:ascii="Trebuchet MS" w:hAnsi="Trebuchet MS"/>
          <w:sz w:val="20"/>
          <w:szCs w:val="20"/>
        </w:rPr>
      </w:pPr>
      <w:r w:rsidRPr="00960244">
        <w:rPr>
          <w:rFonts w:ascii="Trebuchet MS" w:hAnsi="Trebuchet MS"/>
          <w:sz w:val="20"/>
          <w:szCs w:val="20"/>
        </w:rPr>
        <w:t xml:space="preserve"> Embora ao longo do processo de fabrico, nomeadamente na própria máquina de papel, possam existir di</w:t>
      </w:r>
      <w:r w:rsidR="00A736B5">
        <w:rPr>
          <w:rFonts w:ascii="Trebuchet MS" w:hAnsi="Trebuchet MS"/>
          <w:sz w:val="20"/>
          <w:szCs w:val="20"/>
        </w:rPr>
        <w:t xml:space="preserve">versas fontes de contaminação, </w:t>
      </w:r>
      <w:r w:rsidRPr="00960244">
        <w:rPr>
          <w:rFonts w:ascii="Trebuchet MS" w:hAnsi="Trebuchet MS"/>
          <w:sz w:val="20"/>
          <w:szCs w:val="20"/>
        </w:rPr>
        <w:t xml:space="preserve">uma suspensão fibrosa </w:t>
      </w:r>
      <w:r w:rsidR="00FF0E9A">
        <w:rPr>
          <w:rFonts w:ascii="Trebuchet MS" w:hAnsi="Trebuchet MS"/>
          <w:sz w:val="20"/>
          <w:szCs w:val="20"/>
        </w:rPr>
        <w:t>“</w:t>
      </w:r>
      <w:r w:rsidRPr="00960244">
        <w:rPr>
          <w:rFonts w:ascii="Trebuchet MS" w:hAnsi="Trebuchet MS"/>
          <w:sz w:val="20"/>
          <w:szCs w:val="20"/>
        </w:rPr>
        <w:t>limpa</w:t>
      </w:r>
      <w:r w:rsidR="00FF0E9A">
        <w:rPr>
          <w:rFonts w:ascii="Trebuchet MS" w:hAnsi="Trebuchet MS"/>
          <w:sz w:val="20"/>
          <w:szCs w:val="20"/>
        </w:rPr>
        <w:t>”</w:t>
      </w:r>
      <w:r w:rsidR="00824A44">
        <w:rPr>
          <w:rFonts w:ascii="Trebuchet MS" w:hAnsi="Trebuchet MS"/>
          <w:sz w:val="20"/>
          <w:szCs w:val="20"/>
        </w:rPr>
        <w:t>,</w:t>
      </w:r>
      <w:r w:rsidRPr="00960244">
        <w:rPr>
          <w:rFonts w:ascii="Trebuchet MS" w:hAnsi="Trebuchet MS"/>
          <w:sz w:val="20"/>
          <w:szCs w:val="20"/>
        </w:rPr>
        <w:t xml:space="preserve"> </w:t>
      </w:r>
      <w:r w:rsidRPr="00824A44">
        <w:rPr>
          <w:rFonts w:ascii="Trebuchet MS" w:hAnsi="Trebuchet MS"/>
          <w:sz w:val="20"/>
          <w:szCs w:val="20"/>
        </w:rPr>
        <w:t xml:space="preserve">é </w:t>
      </w:r>
      <w:r w:rsidR="00824A44" w:rsidRPr="00824A44">
        <w:rPr>
          <w:rFonts w:ascii="Trebuchet MS" w:hAnsi="Trebuchet MS"/>
          <w:sz w:val="20"/>
          <w:szCs w:val="20"/>
        </w:rPr>
        <w:t xml:space="preserve">essencial </w:t>
      </w:r>
      <w:r w:rsidR="00B249A4" w:rsidRPr="00960244">
        <w:rPr>
          <w:rFonts w:ascii="Trebuchet MS" w:hAnsi="Trebuchet MS"/>
          <w:sz w:val="20"/>
          <w:szCs w:val="20"/>
        </w:rPr>
        <w:t>para se obter uma folha “perfeita”</w:t>
      </w:r>
      <w:r w:rsidRPr="00960244">
        <w:rPr>
          <w:rFonts w:ascii="Trebuchet MS" w:hAnsi="Trebuchet MS"/>
          <w:sz w:val="20"/>
          <w:szCs w:val="20"/>
        </w:rPr>
        <w:t>.</w:t>
      </w:r>
    </w:p>
    <w:p w:rsidR="00825F04" w:rsidRPr="00960244" w:rsidRDefault="00825F04" w:rsidP="00C63558">
      <w:pPr>
        <w:spacing w:line="360" w:lineRule="auto"/>
        <w:jc w:val="both"/>
        <w:rPr>
          <w:rFonts w:ascii="Trebuchet MS" w:hAnsi="Trebuchet MS"/>
          <w:sz w:val="20"/>
          <w:szCs w:val="20"/>
        </w:rPr>
      </w:pPr>
      <w:r w:rsidRPr="00960244">
        <w:rPr>
          <w:rFonts w:ascii="Trebuchet MS" w:hAnsi="Trebuchet MS"/>
          <w:sz w:val="20"/>
          <w:szCs w:val="20"/>
        </w:rPr>
        <w:t>Uma das principais causa</w:t>
      </w:r>
      <w:r w:rsidR="00FF0E9A">
        <w:rPr>
          <w:rFonts w:ascii="Trebuchet MS" w:hAnsi="Trebuchet MS"/>
          <w:sz w:val="20"/>
          <w:szCs w:val="20"/>
        </w:rPr>
        <w:t>s</w:t>
      </w:r>
      <w:r w:rsidRPr="00960244">
        <w:rPr>
          <w:rFonts w:ascii="Trebuchet MS" w:hAnsi="Trebuchet MS"/>
          <w:sz w:val="20"/>
          <w:szCs w:val="20"/>
        </w:rPr>
        <w:t xml:space="preserve"> de quebras nas máquinas de</w:t>
      </w:r>
      <w:r w:rsidR="009B144C" w:rsidRPr="00960244">
        <w:rPr>
          <w:rFonts w:ascii="Trebuchet MS" w:hAnsi="Trebuchet MS"/>
          <w:sz w:val="20"/>
          <w:szCs w:val="20"/>
        </w:rPr>
        <w:t xml:space="preserve"> produção d</w:t>
      </w:r>
      <w:r w:rsidR="00B249A4" w:rsidRPr="00960244">
        <w:rPr>
          <w:rFonts w:ascii="Trebuchet MS" w:hAnsi="Trebuchet MS"/>
          <w:sz w:val="20"/>
          <w:szCs w:val="20"/>
        </w:rPr>
        <w:t>este tipo de papel</w:t>
      </w:r>
      <w:r w:rsidRPr="00960244">
        <w:rPr>
          <w:rFonts w:ascii="Trebuchet MS" w:hAnsi="Trebuchet MS"/>
          <w:sz w:val="20"/>
          <w:szCs w:val="20"/>
        </w:rPr>
        <w:t xml:space="preserve"> </w:t>
      </w:r>
      <w:r w:rsidR="00C77E22" w:rsidRPr="00960244">
        <w:rPr>
          <w:rFonts w:ascii="Trebuchet MS" w:hAnsi="Trebuchet MS"/>
          <w:sz w:val="20"/>
          <w:szCs w:val="20"/>
        </w:rPr>
        <w:t>(com</w:t>
      </w:r>
      <w:r w:rsidRPr="00960244">
        <w:rPr>
          <w:rFonts w:ascii="Trebuchet MS" w:hAnsi="Trebuchet MS"/>
          <w:sz w:val="20"/>
          <w:szCs w:val="20"/>
        </w:rPr>
        <w:t xml:space="preserve"> a consequente tempo de paragem de máquina) é a sujidade,</w:t>
      </w:r>
      <w:r w:rsidR="009B144C" w:rsidRPr="00960244">
        <w:rPr>
          <w:rFonts w:ascii="Trebuchet MS" w:hAnsi="Trebuchet MS"/>
          <w:sz w:val="20"/>
          <w:szCs w:val="20"/>
        </w:rPr>
        <w:t xml:space="preserve"> </w:t>
      </w:r>
      <w:r w:rsidR="008C0685" w:rsidRPr="00960244">
        <w:rPr>
          <w:rFonts w:ascii="Trebuchet MS" w:hAnsi="Trebuchet MS"/>
          <w:sz w:val="20"/>
          <w:szCs w:val="20"/>
        </w:rPr>
        <w:t>logo</w:t>
      </w:r>
      <w:r w:rsidR="008C0685">
        <w:rPr>
          <w:rFonts w:ascii="Trebuchet MS" w:hAnsi="Trebuchet MS"/>
          <w:sz w:val="20"/>
          <w:szCs w:val="20"/>
        </w:rPr>
        <w:t xml:space="preserve">, </w:t>
      </w:r>
      <w:r w:rsidR="008C0685" w:rsidRPr="00960244">
        <w:rPr>
          <w:rFonts w:ascii="Trebuchet MS" w:hAnsi="Trebuchet MS"/>
          <w:sz w:val="20"/>
          <w:szCs w:val="20"/>
        </w:rPr>
        <w:t xml:space="preserve">torna-se </w:t>
      </w:r>
      <w:r w:rsidR="009B144C" w:rsidRPr="00960244">
        <w:rPr>
          <w:rFonts w:ascii="Trebuchet MS" w:hAnsi="Trebuchet MS"/>
          <w:sz w:val="20"/>
          <w:szCs w:val="20"/>
        </w:rPr>
        <w:t>essencial eliminá</w:t>
      </w:r>
      <w:r w:rsidRPr="00960244">
        <w:rPr>
          <w:rFonts w:ascii="Trebuchet MS" w:hAnsi="Trebuchet MS"/>
          <w:sz w:val="20"/>
          <w:szCs w:val="20"/>
        </w:rPr>
        <w:t>-la.</w:t>
      </w:r>
    </w:p>
    <w:p w:rsidR="00FF0E9A" w:rsidRPr="00960244" w:rsidRDefault="00FF0E9A" w:rsidP="00C63558">
      <w:pPr>
        <w:spacing w:line="360" w:lineRule="auto"/>
        <w:jc w:val="both"/>
        <w:rPr>
          <w:rFonts w:ascii="Trebuchet MS" w:hAnsi="Trebuchet MS"/>
          <w:sz w:val="20"/>
          <w:szCs w:val="20"/>
        </w:rPr>
      </w:pPr>
      <w:r w:rsidRPr="00960244">
        <w:rPr>
          <w:rFonts w:ascii="Trebuchet MS" w:hAnsi="Trebuchet MS"/>
          <w:sz w:val="20"/>
          <w:szCs w:val="20"/>
        </w:rPr>
        <w:t xml:space="preserve">Numa suspensão de pasta existem partículas que, pelas suas dimensões são facilmente removidas em crivos, mas existem outras com dimensões semelhantes ou inferiores </w:t>
      </w:r>
      <w:r w:rsidR="00C77E22" w:rsidRPr="00960244">
        <w:rPr>
          <w:rFonts w:ascii="Trebuchet MS" w:hAnsi="Trebuchet MS"/>
          <w:sz w:val="20"/>
          <w:szCs w:val="20"/>
        </w:rPr>
        <w:t>às</w:t>
      </w:r>
      <w:r w:rsidRPr="00960244">
        <w:rPr>
          <w:rFonts w:ascii="Trebuchet MS" w:hAnsi="Trebuchet MS"/>
          <w:sz w:val="20"/>
          <w:szCs w:val="20"/>
        </w:rPr>
        <w:t xml:space="preserve"> fibras, as quais não se conseguem remover nos crivos já citado, </w:t>
      </w:r>
      <w:r w:rsidRPr="00824A44">
        <w:rPr>
          <w:rFonts w:ascii="Trebuchet MS" w:hAnsi="Trebuchet MS"/>
          <w:sz w:val="20"/>
          <w:szCs w:val="20"/>
        </w:rPr>
        <w:t xml:space="preserve">mas </w:t>
      </w:r>
      <w:r w:rsidR="008C0685" w:rsidRPr="00824A44">
        <w:rPr>
          <w:rFonts w:ascii="Trebuchet MS" w:hAnsi="Trebuchet MS"/>
          <w:sz w:val="20"/>
          <w:szCs w:val="20"/>
        </w:rPr>
        <w:t>apenas</w:t>
      </w:r>
      <w:r w:rsidRPr="00960244">
        <w:rPr>
          <w:rFonts w:ascii="Trebuchet MS" w:hAnsi="Trebuchet MS"/>
          <w:sz w:val="20"/>
          <w:szCs w:val="20"/>
        </w:rPr>
        <w:t>, em depuradores centrífugos.</w:t>
      </w:r>
    </w:p>
    <w:p w:rsidR="00825F04" w:rsidRPr="00960244" w:rsidRDefault="008C0685" w:rsidP="00C63558">
      <w:pPr>
        <w:spacing w:line="360" w:lineRule="auto"/>
        <w:jc w:val="both"/>
        <w:rPr>
          <w:rFonts w:ascii="Trebuchet MS" w:hAnsi="Trebuchet MS"/>
          <w:sz w:val="20"/>
          <w:szCs w:val="20"/>
        </w:rPr>
      </w:pPr>
      <w:r>
        <w:rPr>
          <w:rFonts w:ascii="Trebuchet MS" w:hAnsi="Trebuchet MS"/>
          <w:sz w:val="20"/>
          <w:szCs w:val="20"/>
        </w:rPr>
        <w:t>U</w:t>
      </w:r>
      <w:r w:rsidR="00C77E22" w:rsidRPr="00960244">
        <w:rPr>
          <w:rFonts w:ascii="Trebuchet MS" w:hAnsi="Trebuchet MS"/>
          <w:sz w:val="20"/>
          <w:szCs w:val="20"/>
        </w:rPr>
        <w:t>ma das secções</w:t>
      </w:r>
      <w:r w:rsidR="00C77E22">
        <w:rPr>
          <w:rFonts w:ascii="Trebuchet MS" w:hAnsi="Trebuchet MS"/>
          <w:sz w:val="20"/>
          <w:szCs w:val="20"/>
        </w:rPr>
        <w:t xml:space="preserve"> da máquina</w:t>
      </w:r>
      <w:r w:rsidR="00C77E22" w:rsidRPr="00960244">
        <w:rPr>
          <w:rFonts w:ascii="Trebuchet MS" w:hAnsi="Trebuchet MS"/>
          <w:sz w:val="20"/>
          <w:szCs w:val="20"/>
        </w:rPr>
        <w:t xml:space="preserve"> </w:t>
      </w:r>
      <w:r>
        <w:rPr>
          <w:rFonts w:ascii="Trebuchet MS" w:hAnsi="Trebuchet MS"/>
          <w:sz w:val="20"/>
          <w:szCs w:val="20"/>
        </w:rPr>
        <w:t xml:space="preserve">utilizadas </w:t>
      </w:r>
      <w:r w:rsidR="00C77E22" w:rsidRPr="00960244">
        <w:rPr>
          <w:rFonts w:ascii="Trebuchet MS" w:hAnsi="Trebuchet MS"/>
          <w:sz w:val="20"/>
          <w:szCs w:val="20"/>
        </w:rPr>
        <w:t>para se conseguir o atrás mencionado, é a DEPURAÇÃO.</w:t>
      </w:r>
    </w:p>
    <w:p w:rsidR="00825F04" w:rsidRPr="00960244" w:rsidRDefault="00565642" w:rsidP="00C63558">
      <w:pPr>
        <w:spacing w:line="360" w:lineRule="auto"/>
        <w:jc w:val="both"/>
        <w:rPr>
          <w:rFonts w:ascii="Trebuchet MS" w:hAnsi="Trebuchet MS"/>
          <w:sz w:val="20"/>
          <w:szCs w:val="20"/>
        </w:rPr>
      </w:pPr>
      <w:r w:rsidRPr="00960244">
        <w:rPr>
          <w:rFonts w:ascii="Trebuchet MS" w:hAnsi="Trebuchet MS"/>
          <w:sz w:val="20"/>
          <w:szCs w:val="20"/>
        </w:rPr>
        <w:t xml:space="preserve">Ou </w:t>
      </w:r>
      <w:r w:rsidR="00C77E22" w:rsidRPr="00960244">
        <w:rPr>
          <w:rFonts w:ascii="Trebuchet MS" w:hAnsi="Trebuchet MS"/>
          <w:sz w:val="20"/>
          <w:szCs w:val="20"/>
        </w:rPr>
        <w:t>seja, a</w:t>
      </w:r>
      <w:r w:rsidR="00825F04" w:rsidRPr="00960244">
        <w:rPr>
          <w:rFonts w:ascii="Trebuchet MS" w:hAnsi="Trebuchet MS"/>
          <w:sz w:val="20"/>
          <w:szCs w:val="20"/>
        </w:rPr>
        <w:t xml:space="preserve"> Depuração numa máquina de papel branco para impressão e escrita, tem basicamente a função de “Limpar” a </w:t>
      </w:r>
      <w:r w:rsidR="00C77E22" w:rsidRPr="00960244">
        <w:rPr>
          <w:rFonts w:ascii="Trebuchet MS" w:hAnsi="Trebuchet MS"/>
          <w:sz w:val="20"/>
          <w:szCs w:val="20"/>
        </w:rPr>
        <w:t>suspensão fibrosa</w:t>
      </w:r>
      <w:r w:rsidR="00825F04" w:rsidRPr="00960244">
        <w:rPr>
          <w:rFonts w:ascii="Trebuchet MS" w:hAnsi="Trebuchet MS"/>
          <w:sz w:val="20"/>
          <w:szCs w:val="20"/>
        </w:rPr>
        <w:t xml:space="preserve"> que alimenta a mesma, com duas finalidades principais:</w:t>
      </w:r>
    </w:p>
    <w:p w:rsidR="00825F04" w:rsidRPr="00960244" w:rsidRDefault="00825F04" w:rsidP="00C63558">
      <w:pPr>
        <w:pStyle w:val="PargrafodaLista"/>
        <w:numPr>
          <w:ilvl w:val="0"/>
          <w:numId w:val="1"/>
        </w:numPr>
        <w:spacing w:line="360" w:lineRule="auto"/>
        <w:jc w:val="both"/>
        <w:rPr>
          <w:rFonts w:ascii="Trebuchet MS" w:hAnsi="Trebuchet MS"/>
          <w:sz w:val="20"/>
          <w:szCs w:val="20"/>
        </w:rPr>
      </w:pPr>
      <w:r w:rsidRPr="00960244">
        <w:rPr>
          <w:rFonts w:ascii="Trebuchet MS" w:hAnsi="Trebuchet MS"/>
          <w:sz w:val="20"/>
          <w:szCs w:val="20"/>
        </w:rPr>
        <w:t>Aumento da qualidade da folha produzida.</w:t>
      </w:r>
    </w:p>
    <w:p w:rsidR="00825F04" w:rsidRPr="00960244" w:rsidRDefault="00825F04" w:rsidP="00C63558">
      <w:pPr>
        <w:pStyle w:val="PargrafodaLista"/>
        <w:numPr>
          <w:ilvl w:val="0"/>
          <w:numId w:val="1"/>
        </w:numPr>
        <w:spacing w:line="360" w:lineRule="auto"/>
        <w:jc w:val="both"/>
        <w:rPr>
          <w:rFonts w:ascii="Trebuchet MS" w:hAnsi="Trebuchet MS"/>
          <w:sz w:val="20"/>
          <w:szCs w:val="20"/>
        </w:rPr>
      </w:pPr>
      <w:r w:rsidRPr="00960244">
        <w:rPr>
          <w:rFonts w:ascii="Trebuchet MS" w:hAnsi="Trebuchet MS"/>
          <w:sz w:val="20"/>
          <w:szCs w:val="20"/>
        </w:rPr>
        <w:t xml:space="preserve">Melhoria da </w:t>
      </w:r>
      <w:r w:rsidRPr="00E431C7">
        <w:rPr>
          <w:rFonts w:ascii="Trebuchet MS" w:hAnsi="Trebuchet MS"/>
          <w:sz w:val="20"/>
          <w:szCs w:val="20"/>
        </w:rPr>
        <w:t>“</w:t>
      </w:r>
      <w:r w:rsidRPr="00E431C7">
        <w:rPr>
          <w:rFonts w:ascii="Trebuchet MS" w:hAnsi="Trebuchet MS"/>
          <w:i/>
          <w:sz w:val="20"/>
          <w:szCs w:val="20"/>
        </w:rPr>
        <w:t>Runability</w:t>
      </w:r>
      <w:r w:rsidRPr="00960244">
        <w:rPr>
          <w:rFonts w:ascii="Trebuchet MS" w:hAnsi="Trebuchet MS"/>
          <w:sz w:val="20"/>
          <w:szCs w:val="20"/>
        </w:rPr>
        <w:t>” da Máquina de papel</w:t>
      </w:r>
    </w:p>
    <w:p w:rsidR="009B144C" w:rsidRPr="00824A44" w:rsidRDefault="00824A44" w:rsidP="00824A44">
      <w:pPr>
        <w:spacing w:line="360" w:lineRule="auto"/>
        <w:rPr>
          <w:rFonts w:ascii="Trebuchet MS" w:hAnsi="Trebuchet MS"/>
          <w:sz w:val="20"/>
          <w:szCs w:val="20"/>
        </w:rPr>
      </w:pPr>
      <w:r w:rsidRPr="00824A44">
        <w:rPr>
          <w:rFonts w:ascii="Trebuchet MS" w:hAnsi="Trebuchet MS"/>
          <w:sz w:val="20"/>
          <w:szCs w:val="20"/>
        </w:rPr>
        <w:t xml:space="preserve">Este trabalho aborda a </w:t>
      </w:r>
      <w:r w:rsidR="003F5977" w:rsidRPr="00824A44">
        <w:rPr>
          <w:rFonts w:ascii="Trebuchet MS" w:hAnsi="Trebuchet MS"/>
          <w:sz w:val="20"/>
          <w:szCs w:val="20"/>
        </w:rPr>
        <w:t xml:space="preserve">história dos depuradores, o seu funcionamento, </w:t>
      </w:r>
      <w:r w:rsidR="006E1F10" w:rsidRPr="00824A44">
        <w:rPr>
          <w:rFonts w:ascii="Trebuchet MS" w:hAnsi="Trebuchet MS"/>
          <w:sz w:val="20"/>
          <w:szCs w:val="20"/>
        </w:rPr>
        <w:t>os diversos tipos de depuradores existentes e os factores que influenciam o seu desempenho. Seguido de uma simulação de projecto de uma depuração.</w:t>
      </w:r>
    </w:p>
    <w:p w:rsidR="009B144C" w:rsidRPr="00960244" w:rsidRDefault="009B144C" w:rsidP="00C63558">
      <w:pPr>
        <w:spacing w:line="360" w:lineRule="auto"/>
        <w:rPr>
          <w:rFonts w:ascii="Trebuchet MS" w:hAnsi="Trebuchet MS"/>
          <w:sz w:val="20"/>
          <w:szCs w:val="20"/>
        </w:rPr>
      </w:pPr>
    </w:p>
    <w:p w:rsidR="009B144C" w:rsidRPr="00960244" w:rsidRDefault="009B144C" w:rsidP="00C63558">
      <w:pPr>
        <w:spacing w:line="360" w:lineRule="auto"/>
        <w:rPr>
          <w:rFonts w:ascii="Trebuchet MS" w:hAnsi="Trebuchet MS"/>
          <w:sz w:val="20"/>
          <w:szCs w:val="20"/>
        </w:rPr>
      </w:pPr>
    </w:p>
    <w:p w:rsidR="009B144C" w:rsidRDefault="000B036A" w:rsidP="00C63558">
      <w:pPr>
        <w:spacing w:line="360" w:lineRule="auto"/>
        <w:rPr>
          <w:rFonts w:ascii="Trebuchet MS" w:hAnsi="Trebuchet MS"/>
          <w:sz w:val="20"/>
          <w:szCs w:val="20"/>
        </w:rPr>
      </w:pPr>
      <w:r>
        <w:rPr>
          <w:rFonts w:ascii="Trebuchet MS" w:hAnsi="Trebuchet MS"/>
          <w:sz w:val="20"/>
          <w:szCs w:val="20"/>
        </w:rPr>
        <w:t xml:space="preserve">      </w:t>
      </w:r>
    </w:p>
    <w:p w:rsidR="000B036A" w:rsidRDefault="000B036A" w:rsidP="00C63558">
      <w:pPr>
        <w:spacing w:line="360" w:lineRule="auto"/>
        <w:rPr>
          <w:rFonts w:ascii="Trebuchet MS" w:hAnsi="Trebuchet MS"/>
          <w:sz w:val="20"/>
          <w:szCs w:val="20"/>
        </w:rPr>
      </w:pPr>
    </w:p>
    <w:p w:rsidR="000B036A" w:rsidRDefault="000B036A" w:rsidP="00C63558">
      <w:pPr>
        <w:spacing w:line="360" w:lineRule="auto"/>
        <w:rPr>
          <w:rFonts w:ascii="Trebuchet MS" w:hAnsi="Trebuchet MS"/>
          <w:sz w:val="20"/>
          <w:szCs w:val="20"/>
        </w:rPr>
      </w:pPr>
    </w:p>
    <w:p w:rsidR="000B036A" w:rsidRDefault="000B036A" w:rsidP="00C63558">
      <w:pPr>
        <w:spacing w:line="360" w:lineRule="auto"/>
        <w:rPr>
          <w:rFonts w:ascii="Trebuchet MS" w:hAnsi="Trebuchet MS"/>
          <w:sz w:val="20"/>
          <w:szCs w:val="20"/>
        </w:rPr>
      </w:pPr>
    </w:p>
    <w:p w:rsidR="000B036A" w:rsidRDefault="000B036A" w:rsidP="00C63558">
      <w:pPr>
        <w:spacing w:line="360" w:lineRule="auto"/>
        <w:rPr>
          <w:rFonts w:ascii="Trebuchet MS" w:hAnsi="Trebuchet MS"/>
          <w:sz w:val="20"/>
          <w:szCs w:val="20"/>
        </w:rPr>
      </w:pPr>
    </w:p>
    <w:p w:rsidR="000B036A" w:rsidRDefault="000B036A" w:rsidP="00C63558">
      <w:pPr>
        <w:spacing w:line="360" w:lineRule="auto"/>
        <w:rPr>
          <w:rFonts w:ascii="Trebuchet MS" w:hAnsi="Trebuchet MS"/>
          <w:sz w:val="20"/>
          <w:szCs w:val="20"/>
        </w:rPr>
      </w:pPr>
    </w:p>
    <w:p w:rsidR="000B036A" w:rsidRDefault="000B036A" w:rsidP="00C63558">
      <w:pPr>
        <w:spacing w:line="360" w:lineRule="auto"/>
        <w:rPr>
          <w:rFonts w:ascii="Trebuchet MS" w:hAnsi="Trebuchet MS"/>
          <w:sz w:val="20"/>
          <w:szCs w:val="20"/>
        </w:rPr>
      </w:pPr>
    </w:p>
    <w:p w:rsidR="000B036A" w:rsidRDefault="000B036A" w:rsidP="00C63558">
      <w:pPr>
        <w:spacing w:line="360" w:lineRule="auto"/>
        <w:rPr>
          <w:rFonts w:ascii="Trebuchet MS" w:hAnsi="Trebuchet MS"/>
          <w:sz w:val="20"/>
          <w:szCs w:val="20"/>
        </w:rPr>
      </w:pPr>
    </w:p>
    <w:p w:rsidR="000B036A" w:rsidRDefault="000B036A" w:rsidP="00C63558">
      <w:pPr>
        <w:spacing w:line="360" w:lineRule="auto"/>
        <w:rPr>
          <w:rFonts w:ascii="Trebuchet MS" w:hAnsi="Trebuchet MS"/>
          <w:sz w:val="20"/>
          <w:szCs w:val="20"/>
        </w:rPr>
      </w:pPr>
    </w:p>
    <w:p w:rsidR="000B036A" w:rsidRDefault="000B036A" w:rsidP="00C63558">
      <w:pPr>
        <w:spacing w:line="360" w:lineRule="auto"/>
        <w:rPr>
          <w:rFonts w:ascii="Trebuchet MS" w:hAnsi="Trebuchet MS"/>
          <w:sz w:val="20"/>
          <w:szCs w:val="20"/>
        </w:rPr>
      </w:pPr>
    </w:p>
    <w:p w:rsidR="000B036A" w:rsidRDefault="000B036A" w:rsidP="00C63558">
      <w:pPr>
        <w:spacing w:line="360" w:lineRule="auto"/>
        <w:rPr>
          <w:rFonts w:ascii="Trebuchet MS" w:hAnsi="Trebuchet MS"/>
          <w:sz w:val="20"/>
          <w:szCs w:val="20"/>
        </w:rPr>
      </w:pPr>
    </w:p>
    <w:p w:rsidR="000B036A" w:rsidRDefault="000B036A" w:rsidP="00C63558">
      <w:pPr>
        <w:spacing w:line="360" w:lineRule="auto"/>
        <w:rPr>
          <w:rFonts w:ascii="Trebuchet MS" w:hAnsi="Trebuchet MS"/>
          <w:sz w:val="20"/>
          <w:szCs w:val="20"/>
        </w:rPr>
      </w:pPr>
    </w:p>
    <w:p w:rsidR="000B036A" w:rsidRDefault="000B036A" w:rsidP="00C63558">
      <w:pPr>
        <w:spacing w:line="360" w:lineRule="auto"/>
        <w:rPr>
          <w:rFonts w:ascii="Trebuchet MS" w:hAnsi="Trebuchet MS"/>
          <w:sz w:val="20"/>
          <w:szCs w:val="20"/>
        </w:rPr>
      </w:pPr>
    </w:p>
    <w:p w:rsidR="000B036A" w:rsidRDefault="000B036A" w:rsidP="00C63558">
      <w:pPr>
        <w:spacing w:line="360" w:lineRule="auto"/>
        <w:rPr>
          <w:rFonts w:ascii="Trebuchet MS" w:hAnsi="Trebuchet MS"/>
          <w:sz w:val="20"/>
          <w:szCs w:val="20"/>
        </w:rPr>
      </w:pPr>
    </w:p>
    <w:p w:rsidR="000B036A" w:rsidRDefault="000B036A" w:rsidP="00C63558">
      <w:pPr>
        <w:spacing w:line="360" w:lineRule="auto"/>
        <w:rPr>
          <w:rFonts w:ascii="Trebuchet MS" w:hAnsi="Trebuchet MS"/>
          <w:sz w:val="20"/>
          <w:szCs w:val="20"/>
        </w:rPr>
      </w:pPr>
    </w:p>
    <w:p w:rsidR="000B036A" w:rsidRDefault="000B036A" w:rsidP="00C63558">
      <w:pPr>
        <w:spacing w:line="360" w:lineRule="auto"/>
        <w:rPr>
          <w:rFonts w:ascii="Trebuchet MS" w:hAnsi="Trebuchet MS"/>
          <w:sz w:val="20"/>
          <w:szCs w:val="20"/>
        </w:rPr>
      </w:pPr>
    </w:p>
    <w:p w:rsidR="000B036A" w:rsidRDefault="000B036A" w:rsidP="00C63558">
      <w:pPr>
        <w:spacing w:line="360" w:lineRule="auto"/>
        <w:rPr>
          <w:rFonts w:ascii="Trebuchet MS" w:hAnsi="Trebuchet MS"/>
          <w:sz w:val="20"/>
          <w:szCs w:val="20"/>
        </w:rPr>
      </w:pPr>
    </w:p>
    <w:p w:rsidR="000B036A" w:rsidRDefault="000B036A" w:rsidP="00C63558">
      <w:pPr>
        <w:spacing w:line="360" w:lineRule="auto"/>
        <w:rPr>
          <w:rFonts w:ascii="Trebuchet MS" w:hAnsi="Trebuchet MS"/>
          <w:sz w:val="20"/>
          <w:szCs w:val="20"/>
        </w:rPr>
      </w:pPr>
    </w:p>
    <w:p w:rsidR="000B036A" w:rsidRDefault="000B036A" w:rsidP="00C63558">
      <w:pPr>
        <w:spacing w:line="360" w:lineRule="auto"/>
        <w:rPr>
          <w:rFonts w:ascii="Trebuchet MS" w:hAnsi="Trebuchet MS"/>
          <w:sz w:val="20"/>
          <w:szCs w:val="20"/>
        </w:rPr>
      </w:pPr>
    </w:p>
    <w:p w:rsidR="000B036A" w:rsidRDefault="000B036A" w:rsidP="00C63558">
      <w:pPr>
        <w:spacing w:line="360" w:lineRule="auto"/>
        <w:rPr>
          <w:rFonts w:ascii="Trebuchet MS" w:hAnsi="Trebuchet MS"/>
          <w:sz w:val="20"/>
          <w:szCs w:val="20"/>
        </w:rPr>
      </w:pPr>
    </w:p>
    <w:p w:rsidR="000B036A" w:rsidRDefault="000B036A" w:rsidP="00C63558">
      <w:pPr>
        <w:spacing w:line="360" w:lineRule="auto"/>
        <w:rPr>
          <w:rFonts w:ascii="Trebuchet MS" w:hAnsi="Trebuchet MS"/>
          <w:sz w:val="20"/>
          <w:szCs w:val="20"/>
        </w:rPr>
      </w:pPr>
    </w:p>
    <w:p w:rsidR="000B036A" w:rsidRDefault="000B036A" w:rsidP="00C63558">
      <w:pPr>
        <w:spacing w:line="360" w:lineRule="auto"/>
        <w:rPr>
          <w:rFonts w:ascii="Trebuchet MS" w:hAnsi="Trebuchet MS"/>
          <w:sz w:val="20"/>
          <w:szCs w:val="20"/>
        </w:rPr>
      </w:pPr>
    </w:p>
    <w:p w:rsidR="000B036A" w:rsidRDefault="000B036A" w:rsidP="00C63558">
      <w:pPr>
        <w:spacing w:line="360" w:lineRule="auto"/>
        <w:rPr>
          <w:rFonts w:ascii="Trebuchet MS" w:hAnsi="Trebuchet MS"/>
          <w:sz w:val="20"/>
          <w:szCs w:val="20"/>
        </w:rPr>
      </w:pPr>
    </w:p>
    <w:p w:rsidR="00824A44" w:rsidRDefault="00824A44" w:rsidP="00C63558">
      <w:pPr>
        <w:spacing w:line="360" w:lineRule="auto"/>
        <w:rPr>
          <w:rFonts w:ascii="Trebuchet MS" w:hAnsi="Trebuchet MS"/>
          <w:sz w:val="20"/>
          <w:szCs w:val="20"/>
        </w:rPr>
      </w:pPr>
    </w:p>
    <w:p w:rsidR="00824A44" w:rsidRDefault="00824A44" w:rsidP="00C63558">
      <w:pPr>
        <w:spacing w:line="360" w:lineRule="auto"/>
        <w:rPr>
          <w:rFonts w:ascii="Trebuchet MS" w:hAnsi="Trebuchet MS"/>
          <w:sz w:val="20"/>
          <w:szCs w:val="20"/>
        </w:rPr>
      </w:pPr>
    </w:p>
    <w:p w:rsidR="00824A44" w:rsidRDefault="00824A44" w:rsidP="00C63558">
      <w:pPr>
        <w:spacing w:line="360" w:lineRule="auto"/>
        <w:rPr>
          <w:rFonts w:ascii="Trebuchet MS" w:hAnsi="Trebuchet MS"/>
          <w:sz w:val="20"/>
          <w:szCs w:val="20"/>
        </w:rPr>
      </w:pPr>
    </w:p>
    <w:p w:rsidR="000B036A" w:rsidRPr="00CC4EBB" w:rsidRDefault="000B036A" w:rsidP="000B036A">
      <w:pPr>
        <w:spacing w:line="360" w:lineRule="auto"/>
        <w:jc w:val="right"/>
        <w:rPr>
          <w:rFonts w:ascii="Trebuchet MS" w:hAnsi="Trebuchet MS"/>
          <w:sz w:val="60"/>
          <w:szCs w:val="20"/>
        </w:rPr>
      </w:pPr>
      <w:r w:rsidRPr="00CC4EBB">
        <w:rPr>
          <w:rFonts w:ascii="Trebuchet MS" w:hAnsi="Trebuchet MS"/>
          <w:sz w:val="60"/>
          <w:szCs w:val="20"/>
        </w:rPr>
        <w:t xml:space="preserve">Capítulo 1 </w:t>
      </w:r>
    </w:p>
    <w:p w:rsidR="000B036A" w:rsidRPr="00CC4EBB" w:rsidRDefault="000B036A" w:rsidP="000B036A">
      <w:pPr>
        <w:spacing w:line="360" w:lineRule="auto"/>
        <w:jc w:val="right"/>
        <w:rPr>
          <w:rFonts w:ascii="Trebuchet MS" w:hAnsi="Trebuchet MS"/>
          <w:sz w:val="60"/>
          <w:szCs w:val="20"/>
        </w:rPr>
      </w:pPr>
      <w:r w:rsidRPr="00CC4EBB">
        <w:rPr>
          <w:rFonts w:ascii="Trebuchet MS" w:hAnsi="Trebuchet MS"/>
          <w:sz w:val="60"/>
          <w:szCs w:val="20"/>
        </w:rPr>
        <w:t xml:space="preserve"> Revisão Bibliográfica</w:t>
      </w:r>
    </w:p>
    <w:p w:rsidR="009F0C5F" w:rsidRPr="00771060" w:rsidRDefault="00CC4EBB" w:rsidP="00771060">
      <w:pPr>
        <w:pStyle w:val="Tese"/>
      </w:pPr>
      <w:bookmarkStart w:id="3" w:name="_Toc306657089"/>
      <w:r w:rsidRPr="00771060">
        <w:lastRenderedPageBreak/>
        <w:t>Capítulo 1 – Revisão Bibliográfica</w:t>
      </w:r>
      <w:bookmarkEnd w:id="3"/>
    </w:p>
    <w:p w:rsidR="00B249A4" w:rsidRPr="00771060" w:rsidRDefault="00CC4EBB" w:rsidP="00771060">
      <w:pPr>
        <w:pStyle w:val="Tese"/>
      </w:pPr>
      <w:bookmarkStart w:id="4" w:name="_Toc305947865"/>
      <w:bookmarkStart w:id="5" w:name="_Toc306657090"/>
      <w:r w:rsidRPr="00771060">
        <w:t xml:space="preserve">1.1 </w:t>
      </w:r>
      <w:r w:rsidR="009B144C" w:rsidRPr="00771060">
        <w:t>Depuradores</w:t>
      </w:r>
      <w:bookmarkEnd w:id="4"/>
      <w:bookmarkEnd w:id="5"/>
    </w:p>
    <w:p w:rsidR="009B144C" w:rsidRDefault="00D56E8F" w:rsidP="00C63558">
      <w:pPr>
        <w:spacing w:line="360" w:lineRule="auto"/>
        <w:jc w:val="both"/>
        <w:rPr>
          <w:rFonts w:ascii="Trebuchet MS" w:hAnsi="Trebuchet MS"/>
          <w:sz w:val="20"/>
          <w:szCs w:val="20"/>
        </w:rPr>
      </w:pPr>
      <w:r w:rsidRPr="00960244">
        <w:rPr>
          <w:rFonts w:ascii="Trebuchet MS" w:hAnsi="Trebuchet MS"/>
          <w:sz w:val="20"/>
          <w:szCs w:val="20"/>
        </w:rPr>
        <w:t xml:space="preserve">Os Depuradores </w:t>
      </w:r>
      <w:r w:rsidR="00C77E22" w:rsidRPr="00960244">
        <w:rPr>
          <w:rFonts w:ascii="Trebuchet MS" w:hAnsi="Trebuchet MS"/>
          <w:sz w:val="20"/>
          <w:szCs w:val="20"/>
        </w:rPr>
        <w:t>Centrífugos</w:t>
      </w:r>
      <w:r w:rsidRPr="00960244">
        <w:rPr>
          <w:rFonts w:ascii="Trebuchet MS" w:hAnsi="Trebuchet MS"/>
          <w:sz w:val="20"/>
          <w:szCs w:val="20"/>
        </w:rPr>
        <w:t>, t</w:t>
      </w:r>
      <w:r w:rsidR="00684330">
        <w:rPr>
          <w:rFonts w:ascii="Trebuchet MS" w:hAnsi="Trebuchet MS"/>
          <w:sz w:val="20"/>
          <w:szCs w:val="20"/>
        </w:rPr>
        <w:t>ambém chamados de Hidrociclones</w:t>
      </w:r>
      <w:r w:rsidRPr="00960244">
        <w:rPr>
          <w:rFonts w:ascii="Trebuchet MS" w:hAnsi="Trebuchet MS"/>
          <w:sz w:val="20"/>
          <w:szCs w:val="20"/>
        </w:rPr>
        <w:t>,</w:t>
      </w:r>
      <w:r w:rsidR="00A736B5">
        <w:rPr>
          <w:rFonts w:ascii="Trebuchet MS" w:hAnsi="Trebuchet MS"/>
          <w:sz w:val="20"/>
          <w:szCs w:val="20"/>
        </w:rPr>
        <w:t xml:space="preserve"> </w:t>
      </w:r>
      <w:r w:rsidR="00066351">
        <w:rPr>
          <w:rFonts w:ascii="Trebuchet MS" w:hAnsi="Trebuchet MS"/>
          <w:sz w:val="20"/>
          <w:szCs w:val="20"/>
        </w:rPr>
        <w:t>são equipamentos utilizados para a separação sólido-líquido e líquido-líquido. Devido ao facto de não possuírem partes móveis, estes equipamentos oferecem um dos meios mais baratos de separação</w:t>
      </w:r>
      <w:r w:rsidR="00A736B5">
        <w:rPr>
          <w:rFonts w:ascii="Trebuchet MS" w:hAnsi="Trebuchet MS"/>
          <w:sz w:val="20"/>
          <w:szCs w:val="20"/>
        </w:rPr>
        <w:t xml:space="preserve"> do ponto de vista da operação </w:t>
      </w:r>
      <w:r w:rsidR="00066351">
        <w:rPr>
          <w:rFonts w:ascii="Trebuchet MS" w:hAnsi="Trebuchet MS"/>
          <w:sz w:val="20"/>
          <w:szCs w:val="20"/>
        </w:rPr>
        <w:t>e do investimento. F</w:t>
      </w:r>
      <w:r w:rsidRPr="00960244">
        <w:rPr>
          <w:rFonts w:ascii="Trebuchet MS" w:hAnsi="Trebuchet MS"/>
          <w:sz w:val="20"/>
          <w:szCs w:val="20"/>
        </w:rPr>
        <w:t xml:space="preserve">oram inventados nos </w:t>
      </w:r>
      <w:r w:rsidR="00C77E22" w:rsidRPr="00960244">
        <w:rPr>
          <w:rFonts w:ascii="Trebuchet MS" w:hAnsi="Trebuchet MS"/>
          <w:sz w:val="20"/>
          <w:szCs w:val="20"/>
        </w:rPr>
        <w:t>finais do</w:t>
      </w:r>
      <w:r w:rsidRPr="00960244">
        <w:rPr>
          <w:rFonts w:ascii="Trebuchet MS" w:hAnsi="Trebuchet MS"/>
          <w:sz w:val="20"/>
          <w:szCs w:val="20"/>
        </w:rPr>
        <w:t xml:space="preserve"> Século XIX, sendo que a primeira patente deste tipo de equipamentos foi registada em 1891 pelo Sr. Eugene Bretney, nos Estados Unidos da América </w:t>
      </w:r>
      <w:r w:rsidR="005074EF">
        <w:rPr>
          <w:rFonts w:ascii="Trebuchet MS" w:hAnsi="Trebuchet MS"/>
          <w:sz w:val="20"/>
          <w:szCs w:val="20"/>
        </w:rPr>
        <w:t>(</w:t>
      </w:r>
      <w:r w:rsidRPr="005074EF">
        <w:rPr>
          <w:rFonts w:ascii="Trebuchet MS" w:hAnsi="Trebuchet MS"/>
          <w:sz w:val="20"/>
          <w:szCs w:val="20"/>
        </w:rPr>
        <w:t>Fig. 1</w:t>
      </w:r>
      <w:r w:rsidR="005074EF" w:rsidRPr="005074EF">
        <w:rPr>
          <w:rFonts w:ascii="Trebuchet MS" w:hAnsi="Trebuchet MS"/>
          <w:sz w:val="20"/>
          <w:szCs w:val="20"/>
        </w:rPr>
        <w:t>.1</w:t>
      </w:r>
      <w:r w:rsidR="005074EF">
        <w:rPr>
          <w:rFonts w:ascii="Trebuchet MS" w:hAnsi="Trebuchet MS"/>
          <w:sz w:val="20"/>
          <w:szCs w:val="20"/>
        </w:rPr>
        <w:t>)</w:t>
      </w:r>
      <w:r w:rsidRPr="00960244">
        <w:rPr>
          <w:rFonts w:ascii="Trebuchet MS" w:hAnsi="Trebuchet MS"/>
          <w:sz w:val="20"/>
          <w:szCs w:val="20"/>
        </w:rPr>
        <w:t>.</w:t>
      </w:r>
    </w:p>
    <w:p w:rsidR="002C1427" w:rsidRDefault="00A07B37" w:rsidP="00C63558">
      <w:pPr>
        <w:spacing w:line="360" w:lineRule="auto"/>
        <w:jc w:val="both"/>
        <w:rPr>
          <w:rFonts w:ascii="Trebuchet MS" w:hAnsi="Trebuchet MS"/>
          <w:sz w:val="20"/>
          <w:szCs w:val="20"/>
        </w:rPr>
      </w:pPr>
      <w:r>
        <w:rPr>
          <w:rFonts w:ascii="Trebuchet MS" w:hAnsi="Trebuchet MS"/>
          <w:noProof/>
          <w:sz w:val="20"/>
          <w:szCs w:val="20"/>
          <w:lang w:eastAsia="pt-PT"/>
        </w:rPr>
        <w:drawing>
          <wp:anchor distT="0" distB="0" distL="114300" distR="114300" simplePos="0" relativeHeight="251682816" behindDoc="1" locked="0" layoutInCell="1" allowOverlap="1" wp14:anchorId="44F179A0" wp14:editId="7ED3DB65">
            <wp:simplePos x="0" y="0"/>
            <wp:positionH relativeFrom="column">
              <wp:posOffset>-831850</wp:posOffset>
            </wp:positionH>
            <wp:positionV relativeFrom="paragraph">
              <wp:posOffset>381000</wp:posOffset>
            </wp:positionV>
            <wp:extent cx="6524625" cy="4210050"/>
            <wp:effectExtent l="0" t="0" r="9525" b="0"/>
            <wp:wrapTight wrapText="bothSides">
              <wp:wrapPolygon edited="0">
                <wp:start x="0" y="0"/>
                <wp:lineTo x="0" y="21502"/>
                <wp:lineTo x="21568" y="21502"/>
                <wp:lineTo x="21568" y="0"/>
                <wp:lineTo x="0" y="0"/>
              </wp:wrapPolygon>
            </wp:wrapTight>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tente.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524625" cy="4210050"/>
                    </a:xfrm>
                    <a:prstGeom prst="rect">
                      <a:avLst/>
                    </a:prstGeom>
                  </pic:spPr>
                </pic:pic>
              </a:graphicData>
            </a:graphic>
          </wp:anchor>
        </w:drawing>
      </w:r>
    </w:p>
    <w:p w:rsidR="00A07B37" w:rsidRDefault="00A07B37" w:rsidP="00C63558">
      <w:pPr>
        <w:spacing w:line="360" w:lineRule="auto"/>
        <w:rPr>
          <w:rFonts w:ascii="Trebuchet MS" w:hAnsi="Trebuchet MS"/>
          <w:noProof/>
          <w:sz w:val="20"/>
          <w:szCs w:val="20"/>
          <w:lang w:eastAsia="pt-PT"/>
        </w:rPr>
      </w:pPr>
      <w:r>
        <w:rPr>
          <w:rFonts w:ascii="Trebuchet MS" w:hAnsi="Trebuchet MS"/>
          <w:sz w:val="20"/>
          <w:szCs w:val="20"/>
        </w:rPr>
        <w:t xml:space="preserve">                                      </w:t>
      </w:r>
      <w:r w:rsidR="002C1427">
        <w:rPr>
          <w:rFonts w:ascii="Trebuchet MS" w:hAnsi="Trebuchet MS"/>
          <w:sz w:val="18"/>
          <w:szCs w:val="18"/>
        </w:rPr>
        <w:t xml:space="preserve"> </w:t>
      </w:r>
      <w:r w:rsidR="00C77E22" w:rsidRPr="00960244">
        <w:rPr>
          <w:rFonts w:ascii="Trebuchet MS" w:hAnsi="Trebuchet MS"/>
          <w:sz w:val="18"/>
          <w:szCs w:val="18"/>
        </w:rPr>
        <w:t>Fig.</w:t>
      </w:r>
      <w:r w:rsidR="002C1427" w:rsidRPr="00960244">
        <w:rPr>
          <w:rFonts w:ascii="Trebuchet MS" w:hAnsi="Trebuchet MS"/>
          <w:sz w:val="18"/>
          <w:szCs w:val="18"/>
        </w:rPr>
        <w:t xml:space="preserve"> 1</w:t>
      </w:r>
      <w:r w:rsidR="00CC4EBB">
        <w:rPr>
          <w:rFonts w:ascii="Trebuchet MS" w:hAnsi="Trebuchet MS"/>
          <w:sz w:val="18"/>
          <w:szCs w:val="18"/>
        </w:rPr>
        <w:t>.1</w:t>
      </w:r>
      <w:r w:rsidR="002C1427" w:rsidRPr="00960244">
        <w:rPr>
          <w:rFonts w:ascii="Trebuchet MS" w:hAnsi="Trebuchet MS"/>
          <w:sz w:val="18"/>
          <w:szCs w:val="18"/>
        </w:rPr>
        <w:t xml:space="preserve"> Registo da patente de Eugene Bretney</w:t>
      </w:r>
      <w:r w:rsidR="002C1427" w:rsidRPr="00960244">
        <w:rPr>
          <w:rFonts w:ascii="Trebuchet MS" w:hAnsi="Trebuchet MS"/>
          <w:noProof/>
          <w:sz w:val="20"/>
          <w:szCs w:val="20"/>
          <w:lang w:eastAsia="pt-PT"/>
        </w:rPr>
        <w:t xml:space="preserve"> </w:t>
      </w:r>
      <w:r w:rsidR="003A0DD7" w:rsidRPr="003A0DD7">
        <w:rPr>
          <w:rFonts w:ascii="Trebuchet MS" w:hAnsi="Trebuchet MS"/>
          <w:noProof/>
          <w:sz w:val="18"/>
          <w:szCs w:val="18"/>
          <w:lang w:eastAsia="pt-PT"/>
        </w:rPr>
        <w:t>(Bretney, 1891)</w:t>
      </w:r>
    </w:p>
    <w:p w:rsidR="00C63558" w:rsidRDefault="00C63558" w:rsidP="00C63558">
      <w:pPr>
        <w:spacing w:line="360" w:lineRule="auto"/>
        <w:jc w:val="both"/>
        <w:rPr>
          <w:rFonts w:ascii="Trebuchet MS" w:hAnsi="Trebuchet MS"/>
          <w:sz w:val="20"/>
          <w:szCs w:val="20"/>
        </w:rPr>
      </w:pPr>
    </w:p>
    <w:p w:rsidR="004F53D2" w:rsidRDefault="004F53D2" w:rsidP="00C63558">
      <w:pPr>
        <w:spacing w:line="360" w:lineRule="auto"/>
        <w:jc w:val="both"/>
        <w:rPr>
          <w:rFonts w:ascii="Trebuchet MS" w:hAnsi="Trebuchet MS"/>
          <w:sz w:val="20"/>
          <w:szCs w:val="20"/>
        </w:rPr>
      </w:pPr>
      <w:r>
        <w:rPr>
          <w:rFonts w:ascii="Trebuchet MS" w:hAnsi="Trebuchet MS"/>
          <w:sz w:val="20"/>
          <w:szCs w:val="20"/>
        </w:rPr>
        <w:t>A ideia básica era usar um forte campo gravitacional criado por um fluido em rotação</w:t>
      </w:r>
      <w:r w:rsidR="00035E41">
        <w:rPr>
          <w:rFonts w:ascii="Trebuchet MS" w:hAnsi="Trebuchet MS"/>
          <w:sz w:val="20"/>
          <w:szCs w:val="20"/>
        </w:rPr>
        <w:t>,</w:t>
      </w:r>
      <w:r>
        <w:rPr>
          <w:rFonts w:ascii="Trebuchet MS" w:hAnsi="Trebuchet MS"/>
          <w:sz w:val="20"/>
          <w:szCs w:val="20"/>
        </w:rPr>
        <w:t xml:space="preserve"> para remoção de partículas pesadas de</w:t>
      </w:r>
      <w:r w:rsidR="00035E41">
        <w:rPr>
          <w:rFonts w:ascii="Trebuchet MS" w:hAnsi="Trebuchet MS"/>
          <w:sz w:val="20"/>
          <w:szCs w:val="20"/>
        </w:rPr>
        <w:t xml:space="preserve"> um curso de </w:t>
      </w:r>
      <w:r w:rsidR="00C77E22">
        <w:rPr>
          <w:rFonts w:ascii="Trebuchet MS" w:hAnsi="Trebuchet MS"/>
          <w:sz w:val="20"/>
          <w:szCs w:val="20"/>
        </w:rPr>
        <w:t>água.</w:t>
      </w:r>
      <w:r>
        <w:rPr>
          <w:rFonts w:ascii="Trebuchet MS" w:hAnsi="Trebuchet MS"/>
          <w:sz w:val="20"/>
          <w:szCs w:val="20"/>
        </w:rPr>
        <w:t xml:space="preserve"> Este original conceito de utilizar o hidrociclone como</w:t>
      </w:r>
      <w:r w:rsidR="00035E41">
        <w:rPr>
          <w:rFonts w:ascii="Trebuchet MS" w:hAnsi="Trebuchet MS"/>
          <w:sz w:val="20"/>
          <w:szCs w:val="20"/>
        </w:rPr>
        <w:t xml:space="preserve"> um separador sólido/liquido continua m</w:t>
      </w:r>
      <w:r w:rsidR="00471A01">
        <w:rPr>
          <w:rFonts w:ascii="Trebuchet MS" w:hAnsi="Trebuchet MS"/>
          <w:sz w:val="20"/>
          <w:szCs w:val="20"/>
        </w:rPr>
        <w:t>uito usado em aplicações como, e</w:t>
      </w:r>
      <w:r w:rsidR="00035E41">
        <w:rPr>
          <w:rFonts w:ascii="Trebuchet MS" w:hAnsi="Trebuchet MS"/>
          <w:sz w:val="20"/>
          <w:szCs w:val="20"/>
        </w:rPr>
        <w:t xml:space="preserve">stações de tratamento de águas, tratamento de efluentes, recuperação de sólidos na </w:t>
      </w:r>
      <w:r w:rsidR="00C77E22">
        <w:rPr>
          <w:rFonts w:ascii="Trebuchet MS" w:hAnsi="Trebuchet MS"/>
          <w:sz w:val="20"/>
          <w:szCs w:val="20"/>
        </w:rPr>
        <w:lastRenderedPageBreak/>
        <w:t>indústria</w:t>
      </w:r>
      <w:r w:rsidR="00035E41">
        <w:rPr>
          <w:rFonts w:ascii="Trebuchet MS" w:hAnsi="Trebuchet MS"/>
          <w:sz w:val="20"/>
          <w:szCs w:val="20"/>
        </w:rPr>
        <w:t xml:space="preserve"> mineira ou no desareamento em plataformas petrolíferas. O tremendo sucesso dos hidrociclones pode ser a</w:t>
      </w:r>
      <w:r w:rsidR="00A736B5">
        <w:rPr>
          <w:rFonts w:ascii="Trebuchet MS" w:hAnsi="Trebuchet MS"/>
          <w:sz w:val="20"/>
          <w:szCs w:val="20"/>
        </w:rPr>
        <w:t>tribuído ao seu desenho simples</w:t>
      </w:r>
      <w:r w:rsidR="00035E41">
        <w:rPr>
          <w:rFonts w:ascii="Trebuchet MS" w:hAnsi="Trebuchet MS"/>
          <w:sz w:val="20"/>
          <w:szCs w:val="20"/>
        </w:rPr>
        <w:t>, versatilidade, alta eficiência, bem como aos baixos custos de instalação e operação.</w:t>
      </w:r>
    </w:p>
    <w:p w:rsidR="00C40FFA" w:rsidRDefault="00C40FFA" w:rsidP="00C63558">
      <w:pPr>
        <w:spacing w:line="360" w:lineRule="auto"/>
        <w:rPr>
          <w:rFonts w:ascii="Trebuchet MS" w:hAnsi="Trebuchet MS"/>
          <w:noProof/>
          <w:sz w:val="20"/>
          <w:szCs w:val="20"/>
          <w:lang w:eastAsia="pt-PT"/>
        </w:rPr>
      </w:pPr>
    </w:p>
    <w:p w:rsidR="00C40FFA" w:rsidRPr="009239F9" w:rsidRDefault="00CC735A" w:rsidP="00782403">
      <w:pPr>
        <w:pStyle w:val="tese1"/>
      </w:pPr>
      <w:bookmarkStart w:id="6" w:name="_Toc305947866"/>
      <w:bookmarkStart w:id="7" w:name="_Toc306657091"/>
      <w:r>
        <w:t xml:space="preserve">1.1.1 </w:t>
      </w:r>
      <w:r w:rsidR="00203B94">
        <w:t>Depuradores n</w:t>
      </w:r>
      <w:r w:rsidR="00A736B5">
        <w:t>a I</w:t>
      </w:r>
      <w:r w:rsidR="00C40FFA" w:rsidRPr="009239F9">
        <w:t>ndustria de Pasta e Papel</w:t>
      </w:r>
      <w:bookmarkEnd w:id="6"/>
      <w:bookmarkEnd w:id="7"/>
    </w:p>
    <w:p w:rsidR="00B9724F" w:rsidRDefault="00B9724F" w:rsidP="00C63558">
      <w:pPr>
        <w:spacing w:line="360" w:lineRule="auto"/>
        <w:jc w:val="both"/>
        <w:rPr>
          <w:rFonts w:ascii="Trebuchet MS" w:hAnsi="Trebuchet MS"/>
          <w:sz w:val="20"/>
          <w:szCs w:val="20"/>
        </w:rPr>
      </w:pPr>
    </w:p>
    <w:p w:rsidR="00C40FFA" w:rsidRDefault="00C40FFA" w:rsidP="00C63558">
      <w:pPr>
        <w:spacing w:line="360" w:lineRule="auto"/>
        <w:jc w:val="both"/>
        <w:rPr>
          <w:rFonts w:ascii="Trebuchet MS" w:hAnsi="Trebuchet MS"/>
          <w:sz w:val="20"/>
          <w:szCs w:val="20"/>
        </w:rPr>
      </w:pPr>
      <w:r>
        <w:rPr>
          <w:rFonts w:ascii="Trebuchet MS" w:hAnsi="Trebuchet MS"/>
          <w:sz w:val="20"/>
          <w:szCs w:val="20"/>
        </w:rPr>
        <w:t>A Industria Papeleira foi rápida na implementação de hidrociclones no</w:t>
      </w:r>
      <w:r w:rsidR="00C5276B">
        <w:rPr>
          <w:rFonts w:ascii="Trebuchet MS" w:hAnsi="Trebuchet MS"/>
          <w:sz w:val="20"/>
          <w:szCs w:val="20"/>
        </w:rPr>
        <w:t>s</w:t>
      </w:r>
      <w:r>
        <w:rPr>
          <w:rFonts w:ascii="Trebuchet MS" w:hAnsi="Trebuchet MS"/>
          <w:sz w:val="20"/>
          <w:szCs w:val="20"/>
        </w:rPr>
        <w:t xml:space="preserve"> seu</w:t>
      </w:r>
      <w:r w:rsidR="00C5276B">
        <w:rPr>
          <w:rFonts w:ascii="Trebuchet MS" w:hAnsi="Trebuchet MS"/>
          <w:sz w:val="20"/>
          <w:szCs w:val="20"/>
        </w:rPr>
        <w:t>s</w:t>
      </w:r>
      <w:r>
        <w:rPr>
          <w:rFonts w:ascii="Trebuchet MS" w:hAnsi="Trebuchet MS"/>
          <w:sz w:val="20"/>
          <w:szCs w:val="20"/>
        </w:rPr>
        <w:t xml:space="preserve"> processo</w:t>
      </w:r>
      <w:r w:rsidR="00C5276B">
        <w:rPr>
          <w:rFonts w:ascii="Trebuchet MS" w:hAnsi="Trebuchet MS"/>
          <w:sz w:val="20"/>
          <w:szCs w:val="20"/>
        </w:rPr>
        <w:t>s de fabricação</w:t>
      </w:r>
      <w:r>
        <w:rPr>
          <w:rFonts w:ascii="Trebuchet MS" w:hAnsi="Trebuchet MS"/>
          <w:sz w:val="20"/>
          <w:szCs w:val="20"/>
        </w:rPr>
        <w:t>.</w:t>
      </w:r>
    </w:p>
    <w:p w:rsidR="00C40FFA" w:rsidRDefault="00C40FFA" w:rsidP="00C63558">
      <w:pPr>
        <w:spacing w:line="360" w:lineRule="auto"/>
        <w:jc w:val="both"/>
        <w:rPr>
          <w:rFonts w:ascii="Trebuchet MS" w:hAnsi="Trebuchet MS"/>
          <w:sz w:val="20"/>
          <w:szCs w:val="20"/>
        </w:rPr>
      </w:pPr>
      <w:r>
        <w:rPr>
          <w:rFonts w:ascii="Trebuchet MS" w:hAnsi="Trebuchet MS"/>
          <w:sz w:val="20"/>
          <w:szCs w:val="20"/>
        </w:rPr>
        <w:t>Nos finais dos anos 30 várias fábricas de pasta já os usavam nos seus processos de limpeza.</w:t>
      </w:r>
    </w:p>
    <w:p w:rsidR="00C40FFA" w:rsidRDefault="00C77E22" w:rsidP="00C63558">
      <w:pPr>
        <w:spacing w:line="360" w:lineRule="auto"/>
        <w:jc w:val="both"/>
        <w:rPr>
          <w:rFonts w:ascii="Trebuchet MS" w:hAnsi="Trebuchet MS"/>
          <w:sz w:val="20"/>
          <w:szCs w:val="20"/>
        </w:rPr>
      </w:pPr>
      <w:r>
        <w:rPr>
          <w:rFonts w:ascii="Trebuchet MS" w:hAnsi="Trebuchet MS"/>
          <w:sz w:val="20"/>
          <w:szCs w:val="20"/>
        </w:rPr>
        <w:t xml:space="preserve">Uma das primeiras patentes foi registada por Bergés (1935), sendo o seu hidrociclone usado para a remoção de areis da pasta. </w:t>
      </w:r>
      <w:r w:rsidR="00C40FFA">
        <w:rPr>
          <w:rFonts w:ascii="Trebuchet MS" w:hAnsi="Trebuchet MS"/>
          <w:sz w:val="20"/>
          <w:szCs w:val="20"/>
        </w:rPr>
        <w:t>Baliol Scott (1941) patenteou um tipo de separador com uma câmara de impurezas e uma descarga inferior dupla. Bauer Bros Company (1957) introduziu água de diluição para minorar as perdas de fibra no</w:t>
      </w:r>
      <w:r w:rsidR="00C40FFA" w:rsidRPr="00E431C7">
        <w:rPr>
          <w:rFonts w:ascii="Trebuchet MS" w:hAnsi="Trebuchet MS"/>
          <w:sz w:val="20"/>
          <w:szCs w:val="20"/>
        </w:rPr>
        <w:t xml:space="preserve"> </w:t>
      </w:r>
      <w:r w:rsidR="00C40FFA" w:rsidRPr="00E431C7">
        <w:rPr>
          <w:rFonts w:ascii="Trebuchet MS" w:hAnsi="Trebuchet MS"/>
          <w:i/>
          <w:sz w:val="20"/>
          <w:szCs w:val="20"/>
        </w:rPr>
        <w:t>underflow</w:t>
      </w:r>
      <w:r w:rsidR="00C40FFA">
        <w:rPr>
          <w:rFonts w:ascii="Trebuchet MS" w:hAnsi="Trebuchet MS"/>
          <w:sz w:val="20"/>
          <w:szCs w:val="20"/>
        </w:rPr>
        <w:t>.</w:t>
      </w:r>
    </w:p>
    <w:p w:rsidR="00C13BCA" w:rsidRDefault="00C77E22" w:rsidP="00C63558">
      <w:pPr>
        <w:spacing w:line="360" w:lineRule="auto"/>
        <w:jc w:val="both"/>
        <w:rPr>
          <w:rFonts w:ascii="Trebuchet MS" w:hAnsi="Trebuchet MS"/>
          <w:sz w:val="20"/>
          <w:szCs w:val="20"/>
        </w:rPr>
      </w:pPr>
      <w:r>
        <w:rPr>
          <w:rFonts w:ascii="Trebuchet MS" w:hAnsi="Trebuchet MS"/>
          <w:sz w:val="20"/>
          <w:szCs w:val="20"/>
        </w:rPr>
        <w:t>Os desenhos iniciais, tinham basicamente a intenção de remover contaminantes de densidade muito mais alta que a</w:t>
      </w:r>
      <w:r w:rsidR="00D41D9B">
        <w:rPr>
          <w:rFonts w:ascii="Trebuchet MS" w:hAnsi="Trebuchet MS"/>
          <w:sz w:val="20"/>
          <w:szCs w:val="20"/>
        </w:rPr>
        <w:t xml:space="preserve"> fibra, tais como areias e metais</w:t>
      </w:r>
      <w:r>
        <w:rPr>
          <w:rFonts w:ascii="Trebuchet MS" w:hAnsi="Trebuchet MS"/>
          <w:sz w:val="20"/>
          <w:szCs w:val="20"/>
        </w:rPr>
        <w:t xml:space="preserve">. As capacidades de “limpeza” dos hidrociclones foram bastante melhoradas ao longo do tempo. </w:t>
      </w:r>
      <w:r w:rsidR="00C40FFA">
        <w:rPr>
          <w:rFonts w:ascii="Trebuchet MS" w:hAnsi="Trebuchet MS"/>
          <w:sz w:val="20"/>
          <w:szCs w:val="20"/>
        </w:rPr>
        <w:t xml:space="preserve">Novos desenvolvimentos permitem remover material orgânico de densidade similar á da fibra de celulose ou com características hidrodinâmicas semelhantes a estas. Patentes como as apresentadas por </w:t>
      </w:r>
      <w:r w:rsidR="006E1F10">
        <w:rPr>
          <w:rFonts w:ascii="Trebuchet MS" w:hAnsi="Trebuchet MS"/>
          <w:sz w:val="20"/>
          <w:szCs w:val="20"/>
        </w:rPr>
        <w:t>Sanson (1945</w:t>
      </w:r>
      <w:r w:rsidR="00C40FFA">
        <w:rPr>
          <w:rFonts w:ascii="Trebuchet MS" w:hAnsi="Trebuchet MS"/>
          <w:sz w:val="20"/>
          <w:szCs w:val="20"/>
        </w:rPr>
        <w:t xml:space="preserve">) Tomlinson </w:t>
      </w:r>
      <w:r w:rsidR="006E1F10">
        <w:rPr>
          <w:rFonts w:ascii="Trebuchet MS" w:hAnsi="Trebuchet MS"/>
          <w:sz w:val="20"/>
          <w:szCs w:val="20"/>
        </w:rPr>
        <w:t>II (1952</w:t>
      </w:r>
      <w:r w:rsidR="00B9724F">
        <w:rPr>
          <w:rFonts w:ascii="Trebuchet MS" w:hAnsi="Trebuchet MS"/>
          <w:sz w:val="20"/>
          <w:szCs w:val="20"/>
        </w:rPr>
        <w:t>) são exemplo disso.</w:t>
      </w:r>
    </w:p>
    <w:p w:rsidR="00C40FFA" w:rsidRDefault="00C40FFA" w:rsidP="00C63558">
      <w:pPr>
        <w:spacing w:line="360" w:lineRule="auto"/>
        <w:jc w:val="both"/>
        <w:rPr>
          <w:rFonts w:ascii="Trebuchet MS" w:hAnsi="Trebuchet MS"/>
          <w:sz w:val="20"/>
          <w:szCs w:val="20"/>
        </w:rPr>
      </w:pPr>
      <w:r>
        <w:rPr>
          <w:rFonts w:ascii="Trebuchet MS" w:hAnsi="Trebuchet MS"/>
          <w:sz w:val="20"/>
          <w:szCs w:val="20"/>
        </w:rPr>
        <w:t>Nos finais dos anos 60, hidrociclones foram desenvolvidos por forma a conseguirem remover contaminantes de ba</w:t>
      </w:r>
      <w:r w:rsidR="00A736B5">
        <w:rPr>
          <w:rFonts w:ascii="Trebuchet MS" w:hAnsi="Trebuchet MS"/>
          <w:sz w:val="20"/>
          <w:szCs w:val="20"/>
        </w:rPr>
        <w:t>ixo peso, tais como, ceras, col</w:t>
      </w:r>
      <w:r>
        <w:rPr>
          <w:rFonts w:ascii="Trebuchet MS" w:hAnsi="Trebuchet MS"/>
          <w:sz w:val="20"/>
          <w:szCs w:val="20"/>
        </w:rPr>
        <w:t xml:space="preserve">as </w:t>
      </w:r>
      <w:r>
        <w:rPr>
          <w:rFonts w:ascii="Trebuchet MS" w:hAnsi="Trebuchet MS"/>
          <w:i/>
          <w:sz w:val="20"/>
          <w:szCs w:val="20"/>
        </w:rPr>
        <w:t>hot-melt</w:t>
      </w:r>
      <w:r>
        <w:rPr>
          <w:rFonts w:ascii="Trebuchet MS" w:hAnsi="Trebuchet MS"/>
          <w:sz w:val="20"/>
          <w:szCs w:val="20"/>
        </w:rPr>
        <w:t xml:space="preserve">, plásticos, </w:t>
      </w:r>
      <w:r w:rsidR="00C77E22">
        <w:rPr>
          <w:rFonts w:ascii="Trebuchet MS" w:hAnsi="Trebuchet MS"/>
          <w:sz w:val="20"/>
          <w:szCs w:val="20"/>
        </w:rPr>
        <w:t>etc.,.</w:t>
      </w:r>
    </w:p>
    <w:p w:rsidR="00C40FFA" w:rsidRDefault="00C40FFA" w:rsidP="00C63558">
      <w:pPr>
        <w:spacing w:line="360" w:lineRule="auto"/>
        <w:jc w:val="both"/>
        <w:rPr>
          <w:rFonts w:ascii="Trebuchet MS" w:hAnsi="Trebuchet MS"/>
          <w:sz w:val="20"/>
          <w:szCs w:val="20"/>
        </w:rPr>
      </w:pPr>
      <w:r>
        <w:rPr>
          <w:rFonts w:ascii="Trebuchet MS" w:hAnsi="Trebuchet MS"/>
          <w:sz w:val="20"/>
          <w:szCs w:val="20"/>
        </w:rPr>
        <w:t xml:space="preserve">Apesar da invenção dos hidrociclones ter mais de 100 anos, a sua aplicação continua nos dias de hoje, embora e como é natural, com bastantes aperfeiçoamentos. </w:t>
      </w:r>
    </w:p>
    <w:p w:rsidR="00B9724F" w:rsidRDefault="00B9724F" w:rsidP="00782403">
      <w:pPr>
        <w:pStyle w:val="tese1"/>
      </w:pPr>
      <w:bookmarkStart w:id="8" w:name="_Toc305947867"/>
    </w:p>
    <w:p w:rsidR="00C40FFA" w:rsidRPr="00C40FFA" w:rsidRDefault="00CC735A" w:rsidP="00782403">
      <w:pPr>
        <w:pStyle w:val="tese1"/>
      </w:pPr>
      <w:bookmarkStart w:id="9" w:name="_Toc306657092"/>
      <w:r>
        <w:t xml:space="preserve">1.1.2 </w:t>
      </w:r>
      <w:r w:rsidR="00C40FFA" w:rsidRPr="00C40FFA">
        <w:t>Funcionamento Básico de um Hidrociclone</w:t>
      </w:r>
      <w:bookmarkEnd w:id="8"/>
      <w:bookmarkEnd w:id="9"/>
    </w:p>
    <w:p w:rsidR="00C40FFA" w:rsidRDefault="00C40FFA" w:rsidP="00C63558">
      <w:pPr>
        <w:spacing w:line="360" w:lineRule="auto"/>
        <w:jc w:val="both"/>
        <w:rPr>
          <w:rFonts w:ascii="Trebuchet MS" w:hAnsi="Trebuchet MS"/>
          <w:sz w:val="20"/>
          <w:szCs w:val="20"/>
        </w:rPr>
      </w:pPr>
      <w:r>
        <w:rPr>
          <w:rFonts w:ascii="Trebuchet MS" w:hAnsi="Trebuchet MS"/>
          <w:sz w:val="20"/>
          <w:szCs w:val="20"/>
        </w:rPr>
        <w:t xml:space="preserve">Hidrociclones são equipamentos que utilizam um campo centrifugo para promover a separação, quer seja entre sólido e líquido, ou até mesmo entre dois líquidos. </w:t>
      </w:r>
      <w:r w:rsidR="00C77E22">
        <w:rPr>
          <w:rFonts w:ascii="Trebuchet MS" w:hAnsi="Trebuchet MS"/>
          <w:sz w:val="20"/>
          <w:szCs w:val="20"/>
        </w:rPr>
        <w:t>A alimentação é feita tangencialmente no topo da parte cilíndrica do hidrociclone, induzindo o fluido a realizar, ao longo da sua trajectória, um movimento rotacional (Fig.</w:t>
      </w:r>
      <w:r w:rsidR="00CC735A">
        <w:rPr>
          <w:rFonts w:ascii="Trebuchet MS" w:hAnsi="Trebuchet MS"/>
          <w:sz w:val="20"/>
          <w:szCs w:val="20"/>
        </w:rPr>
        <w:t xml:space="preserve"> 1.</w:t>
      </w:r>
      <w:r w:rsidR="00C77E22">
        <w:rPr>
          <w:rFonts w:ascii="Trebuchet MS" w:hAnsi="Trebuchet MS"/>
          <w:sz w:val="20"/>
          <w:szCs w:val="20"/>
        </w:rPr>
        <w:t>2).</w:t>
      </w:r>
    </w:p>
    <w:p w:rsidR="008B60CB" w:rsidRDefault="00C40FFA" w:rsidP="00C63558">
      <w:pPr>
        <w:spacing w:line="360" w:lineRule="auto"/>
        <w:jc w:val="both"/>
        <w:rPr>
          <w:rFonts w:ascii="Trebuchet MS" w:hAnsi="Trebuchet MS"/>
          <w:sz w:val="20"/>
          <w:szCs w:val="20"/>
        </w:rPr>
      </w:pPr>
      <w:r>
        <w:rPr>
          <w:rFonts w:ascii="Trebuchet MS" w:hAnsi="Trebuchet MS"/>
          <w:sz w:val="20"/>
          <w:szCs w:val="20"/>
        </w:rPr>
        <w:t xml:space="preserve">Este movimento gera acelerações </w:t>
      </w:r>
      <w:r w:rsidR="00C77E22">
        <w:rPr>
          <w:rFonts w:ascii="Trebuchet MS" w:hAnsi="Trebuchet MS"/>
          <w:sz w:val="20"/>
          <w:szCs w:val="20"/>
        </w:rPr>
        <w:t>centrífugas</w:t>
      </w:r>
      <w:r>
        <w:rPr>
          <w:rFonts w:ascii="Trebuchet MS" w:hAnsi="Trebuchet MS"/>
          <w:sz w:val="20"/>
          <w:szCs w:val="20"/>
        </w:rPr>
        <w:t xml:space="preserve"> directamente a</w:t>
      </w:r>
      <w:r w:rsidR="00A736B5">
        <w:rPr>
          <w:rFonts w:ascii="Trebuchet MS" w:hAnsi="Trebuchet MS"/>
          <w:sz w:val="20"/>
          <w:szCs w:val="20"/>
        </w:rPr>
        <w:t>c</w:t>
      </w:r>
      <w:r>
        <w:rPr>
          <w:rFonts w:ascii="Trebuchet MS" w:hAnsi="Trebuchet MS"/>
          <w:sz w:val="20"/>
          <w:szCs w:val="20"/>
        </w:rPr>
        <w:t>tuantes nas partículas presentes no meio, forçando-as a moverem-se em direcção á parede do equipamento (Svaro</w:t>
      </w:r>
      <w:r w:rsidR="008B60CB">
        <w:rPr>
          <w:rFonts w:ascii="Trebuchet MS" w:hAnsi="Trebuchet MS"/>
          <w:sz w:val="20"/>
          <w:szCs w:val="20"/>
        </w:rPr>
        <w:t>vsky,1984).</w:t>
      </w:r>
    </w:p>
    <w:p w:rsidR="008B60CB" w:rsidRPr="00960244" w:rsidRDefault="008B60CB" w:rsidP="00C63558">
      <w:pPr>
        <w:spacing w:line="360" w:lineRule="auto"/>
        <w:jc w:val="both"/>
        <w:rPr>
          <w:rFonts w:ascii="Trebuchet MS" w:hAnsi="Trebuchet MS"/>
          <w:sz w:val="20"/>
          <w:szCs w:val="20"/>
        </w:rPr>
      </w:pPr>
      <w:r>
        <w:rPr>
          <w:rFonts w:ascii="Trebuchet MS" w:hAnsi="Trebuchet MS"/>
          <w:sz w:val="20"/>
          <w:szCs w:val="20"/>
        </w:rPr>
        <w:lastRenderedPageBreak/>
        <w:t>À medida que o fluido entra na parte cónica do hidrociclone, mai</w:t>
      </w:r>
      <w:r w:rsidR="00A736B5">
        <w:rPr>
          <w:rFonts w:ascii="Trebuchet MS" w:hAnsi="Trebuchet MS"/>
          <w:sz w:val="20"/>
          <w:szCs w:val="20"/>
        </w:rPr>
        <w:t>ores são as componentes de veloc</w:t>
      </w:r>
      <w:r>
        <w:rPr>
          <w:rFonts w:ascii="Trebuchet MS" w:hAnsi="Trebuchet MS"/>
          <w:sz w:val="20"/>
          <w:szCs w:val="20"/>
        </w:rPr>
        <w:t>idade (axial, radial e tangencial) já que a secção disponível ao escoamento vai se reduzindo. A</w:t>
      </w:r>
      <w:r w:rsidRPr="00960244">
        <w:rPr>
          <w:rFonts w:ascii="Trebuchet MS" w:hAnsi="Trebuchet MS"/>
          <w:sz w:val="20"/>
          <w:szCs w:val="20"/>
        </w:rPr>
        <w:t xml:space="preserve"> combinação da força centrifuga, gerada, e a tensão de corte </w:t>
      </w:r>
      <w:r w:rsidR="00B9724F">
        <w:rPr>
          <w:rFonts w:ascii="Trebuchet MS" w:hAnsi="Trebuchet MS"/>
          <w:sz w:val="20"/>
          <w:szCs w:val="20"/>
        </w:rPr>
        <w:t>h</w:t>
      </w:r>
      <w:r w:rsidR="00C77E22" w:rsidRPr="00960244">
        <w:rPr>
          <w:rFonts w:ascii="Trebuchet MS" w:hAnsi="Trebuchet MS"/>
          <w:sz w:val="20"/>
          <w:szCs w:val="20"/>
        </w:rPr>
        <w:t>idráulica</w:t>
      </w:r>
      <w:r w:rsidRPr="00960244">
        <w:rPr>
          <w:rFonts w:ascii="Trebuchet MS" w:hAnsi="Trebuchet MS"/>
          <w:sz w:val="20"/>
          <w:szCs w:val="20"/>
        </w:rPr>
        <w:t xml:space="preserve"> fazem com que as partículas mais densas migrem para a camada de </w:t>
      </w:r>
      <w:r w:rsidR="00C77E22" w:rsidRPr="00960244">
        <w:rPr>
          <w:rFonts w:ascii="Trebuchet MS" w:hAnsi="Trebuchet MS"/>
          <w:sz w:val="20"/>
          <w:szCs w:val="20"/>
        </w:rPr>
        <w:t>fluido mais próximo</w:t>
      </w:r>
      <w:r w:rsidRPr="00960244">
        <w:rPr>
          <w:rFonts w:ascii="Trebuchet MS" w:hAnsi="Trebuchet MS"/>
          <w:sz w:val="20"/>
          <w:szCs w:val="20"/>
        </w:rPr>
        <w:t xml:space="preserve"> das paredes do cone. Entretan</w:t>
      </w:r>
      <w:r w:rsidR="00D41D9B">
        <w:rPr>
          <w:rFonts w:ascii="Trebuchet MS" w:hAnsi="Trebuchet MS"/>
          <w:sz w:val="20"/>
          <w:szCs w:val="20"/>
        </w:rPr>
        <w:t>to, as partículas de mais baixa densidade</w:t>
      </w:r>
      <w:r w:rsidRPr="00960244">
        <w:rPr>
          <w:rFonts w:ascii="Trebuchet MS" w:hAnsi="Trebuchet MS"/>
          <w:sz w:val="20"/>
          <w:szCs w:val="20"/>
        </w:rPr>
        <w:t xml:space="preserve"> deslocam-se para o centro do cone</w:t>
      </w:r>
      <w:r w:rsidR="00056FC0">
        <w:rPr>
          <w:rFonts w:ascii="Trebuchet MS" w:hAnsi="Trebuchet MS"/>
          <w:sz w:val="20"/>
          <w:szCs w:val="20"/>
        </w:rPr>
        <w:t>.</w:t>
      </w:r>
      <w:r w:rsidRPr="008B60CB">
        <w:rPr>
          <w:rFonts w:ascii="Trebuchet MS" w:hAnsi="Trebuchet MS"/>
          <w:sz w:val="20"/>
          <w:szCs w:val="20"/>
        </w:rPr>
        <w:t xml:space="preserve"> </w:t>
      </w:r>
      <w:r w:rsidR="00056FC0">
        <w:rPr>
          <w:rFonts w:ascii="Trebuchet MS" w:hAnsi="Trebuchet MS"/>
          <w:sz w:val="20"/>
          <w:szCs w:val="20"/>
        </w:rPr>
        <w:t>Quando</w:t>
      </w:r>
      <w:r w:rsidRPr="00960244">
        <w:rPr>
          <w:rFonts w:ascii="Trebuchet MS" w:hAnsi="Trebuchet MS"/>
          <w:sz w:val="20"/>
          <w:szCs w:val="20"/>
        </w:rPr>
        <w:t xml:space="preserve"> a suspensão se aproxima do topo do cone o fluido inverte o sentido provocando uma corrente ascendente da suspensão</w:t>
      </w:r>
      <w:r>
        <w:rPr>
          <w:rFonts w:ascii="Trebuchet MS" w:hAnsi="Trebuchet MS"/>
          <w:sz w:val="20"/>
          <w:szCs w:val="20"/>
        </w:rPr>
        <w:t xml:space="preserve"> mais afastada da parede (Fig. </w:t>
      </w:r>
      <w:r w:rsidR="00CC735A">
        <w:rPr>
          <w:rFonts w:ascii="Trebuchet MS" w:hAnsi="Trebuchet MS"/>
          <w:sz w:val="20"/>
          <w:szCs w:val="20"/>
        </w:rPr>
        <w:t>1.</w:t>
      </w:r>
      <w:r>
        <w:rPr>
          <w:rFonts w:ascii="Trebuchet MS" w:hAnsi="Trebuchet MS"/>
          <w:sz w:val="20"/>
          <w:szCs w:val="20"/>
        </w:rPr>
        <w:t>2</w:t>
      </w:r>
      <w:r w:rsidRPr="00960244">
        <w:rPr>
          <w:rFonts w:ascii="Trebuchet MS" w:hAnsi="Trebuchet MS"/>
          <w:sz w:val="20"/>
          <w:szCs w:val="20"/>
        </w:rPr>
        <w:t>).</w:t>
      </w:r>
    </w:p>
    <w:p w:rsidR="00C40FFA" w:rsidRDefault="005074EF" w:rsidP="00CC735A">
      <w:pPr>
        <w:spacing w:line="360" w:lineRule="auto"/>
        <w:jc w:val="both"/>
        <w:rPr>
          <w:rFonts w:ascii="Trebuchet MS" w:hAnsi="Trebuchet MS"/>
          <w:sz w:val="20"/>
          <w:szCs w:val="20"/>
        </w:rPr>
      </w:pPr>
      <w:r>
        <w:rPr>
          <w:rFonts w:ascii="Trebuchet MS" w:hAnsi="Trebuchet MS"/>
          <w:noProof/>
          <w:sz w:val="20"/>
          <w:szCs w:val="20"/>
          <w:lang w:eastAsia="pt-PT"/>
        </w:rPr>
        <w:drawing>
          <wp:inline distT="0" distB="0" distL="0" distR="0">
            <wp:extent cx="5286375" cy="5603371"/>
            <wp:effectExtent l="19050" t="0" r="9525" b="0"/>
            <wp:docPr id="7" name="Imagem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86375" cy="5603371"/>
                    </a:xfrm>
                    <a:prstGeom prst="rect">
                      <a:avLst/>
                    </a:prstGeom>
                    <a:noFill/>
                    <a:ln>
                      <a:noFill/>
                    </a:ln>
                  </pic:spPr>
                </pic:pic>
              </a:graphicData>
            </a:graphic>
          </wp:inline>
        </w:drawing>
      </w:r>
    </w:p>
    <w:p w:rsidR="00C40FFA" w:rsidRPr="00960244" w:rsidRDefault="00C40FFA" w:rsidP="00C63558">
      <w:pPr>
        <w:spacing w:line="360" w:lineRule="auto"/>
        <w:rPr>
          <w:rFonts w:ascii="Trebuchet MS" w:hAnsi="Trebuchet MS"/>
          <w:sz w:val="20"/>
          <w:szCs w:val="20"/>
        </w:rPr>
      </w:pPr>
    </w:p>
    <w:p w:rsidR="002C1427" w:rsidRDefault="00CC735A" w:rsidP="00C63558">
      <w:pPr>
        <w:spacing w:line="360" w:lineRule="auto"/>
        <w:rPr>
          <w:rFonts w:ascii="Trebuchet MS" w:hAnsi="Trebuchet MS"/>
          <w:sz w:val="20"/>
          <w:szCs w:val="20"/>
        </w:rPr>
      </w:pPr>
      <w:r>
        <w:rPr>
          <w:rFonts w:ascii="Trebuchet MS" w:hAnsi="Trebuchet MS"/>
          <w:sz w:val="18"/>
          <w:szCs w:val="18"/>
        </w:rPr>
        <w:t xml:space="preserve">             </w:t>
      </w:r>
      <w:r w:rsidR="00DB5817">
        <w:rPr>
          <w:rFonts w:ascii="Trebuchet MS" w:hAnsi="Trebuchet MS"/>
          <w:sz w:val="20"/>
          <w:szCs w:val="20"/>
        </w:rPr>
        <w:t xml:space="preserve"> </w:t>
      </w:r>
      <w:r w:rsidR="009239F9">
        <w:rPr>
          <w:rFonts w:ascii="Trebuchet MS" w:hAnsi="Trebuchet MS"/>
          <w:sz w:val="20"/>
          <w:szCs w:val="20"/>
        </w:rPr>
        <w:t xml:space="preserve"> </w:t>
      </w:r>
      <w:r w:rsidR="00480D50" w:rsidRPr="00D548C9">
        <w:rPr>
          <w:rFonts w:ascii="Trebuchet MS" w:hAnsi="Trebuchet MS"/>
          <w:sz w:val="18"/>
          <w:szCs w:val="18"/>
        </w:rPr>
        <w:t>Fig.</w:t>
      </w:r>
      <w:r>
        <w:rPr>
          <w:rFonts w:ascii="Trebuchet MS" w:hAnsi="Trebuchet MS"/>
          <w:sz w:val="18"/>
          <w:szCs w:val="18"/>
        </w:rPr>
        <w:t>1.</w:t>
      </w:r>
      <w:r w:rsidR="00480D50" w:rsidRPr="00D548C9">
        <w:rPr>
          <w:rFonts w:ascii="Trebuchet MS" w:hAnsi="Trebuchet MS"/>
          <w:sz w:val="18"/>
          <w:szCs w:val="18"/>
        </w:rPr>
        <w:t xml:space="preserve">2- </w:t>
      </w:r>
      <w:r w:rsidR="004A27EC" w:rsidRPr="00D548C9">
        <w:rPr>
          <w:rFonts w:ascii="Trebuchet MS" w:hAnsi="Trebuchet MS"/>
          <w:sz w:val="18"/>
          <w:szCs w:val="18"/>
        </w:rPr>
        <w:t>Conceito Básico de funcionamento de um Depurador</w:t>
      </w:r>
      <w:r w:rsidR="00292C67" w:rsidRPr="00D548C9">
        <w:rPr>
          <w:rFonts w:ascii="Trebuchet MS" w:hAnsi="Trebuchet MS"/>
          <w:sz w:val="18"/>
          <w:szCs w:val="18"/>
        </w:rPr>
        <w:t xml:space="preserve"> Cent</w:t>
      </w:r>
      <w:r w:rsidR="00171172" w:rsidRPr="00D548C9">
        <w:rPr>
          <w:rFonts w:ascii="Trebuchet MS" w:hAnsi="Trebuchet MS"/>
          <w:sz w:val="18"/>
          <w:szCs w:val="18"/>
        </w:rPr>
        <w:t>r</w:t>
      </w:r>
      <w:r w:rsidR="00292C67" w:rsidRPr="00D548C9">
        <w:rPr>
          <w:rFonts w:ascii="Trebuchet MS" w:hAnsi="Trebuchet MS"/>
          <w:sz w:val="18"/>
          <w:szCs w:val="18"/>
        </w:rPr>
        <w:t>ifugo</w:t>
      </w:r>
      <w:r>
        <w:rPr>
          <w:rFonts w:ascii="Trebuchet MS" w:hAnsi="Trebuchet MS"/>
          <w:sz w:val="18"/>
          <w:szCs w:val="18"/>
        </w:rPr>
        <w:t xml:space="preserve"> </w:t>
      </w:r>
      <w:r w:rsidR="004E619B">
        <w:rPr>
          <w:rFonts w:ascii="Trebuchet MS" w:hAnsi="Trebuchet MS"/>
          <w:sz w:val="18"/>
          <w:szCs w:val="18"/>
        </w:rPr>
        <w:t>(Bradley</w:t>
      </w:r>
      <w:r w:rsidR="003A0DD7">
        <w:rPr>
          <w:rFonts w:ascii="Trebuchet MS" w:hAnsi="Trebuchet MS"/>
          <w:sz w:val="18"/>
          <w:szCs w:val="18"/>
        </w:rPr>
        <w:t>,</w:t>
      </w:r>
      <w:r w:rsidR="004E619B">
        <w:rPr>
          <w:rFonts w:ascii="Trebuchet MS" w:hAnsi="Trebuchet MS"/>
          <w:sz w:val="18"/>
          <w:szCs w:val="18"/>
        </w:rPr>
        <w:t xml:space="preserve"> 1965)</w:t>
      </w:r>
    </w:p>
    <w:p w:rsidR="0021655E" w:rsidRDefault="0021655E" w:rsidP="00C63558">
      <w:pPr>
        <w:spacing w:line="360" w:lineRule="auto"/>
        <w:jc w:val="both"/>
        <w:rPr>
          <w:rFonts w:ascii="Trebuchet MS" w:hAnsi="Trebuchet MS"/>
          <w:sz w:val="20"/>
          <w:szCs w:val="20"/>
        </w:rPr>
      </w:pPr>
    </w:p>
    <w:p w:rsidR="009239F9" w:rsidRDefault="00056FC0" w:rsidP="00C63558">
      <w:pPr>
        <w:spacing w:line="360" w:lineRule="auto"/>
        <w:jc w:val="both"/>
        <w:rPr>
          <w:rFonts w:ascii="Trebuchet MS" w:hAnsi="Trebuchet MS"/>
          <w:sz w:val="20"/>
          <w:szCs w:val="20"/>
        </w:rPr>
      </w:pPr>
      <w:r>
        <w:rPr>
          <w:rFonts w:ascii="Trebuchet MS" w:hAnsi="Trebuchet MS"/>
          <w:sz w:val="20"/>
          <w:szCs w:val="20"/>
        </w:rPr>
        <w:lastRenderedPageBreak/>
        <w:t>O escoamento da suspensão em hidrociclones é complexo e pode ser decomposto em três componentes: axial, radial e tangencial (</w:t>
      </w:r>
      <w:r w:rsidR="00C77E22">
        <w:rPr>
          <w:rFonts w:ascii="Trebuchet MS" w:hAnsi="Trebuchet MS"/>
          <w:sz w:val="20"/>
          <w:szCs w:val="20"/>
        </w:rPr>
        <w:t>Fig.</w:t>
      </w:r>
      <w:r>
        <w:rPr>
          <w:rFonts w:ascii="Trebuchet MS" w:hAnsi="Trebuchet MS"/>
          <w:sz w:val="20"/>
          <w:szCs w:val="20"/>
        </w:rPr>
        <w:t xml:space="preserve"> </w:t>
      </w:r>
      <w:r w:rsidR="008751C0">
        <w:rPr>
          <w:rFonts w:ascii="Trebuchet MS" w:hAnsi="Trebuchet MS"/>
          <w:sz w:val="20"/>
          <w:szCs w:val="20"/>
        </w:rPr>
        <w:t>1.</w:t>
      </w:r>
      <w:r>
        <w:rPr>
          <w:rFonts w:ascii="Trebuchet MS" w:hAnsi="Trebuchet MS"/>
          <w:sz w:val="20"/>
          <w:szCs w:val="20"/>
        </w:rPr>
        <w:t>3)</w:t>
      </w:r>
    </w:p>
    <w:p w:rsidR="009239F9" w:rsidRDefault="00731679" w:rsidP="00C63558">
      <w:pPr>
        <w:spacing w:line="360" w:lineRule="auto"/>
        <w:jc w:val="both"/>
        <w:rPr>
          <w:rFonts w:ascii="Trebuchet MS" w:hAnsi="Trebuchet MS"/>
          <w:sz w:val="20"/>
          <w:szCs w:val="20"/>
        </w:rPr>
      </w:pPr>
      <w:r>
        <w:rPr>
          <w:rFonts w:ascii="Trebuchet MS" w:hAnsi="Trebuchet MS"/>
          <w:noProof/>
          <w:sz w:val="24"/>
          <w:szCs w:val="24"/>
          <w:lang w:eastAsia="pt-PT"/>
        </w:rPr>
        <w:drawing>
          <wp:anchor distT="0" distB="0" distL="114300" distR="114300" simplePos="0" relativeHeight="251711488" behindDoc="1" locked="0" layoutInCell="1" allowOverlap="1">
            <wp:simplePos x="0" y="0"/>
            <wp:positionH relativeFrom="column">
              <wp:posOffset>606425</wp:posOffset>
            </wp:positionH>
            <wp:positionV relativeFrom="paragraph">
              <wp:posOffset>153670</wp:posOffset>
            </wp:positionV>
            <wp:extent cx="4114800" cy="3637280"/>
            <wp:effectExtent l="0" t="0" r="0" b="1270"/>
            <wp:wrapTight wrapText="bothSides">
              <wp:wrapPolygon edited="0">
                <wp:start x="0" y="0"/>
                <wp:lineTo x="0" y="21494"/>
                <wp:lineTo x="21500" y="21494"/>
                <wp:lineTo x="21500" y="0"/>
                <wp:lineTo x="0" y="0"/>
              </wp:wrapPolygon>
            </wp:wrapTight>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114800" cy="3637280"/>
                    </a:xfrm>
                    <a:prstGeom prst="rect">
                      <a:avLst/>
                    </a:prstGeom>
                    <a:noFill/>
                    <a:ln>
                      <a:noFill/>
                    </a:ln>
                  </pic:spPr>
                </pic:pic>
              </a:graphicData>
            </a:graphic>
          </wp:anchor>
        </w:drawing>
      </w:r>
    </w:p>
    <w:p w:rsidR="009239F9" w:rsidRDefault="009239F9" w:rsidP="00C63558">
      <w:pPr>
        <w:spacing w:line="360" w:lineRule="auto"/>
        <w:jc w:val="both"/>
        <w:rPr>
          <w:rFonts w:ascii="Trebuchet MS" w:hAnsi="Trebuchet MS"/>
          <w:sz w:val="20"/>
          <w:szCs w:val="20"/>
        </w:rPr>
      </w:pPr>
    </w:p>
    <w:p w:rsidR="009239F9" w:rsidRDefault="009239F9" w:rsidP="00C63558">
      <w:pPr>
        <w:spacing w:line="360" w:lineRule="auto"/>
        <w:jc w:val="both"/>
        <w:rPr>
          <w:rFonts w:ascii="Trebuchet MS" w:hAnsi="Trebuchet MS"/>
          <w:sz w:val="24"/>
          <w:szCs w:val="24"/>
        </w:rPr>
      </w:pPr>
    </w:p>
    <w:p w:rsidR="00066351" w:rsidRDefault="00066351" w:rsidP="00C63558">
      <w:pPr>
        <w:spacing w:line="360" w:lineRule="auto"/>
        <w:jc w:val="both"/>
        <w:rPr>
          <w:rFonts w:ascii="Trebuchet MS" w:hAnsi="Trebuchet MS"/>
          <w:sz w:val="24"/>
          <w:szCs w:val="24"/>
        </w:rPr>
      </w:pPr>
    </w:p>
    <w:p w:rsidR="00731679" w:rsidRDefault="00731679" w:rsidP="00C63558">
      <w:pPr>
        <w:spacing w:line="360" w:lineRule="auto"/>
        <w:jc w:val="both"/>
        <w:rPr>
          <w:rFonts w:ascii="Trebuchet MS" w:hAnsi="Trebuchet MS"/>
          <w:sz w:val="24"/>
          <w:szCs w:val="24"/>
        </w:rPr>
      </w:pPr>
    </w:p>
    <w:p w:rsidR="00731679" w:rsidRDefault="00731679" w:rsidP="00C63558">
      <w:pPr>
        <w:spacing w:line="360" w:lineRule="auto"/>
        <w:jc w:val="both"/>
        <w:rPr>
          <w:rFonts w:ascii="Trebuchet MS" w:hAnsi="Trebuchet MS"/>
          <w:sz w:val="24"/>
          <w:szCs w:val="24"/>
        </w:rPr>
      </w:pPr>
    </w:p>
    <w:p w:rsidR="00731679" w:rsidRDefault="00731679" w:rsidP="00C63558">
      <w:pPr>
        <w:spacing w:line="360" w:lineRule="auto"/>
        <w:jc w:val="both"/>
        <w:rPr>
          <w:rFonts w:ascii="Trebuchet MS" w:hAnsi="Trebuchet MS"/>
          <w:sz w:val="24"/>
          <w:szCs w:val="24"/>
        </w:rPr>
      </w:pPr>
    </w:p>
    <w:p w:rsidR="00731679" w:rsidRDefault="00731679" w:rsidP="00C63558">
      <w:pPr>
        <w:spacing w:line="360" w:lineRule="auto"/>
        <w:jc w:val="both"/>
        <w:rPr>
          <w:rFonts w:ascii="Trebuchet MS" w:hAnsi="Trebuchet MS"/>
          <w:sz w:val="24"/>
          <w:szCs w:val="24"/>
        </w:rPr>
      </w:pPr>
    </w:p>
    <w:p w:rsidR="00731679" w:rsidRDefault="00731679" w:rsidP="00C63558">
      <w:pPr>
        <w:spacing w:line="360" w:lineRule="auto"/>
        <w:jc w:val="both"/>
        <w:rPr>
          <w:rFonts w:ascii="Trebuchet MS" w:hAnsi="Trebuchet MS"/>
          <w:sz w:val="24"/>
          <w:szCs w:val="24"/>
        </w:rPr>
      </w:pPr>
    </w:p>
    <w:p w:rsidR="00731679" w:rsidRDefault="00731679" w:rsidP="00C63558">
      <w:pPr>
        <w:spacing w:line="360" w:lineRule="auto"/>
        <w:jc w:val="both"/>
        <w:rPr>
          <w:rFonts w:ascii="Trebuchet MS" w:hAnsi="Trebuchet MS"/>
          <w:sz w:val="24"/>
          <w:szCs w:val="24"/>
        </w:rPr>
      </w:pPr>
    </w:p>
    <w:p w:rsidR="00731679" w:rsidRPr="009239F9" w:rsidRDefault="00731679" w:rsidP="00C63558">
      <w:pPr>
        <w:spacing w:line="360" w:lineRule="auto"/>
        <w:jc w:val="both"/>
        <w:rPr>
          <w:rFonts w:ascii="Trebuchet MS" w:hAnsi="Trebuchet MS"/>
          <w:sz w:val="24"/>
          <w:szCs w:val="24"/>
        </w:rPr>
      </w:pPr>
    </w:p>
    <w:p w:rsidR="00480D50" w:rsidRPr="00D548C9" w:rsidRDefault="00056FC0" w:rsidP="00C63558">
      <w:pPr>
        <w:spacing w:line="360" w:lineRule="auto"/>
        <w:rPr>
          <w:rFonts w:ascii="Trebuchet MS" w:hAnsi="Trebuchet MS"/>
          <w:sz w:val="18"/>
          <w:szCs w:val="18"/>
        </w:rPr>
      </w:pPr>
      <w:r>
        <w:rPr>
          <w:rFonts w:ascii="Trebuchet MS" w:hAnsi="Trebuchet MS"/>
          <w:sz w:val="20"/>
          <w:szCs w:val="20"/>
        </w:rPr>
        <w:t xml:space="preserve">                  </w:t>
      </w:r>
      <w:r w:rsidRPr="00D548C9">
        <w:rPr>
          <w:rFonts w:ascii="Trebuchet MS" w:hAnsi="Trebuchet MS"/>
          <w:sz w:val="18"/>
          <w:szCs w:val="18"/>
        </w:rPr>
        <w:t>Fig.</w:t>
      </w:r>
      <w:r w:rsidR="008751C0">
        <w:rPr>
          <w:rFonts w:ascii="Trebuchet MS" w:hAnsi="Trebuchet MS"/>
          <w:sz w:val="18"/>
          <w:szCs w:val="18"/>
        </w:rPr>
        <w:t xml:space="preserve"> 1.</w:t>
      </w:r>
      <w:r w:rsidRPr="00D548C9">
        <w:rPr>
          <w:rFonts w:ascii="Trebuchet MS" w:hAnsi="Trebuchet MS"/>
          <w:sz w:val="18"/>
          <w:szCs w:val="18"/>
        </w:rPr>
        <w:t>3- Decomposição da velocidade</w:t>
      </w:r>
      <w:r w:rsidR="000876D5" w:rsidRPr="00D548C9">
        <w:rPr>
          <w:rFonts w:ascii="Trebuchet MS" w:hAnsi="Trebuchet MS"/>
          <w:sz w:val="18"/>
          <w:szCs w:val="18"/>
        </w:rPr>
        <w:t>. Vr- Radial; Vo- Tangencial; Va- Axial</w:t>
      </w:r>
    </w:p>
    <w:p w:rsidR="000876D5" w:rsidRDefault="000876D5" w:rsidP="00C63558">
      <w:pPr>
        <w:spacing w:line="360" w:lineRule="auto"/>
        <w:rPr>
          <w:rFonts w:ascii="Trebuchet MS" w:hAnsi="Trebuchet MS"/>
          <w:sz w:val="20"/>
          <w:szCs w:val="20"/>
        </w:rPr>
      </w:pPr>
    </w:p>
    <w:p w:rsidR="003C028B" w:rsidRDefault="000876D5" w:rsidP="00C63558">
      <w:pPr>
        <w:spacing w:line="360" w:lineRule="auto"/>
        <w:jc w:val="both"/>
        <w:rPr>
          <w:rFonts w:ascii="Trebuchet MS" w:hAnsi="Trebuchet MS"/>
          <w:sz w:val="20"/>
          <w:szCs w:val="20"/>
        </w:rPr>
      </w:pPr>
      <w:r>
        <w:rPr>
          <w:rFonts w:ascii="Trebuchet MS" w:hAnsi="Trebuchet MS"/>
          <w:sz w:val="20"/>
          <w:szCs w:val="20"/>
        </w:rPr>
        <w:t xml:space="preserve">A componente tangencial é altamente relevante porque é a responsável pela geração das forças </w:t>
      </w:r>
      <w:r w:rsidR="00C77E22">
        <w:rPr>
          <w:rFonts w:ascii="Trebuchet MS" w:hAnsi="Trebuchet MS"/>
          <w:sz w:val="20"/>
          <w:szCs w:val="20"/>
        </w:rPr>
        <w:t>centrífugas</w:t>
      </w:r>
      <w:r>
        <w:rPr>
          <w:rFonts w:ascii="Trebuchet MS" w:hAnsi="Trebuchet MS"/>
          <w:sz w:val="20"/>
          <w:szCs w:val="20"/>
        </w:rPr>
        <w:t xml:space="preserve"> e de cisalhamento actuantes num hidrociclone.</w:t>
      </w:r>
      <w:r w:rsidR="00AF7347">
        <w:rPr>
          <w:rFonts w:ascii="Trebuchet MS" w:hAnsi="Trebuchet MS"/>
          <w:sz w:val="20"/>
          <w:szCs w:val="20"/>
        </w:rPr>
        <w:t xml:space="preserve"> </w:t>
      </w:r>
      <w:r w:rsidR="003C028B">
        <w:rPr>
          <w:rFonts w:ascii="Trebuchet MS" w:hAnsi="Trebuchet MS"/>
          <w:sz w:val="20"/>
          <w:szCs w:val="20"/>
        </w:rPr>
        <w:t>As forças de cisalhamento mantê</w:t>
      </w:r>
      <w:r w:rsidR="00A736B5">
        <w:rPr>
          <w:rFonts w:ascii="Trebuchet MS" w:hAnsi="Trebuchet MS"/>
          <w:sz w:val="20"/>
          <w:szCs w:val="20"/>
        </w:rPr>
        <w:t xml:space="preserve">m as paredes livres de sólidos </w:t>
      </w:r>
      <w:r w:rsidR="003C028B">
        <w:rPr>
          <w:rFonts w:ascii="Trebuchet MS" w:hAnsi="Trebuchet MS"/>
          <w:sz w:val="20"/>
          <w:szCs w:val="20"/>
        </w:rPr>
        <w:t xml:space="preserve">enquanto as centrifugas são as directamente responsáveis pela “recolha” de uma determinada partícula. A transferência </w:t>
      </w:r>
      <w:r w:rsidR="00D8164A">
        <w:rPr>
          <w:rFonts w:ascii="Trebuchet MS" w:hAnsi="Trebuchet MS"/>
          <w:sz w:val="20"/>
          <w:szCs w:val="20"/>
        </w:rPr>
        <w:t>da quantidade de movimento de uma componente para a outra é constantemente executada, principalmente quando o fluido se aproxima do vértice do cone, onde este, com o movimento rotacional, vai</w:t>
      </w:r>
      <w:r w:rsidR="006E32DE">
        <w:rPr>
          <w:rFonts w:ascii="Trebuchet MS" w:hAnsi="Trebuchet MS"/>
          <w:sz w:val="20"/>
          <w:szCs w:val="20"/>
        </w:rPr>
        <w:t xml:space="preserve"> </w:t>
      </w:r>
      <w:r w:rsidR="00D8164A">
        <w:rPr>
          <w:rFonts w:ascii="Trebuchet MS" w:hAnsi="Trebuchet MS"/>
          <w:sz w:val="20"/>
          <w:szCs w:val="20"/>
        </w:rPr>
        <w:t>cedendo energia simultaneamente para as componentes radial e axial (Schapel e Chase, 1998).</w:t>
      </w:r>
    </w:p>
    <w:p w:rsidR="00D8164A" w:rsidRDefault="00D8164A" w:rsidP="00C63558">
      <w:pPr>
        <w:spacing w:line="360" w:lineRule="auto"/>
        <w:jc w:val="both"/>
        <w:rPr>
          <w:rFonts w:ascii="Trebuchet MS" w:hAnsi="Trebuchet MS"/>
          <w:sz w:val="20"/>
          <w:szCs w:val="20"/>
        </w:rPr>
      </w:pPr>
      <w:r>
        <w:rPr>
          <w:rFonts w:ascii="Trebuchet MS" w:hAnsi="Trebuchet MS"/>
          <w:sz w:val="20"/>
          <w:szCs w:val="20"/>
        </w:rPr>
        <w:t xml:space="preserve">A </w:t>
      </w:r>
      <w:r w:rsidR="00C77E22">
        <w:rPr>
          <w:rFonts w:ascii="Trebuchet MS" w:hAnsi="Trebuchet MS"/>
          <w:sz w:val="20"/>
          <w:szCs w:val="20"/>
        </w:rPr>
        <w:t>aceleração</w:t>
      </w:r>
      <w:r>
        <w:rPr>
          <w:rFonts w:ascii="Trebuchet MS" w:hAnsi="Trebuchet MS"/>
          <w:sz w:val="20"/>
          <w:szCs w:val="20"/>
        </w:rPr>
        <w:t xml:space="preserve"> </w:t>
      </w:r>
      <w:r w:rsidR="00C77E22">
        <w:rPr>
          <w:rFonts w:ascii="Trebuchet MS" w:hAnsi="Trebuchet MS"/>
          <w:sz w:val="20"/>
          <w:szCs w:val="20"/>
        </w:rPr>
        <w:t>centrífuga</w:t>
      </w:r>
      <w:r>
        <w:rPr>
          <w:rFonts w:ascii="Trebuchet MS" w:hAnsi="Trebuchet MS"/>
          <w:sz w:val="20"/>
          <w:szCs w:val="20"/>
        </w:rPr>
        <w:t xml:space="preserve"> é gerada toda a vez que uma determinada massa se desloca com uma velocidade angular numa determinada posição radial. Num hidrociclone, a aceleração </w:t>
      </w:r>
      <w:r w:rsidR="00C77E22">
        <w:rPr>
          <w:rFonts w:ascii="Trebuchet MS" w:hAnsi="Trebuchet MS"/>
          <w:sz w:val="20"/>
          <w:szCs w:val="20"/>
        </w:rPr>
        <w:t>centrífuga</w:t>
      </w:r>
      <w:r>
        <w:rPr>
          <w:rFonts w:ascii="Trebuchet MS" w:hAnsi="Trebuchet MS"/>
          <w:sz w:val="20"/>
          <w:szCs w:val="20"/>
        </w:rPr>
        <w:t xml:space="preserve"> define a capacidade de classificar partículas em suspensão. </w:t>
      </w:r>
      <w:r w:rsidR="00A736B5">
        <w:rPr>
          <w:rFonts w:ascii="Trebuchet MS" w:hAnsi="Trebuchet MS"/>
          <w:sz w:val="20"/>
          <w:szCs w:val="20"/>
        </w:rPr>
        <w:t xml:space="preserve">Em termos gerais, </w:t>
      </w:r>
      <w:r w:rsidR="007E4FD7">
        <w:rPr>
          <w:rFonts w:ascii="Trebuchet MS" w:hAnsi="Trebuchet MS"/>
          <w:sz w:val="20"/>
          <w:szCs w:val="20"/>
        </w:rPr>
        <w:t xml:space="preserve">a </w:t>
      </w:r>
      <w:r w:rsidR="00C77E22">
        <w:rPr>
          <w:rFonts w:ascii="Trebuchet MS" w:hAnsi="Trebuchet MS"/>
          <w:sz w:val="20"/>
          <w:szCs w:val="20"/>
        </w:rPr>
        <w:t>colecta</w:t>
      </w:r>
      <w:r>
        <w:rPr>
          <w:rFonts w:ascii="Trebuchet MS" w:hAnsi="Trebuchet MS"/>
          <w:sz w:val="20"/>
          <w:szCs w:val="20"/>
        </w:rPr>
        <w:t xml:space="preserve"> de uma </w:t>
      </w:r>
      <w:r w:rsidR="007E4FD7">
        <w:rPr>
          <w:rFonts w:ascii="Trebuchet MS" w:hAnsi="Trebuchet MS"/>
          <w:sz w:val="20"/>
          <w:szCs w:val="20"/>
        </w:rPr>
        <w:t xml:space="preserve">partícula num hidrociclone tem como forças actuantes, a força </w:t>
      </w:r>
      <w:r w:rsidR="00FE7209">
        <w:rPr>
          <w:rFonts w:ascii="Trebuchet MS" w:hAnsi="Trebuchet MS"/>
          <w:sz w:val="20"/>
          <w:szCs w:val="20"/>
        </w:rPr>
        <w:t>centrífuga</w:t>
      </w:r>
      <w:r w:rsidR="007E4FD7">
        <w:rPr>
          <w:rFonts w:ascii="Trebuchet MS" w:hAnsi="Trebuchet MS"/>
          <w:sz w:val="20"/>
          <w:szCs w:val="20"/>
        </w:rPr>
        <w:t xml:space="preserve"> (criada pelo movimento rotacional), a força de </w:t>
      </w:r>
      <w:r w:rsidR="00D41D9B">
        <w:rPr>
          <w:rFonts w:ascii="Trebuchet MS" w:hAnsi="Trebuchet MS"/>
          <w:sz w:val="20"/>
          <w:szCs w:val="20"/>
        </w:rPr>
        <w:t>impulsão</w:t>
      </w:r>
      <w:r w:rsidR="007E4FD7">
        <w:rPr>
          <w:rFonts w:ascii="Trebuchet MS" w:hAnsi="Trebuchet MS"/>
          <w:sz w:val="20"/>
          <w:szCs w:val="20"/>
        </w:rPr>
        <w:t xml:space="preserve"> (</w:t>
      </w:r>
      <w:r w:rsidR="005074EF">
        <w:rPr>
          <w:rFonts w:ascii="Trebuchet MS" w:hAnsi="Trebuchet MS"/>
          <w:sz w:val="20"/>
          <w:szCs w:val="20"/>
        </w:rPr>
        <w:t>f</w:t>
      </w:r>
      <w:r w:rsidR="007E4FD7" w:rsidRPr="007E4FD7">
        <w:rPr>
          <w:rFonts w:ascii="Trebuchet MS" w:hAnsi="Trebuchet MS"/>
          <w:sz w:val="20"/>
          <w:szCs w:val="20"/>
        </w:rPr>
        <w:t>orça vertical dirigida para cima, que passa pelo centro de gravidade do corpo imerso, e ig</w:t>
      </w:r>
      <w:r w:rsidR="007E4FD7">
        <w:rPr>
          <w:rFonts w:ascii="Trebuchet MS" w:hAnsi="Trebuchet MS"/>
          <w:sz w:val="20"/>
          <w:szCs w:val="20"/>
        </w:rPr>
        <w:t>ua</w:t>
      </w:r>
      <w:r w:rsidR="00D41D9B">
        <w:rPr>
          <w:rFonts w:ascii="Trebuchet MS" w:hAnsi="Trebuchet MS"/>
          <w:sz w:val="20"/>
          <w:szCs w:val="20"/>
        </w:rPr>
        <w:t>l ao peso do fluido deslocado),</w:t>
      </w:r>
      <w:r w:rsidR="007E4FD7">
        <w:rPr>
          <w:rFonts w:ascii="Trebuchet MS" w:hAnsi="Trebuchet MS"/>
          <w:sz w:val="20"/>
          <w:szCs w:val="20"/>
        </w:rPr>
        <w:t xml:space="preserve"> a força de arraste (</w:t>
      </w:r>
      <w:r w:rsidR="003D17A6">
        <w:rPr>
          <w:rFonts w:ascii="Trebuchet MS" w:hAnsi="Trebuchet MS"/>
          <w:sz w:val="20"/>
          <w:szCs w:val="20"/>
        </w:rPr>
        <w:t>inerente a qualquer escoamento) e a força de flutuação.</w:t>
      </w:r>
    </w:p>
    <w:p w:rsidR="007E4FD7" w:rsidRDefault="007E4FD7" w:rsidP="00C63558">
      <w:pPr>
        <w:spacing w:line="360" w:lineRule="auto"/>
        <w:jc w:val="both"/>
        <w:rPr>
          <w:rFonts w:ascii="Trebuchet MS" w:hAnsi="Trebuchet MS"/>
          <w:sz w:val="20"/>
          <w:szCs w:val="20"/>
        </w:rPr>
      </w:pPr>
      <w:r>
        <w:rPr>
          <w:rFonts w:ascii="Trebuchet MS" w:hAnsi="Trebuchet MS"/>
          <w:sz w:val="20"/>
          <w:szCs w:val="20"/>
        </w:rPr>
        <w:lastRenderedPageBreak/>
        <w:t>As partículas de maiores dimensões sofrem uma maior fo</w:t>
      </w:r>
      <w:r w:rsidR="00323F1B">
        <w:rPr>
          <w:rFonts w:ascii="Trebuchet MS" w:hAnsi="Trebuchet MS"/>
          <w:sz w:val="20"/>
          <w:szCs w:val="20"/>
        </w:rPr>
        <w:t xml:space="preserve">rça </w:t>
      </w:r>
      <w:r w:rsidR="00C77E22">
        <w:rPr>
          <w:rFonts w:ascii="Trebuchet MS" w:hAnsi="Trebuchet MS"/>
          <w:sz w:val="20"/>
          <w:szCs w:val="20"/>
        </w:rPr>
        <w:t>centrífuga</w:t>
      </w:r>
      <w:r w:rsidR="00323F1B">
        <w:rPr>
          <w:rFonts w:ascii="Trebuchet MS" w:hAnsi="Trebuchet MS"/>
          <w:sz w:val="20"/>
          <w:szCs w:val="20"/>
        </w:rPr>
        <w:t>, sendo direccionada</w:t>
      </w:r>
      <w:r>
        <w:rPr>
          <w:rFonts w:ascii="Trebuchet MS" w:hAnsi="Trebuchet MS"/>
          <w:sz w:val="20"/>
          <w:szCs w:val="20"/>
        </w:rPr>
        <w:t xml:space="preserve">s para a parede do hidrociclone, enquanto as partículas menores não terão tempo suficiente para alcançar essa mesma parede e são arrastadas para o vortex central. Na Figura </w:t>
      </w:r>
      <w:r w:rsidR="00591ADB">
        <w:rPr>
          <w:rFonts w:ascii="Trebuchet MS" w:hAnsi="Trebuchet MS"/>
          <w:sz w:val="20"/>
          <w:szCs w:val="20"/>
        </w:rPr>
        <w:t>1.</w:t>
      </w:r>
      <w:r>
        <w:rPr>
          <w:rFonts w:ascii="Trebuchet MS" w:hAnsi="Trebuchet MS"/>
          <w:sz w:val="20"/>
          <w:szCs w:val="20"/>
        </w:rPr>
        <w:t>4, podemos observar</w:t>
      </w:r>
      <w:r w:rsidR="00AC6E7C">
        <w:rPr>
          <w:rFonts w:ascii="Trebuchet MS" w:hAnsi="Trebuchet MS"/>
          <w:sz w:val="20"/>
          <w:szCs w:val="20"/>
        </w:rPr>
        <w:t xml:space="preserve"> facilmente um vortex central criado em laboratório</w:t>
      </w:r>
      <w:r w:rsidR="005074EF">
        <w:rPr>
          <w:rFonts w:ascii="Trebuchet MS" w:hAnsi="Trebuchet MS"/>
          <w:sz w:val="20"/>
          <w:szCs w:val="20"/>
        </w:rPr>
        <w:t>.</w:t>
      </w:r>
    </w:p>
    <w:p w:rsidR="006D5B16" w:rsidRPr="006D5B16" w:rsidRDefault="006D5B16" w:rsidP="00C63558">
      <w:pPr>
        <w:spacing w:line="360" w:lineRule="auto"/>
        <w:rPr>
          <w:rFonts w:ascii="Trebuchet MS" w:hAnsi="Trebuchet MS"/>
          <w:sz w:val="20"/>
          <w:szCs w:val="20"/>
        </w:rPr>
      </w:pPr>
      <w:r w:rsidRPr="006D5B16">
        <w:rPr>
          <w:rFonts w:ascii="Trebuchet MS" w:hAnsi="Trebuchet MS"/>
          <w:sz w:val="20"/>
          <w:szCs w:val="20"/>
        </w:rPr>
        <w:t xml:space="preserve"> </w:t>
      </w:r>
    </w:p>
    <w:p w:rsidR="003A0F6F" w:rsidRPr="00960244" w:rsidRDefault="003A0F6F" w:rsidP="00C63558">
      <w:pPr>
        <w:spacing w:line="360" w:lineRule="auto"/>
        <w:jc w:val="center"/>
        <w:rPr>
          <w:rFonts w:ascii="Trebuchet MS" w:hAnsi="Trebuchet MS"/>
          <w:sz w:val="20"/>
          <w:szCs w:val="20"/>
        </w:rPr>
      </w:pPr>
    </w:p>
    <w:p w:rsidR="003A0F6F" w:rsidRDefault="003A0F6F" w:rsidP="00C63558">
      <w:pPr>
        <w:spacing w:line="360" w:lineRule="auto"/>
        <w:jc w:val="center"/>
        <w:rPr>
          <w:rFonts w:ascii="Trebuchet MS" w:hAnsi="Trebuchet MS"/>
          <w:sz w:val="20"/>
          <w:szCs w:val="20"/>
          <w:lang w:val="en-GB"/>
        </w:rPr>
      </w:pPr>
      <w:r w:rsidRPr="00960244">
        <w:rPr>
          <w:rFonts w:ascii="Trebuchet MS" w:hAnsi="Trebuchet MS"/>
          <w:noProof/>
          <w:sz w:val="20"/>
          <w:szCs w:val="20"/>
          <w:lang w:eastAsia="pt-PT"/>
        </w:rPr>
        <w:drawing>
          <wp:inline distT="0" distB="0" distL="0" distR="0">
            <wp:extent cx="2124075" cy="3086100"/>
            <wp:effectExtent l="0" t="0" r="9525"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124075" cy="3086100"/>
                    </a:xfrm>
                    <a:prstGeom prst="rect">
                      <a:avLst/>
                    </a:prstGeom>
                    <a:noFill/>
                    <a:ln>
                      <a:noFill/>
                    </a:ln>
                  </pic:spPr>
                </pic:pic>
              </a:graphicData>
            </a:graphic>
          </wp:inline>
        </w:drawing>
      </w:r>
    </w:p>
    <w:p w:rsidR="00AC6E7C" w:rsidRPr="00960244" w:rsidRDefault="00AC6E7C" w:rsidP="00C63558">
      <w:pPr>
        <w:spacing w:line="360" w:lineRule="auto"/>
        <w:jc w:val="center"/>
        <w:rPr>
          <w:rFonts w:ascii="Trebuchet MS" w:hAnsi="Trebuchet MS"/>
          <w:sz w:val="20"/>
          <w:szCs w:val="20"/>
          <w:lang w:val="en-GB"/>
        </w:rPr>
      </w:pPr>
    </w:p>
    <w:p w:rsidR="002F7683" w:rsidRPr="003752DD" w:rsidRDefault="00C77E22" w:rsidP="00C63558">
      <w:pPr>
        <w:spacing w:line="360" w:lineRule="auto"/>
        <w:jc w:val="center"/>
        <w:rPr>
          <w:rFonts w:ascii="Trebuchet MS" w:hAnsi="Trebuchet MS"/>
          <w:sz w:val="18"/>
          <w:szCs w:val="18"/>
        </w:rPr>
      </w:pPr>
      <w:r w:rsidRPr="003752DD">
        <w:rPr>
          <w:rFonts w:ascii="Trebuchet MS" w:hAnsi="Trebuchet MS"/>
          <w:sz w:val="18"/>
          <w:szCs w:val="18"/>
        </w:rPr>
        <w:t>Fig.</w:t>
      </w:r>
      <w:r w:rsidR="008D2B0A" w:rsidRPr="003752DD">
        <w:rPr>
          <w:rFonts w:ascii="Trebuchet MS" w:hAnsi="Trebuchet MS"/>
          <w:sz w:val="18"/>
          <w:szCs w:val="18"/>
        </w:rPr>
        <w:t xml:space="preserve"> </w:t>
      </w:r>
      <w:r w:rsidR="00591ADB">
        <w:rPr>
          <w:rFonts w:ascii="Trebuchet MS" w:hAnsi="Trebuchet MS"/>
          <w:sz w:val="18"/>
          <w:szCs w:val="18"/>
        </w:rPr>
        <w:t>1.4</w:t>
      </w:r>
      <w:r w:rsidRPr="003752DD">
        <w:rPr>
          <w:rFonts w:ascii="Trebuchet MS" w:hAnsi="Trebuchet MS"/>
          <w:sz w:val="18"/>
          <w:szCs w:val="18"/>
        </w:rPr>
        <w:t>- Visualização</w:t>
      </w:r>
      <w:r w:rsidR="00AC6E7C" w:rsidRPr="003752DD">
        <w:rPr>
          <w:rFonts w:ascii="Trebuchet MS" w:hAnsi="Trebuchet MS"/>
          <w:sz w:val="18"/>
          <w:szCs w:val="18"/>
        </w:rPr>
        <w:t xml:space="preserve"> do vortex central</w:t>
      </w:r>
      <w:r w:rsidR="00684330" w:rsidRPr="003752DD">
        <w:rPr>
          <w:rFonts w:ascii="Trebuchet MS" w:hAnsi="Trebuchet MS"/>
          <w:sz w:val="18"/>
          <w:szCs w:val="18"/>
        </w:rPr>
        <w:t xml:space="preserve"> </w:t>
      </w:r>
      <w:r w:rsidR="00FE06D1">
        <w:rPr>
          <w:rFonts w:ascii="Trebuchet MS" w:hAnsi="Trebuchet MS"/>
          <w:sz w:val="18"/>
          <w:szCs w:val="18"/>
        </w:rPr>
        <w:t>(</w:t>
      </w:r>
      <w:r w:rsidR="003A0F6F" w:rsidRPr="003752DD">
        <w:rPr>
          <w:rFonts w:ascii="Trebuchet MS" w:hAnsi="Trebuchet MS"/>
          <w:sz w:val="18"/>
          <w:szCs w:val="18"/>
        </w:rPr>
        <w:t>Michigan State University/ Aachen University,1991</w:t>
      </w:r>
      <w:r w:rsidR="00FE06D1">
        <w:rPr>
          <w:rFonts w:ascii="Trebuchet MS" w:hAnsi="Trebuchet MS"/>
          <w:sz w:val="18"/>
          <w:szCs w:val="18"/>
        </w:rPr>
        <w:t>)</w:t>
      </w:r>
    </w:p>
    <w:p w:rsidR="001007B4" w:rsidRDefault="001007B4" w:rsidP="00C63558">
      <w:pPr>
        <w:spacing w:line="360" w:lineRule="auto"/>
        <w:rPr>
          <w:rFonts w:ascii="Trebuchet MS" w:hAnsi="Trebuchet MS"/>
          <w:b/>
          <w:sz w:val="28"/>
          <w:szCs w:val="28"/>
        </w:rPr>
      </w:pPr>
    </w:p>
    <w:p w:rsidR="007C21AD" w:rsidRPr="007C21AD" w:rsidRDefault="007C21AD" w:rsidP="00782403">
      <w:pPr>
        <w:pStyle w:val="tese1"/>
        <w:rPr>
          <w:sz w:val="20"/>
          <w:szCs w:val="20"/>
        </w:rPr>
      </w:pPr>
    </w:p>
    <w:p w:rsidR="007C21AD" w:rsidRDefault="007C21AD" w:rsidP="00782403">
      <w:pPr>
        <w:pStyle w:val="tese1"/>
      </w:pPr>
    </w:p>
    <w:p w:rsidR="00731679" w:rsidRDefault="00731679" w:rsidP="00782403">
      <w:pPr>
        <w:pStyle w:val="tese1"/>
      </w:pPr>
    </w:p>
    <w:p w:rsidR="00731679" w:rsidRDefault="00731679" w:rsidP="00782403">
      <w:pPr>
        <w:pStyle w:val="tese1"/>
      </w:pPr>
    </w:p>
    <w:p w:rsidR="00731679" w:rsidRDefault="00731679" w:rsidP="00782403">
      <w:pPr>
        <w:pStyle w:val="tese1"/>
      </w:pPr>
    </w:p>
    <w:p w:rsidR="00731679" w:rsidRDefault="00731679" w:rsidP="00782403">
      <w:pPr>
        <w:pStyle w:val="tese1"/>
      </w:pPr>
    </w:p>
    <w:p w:rsidR="00894382" w:rsidRDefault="00894382" w:rsidP="00894382"/>
    <w:p w:rsidR="00894382" w:rsidRPr="00894382" w:rsidRDefault="00894382" w:rsidP="00894382"/>
    <w:p w:rsidR="00D8754D" w:rsidRDefault="00591ADB" w:rsidP="00782403">
      <w:pPr>
        <w:pStyle w:val="tese1"/>
      </w:pPr>
      <w:bookmarkStart w:id="10" w:name="_Toc306657093"/>
      <w:r>
        <w:lastRenderedPageBreak/>
        <w:t xml:space="preserve">1.1.3 </w:t>
      </w:r>
      <w:r w:rsidR="00D8754D">
        <w:t>Teoria da separação das partículas</w:t>
      </w:r>
      <w:bookmarkEnd w:id="10"/>
    </w:p>
    <w:p w:rsidR="00D07380" w:rsidRDefault="00D07380" w:rsidP="00C63558">
      <w:pPr>
        <w:spacing w:line="360" w:lineRule="auto"/>
        <w:jc w:val="both"/>
        <w:rPr>
          <w:rFonts w:ascii="Trebuchet MS" w:hAnsi="Trebuchet MS"/>
          <w:sz w:val="20"/>
          <w:szCs w:val="20"/>
        </w:rPr>
      </w:pPr>
    </w:p>
    <w:p w:rsidR="00D8754D" w:rsidRDefault="00C77E22" w:rsidP="00C63558">
      <w:pPr>
        <w:spacing w:line="360" w:lineRule="auto"/>
        <w:jc w:val="both"/>
        <w:rPr>
          <w:rFonts w:ascii="Trebuchet MS" w:hAnsi="Trebuchet MS"/>
          <w:sz w:val="20"/>
          <w:szCs w:val="20"/>
        </w:rPr>
      </w:pPr>
      <w:r>
        <w:rPr>
          <w:rFonts w:ascii="Trebuchet MS" w:hAnsi="Trebuchet MS"/>
          <w:sz w:val="20"/>
          <w:szCs w:val="20"/>
        </w:rPr>
        <w:t>Os mecanismos envolvidos na separação das partículas em suspensão num campo de fluxo de vortex são basicamente as mesmas que estão envolvidas no processo de flutuação, excepto que as forças de separaç</w:t>
      </w:r>
      <w:r w:rsidR="00591ADB">
        <w:rPr>
          <w:rFonts w:ascii="Trebuchet MS" w:hAnsi="Trebuchet MS"/>
          <w:sz w:val="20"/>
          <w:szCs w:val="20"/>
        </w:rPr>
        <w:t xml:space="preserve">ão são ampliadas pelo factor G </w:t>
      </w:r>
      <w:r>
        <w:rPr>
          <w:rFonts w:ascii="Trebuchet MS" w:hAnsi="Trebuchet MS"/>
          <w:sz w:val="20"/>
          <w:szCs w:val="20"/>
        </w:rPr>
        <w:t>(G=</w:t>
      </w:r>
      <w:r>
        <w:rPr>
          <w:rFonts w:ascii="Symbol" w:hAnsi="Symbol"/>
          <w:sz w:val="20"/>
          <w:szCs w:val="20"/>
        </w:rPr>
        <w:t></w:t>
      </w:r>
      <w:r>
        <w:rPr>
          <w:rFonts w:ascii="Trebuchet MS" w:hAnsi="Trebuchet MS"/>
          <w:sz w:val="20"/>
          <w:szCs w:val="20"/>
        </w:rPr>
        <w:t xml:space="preserve">/g, sendo </w:t>
      </w:r>
      <w:r>
        <w:rPr>
          <w:rFonts w:ascii="Symbol" w:hAnsi="Symbol"/>
          <w:sz w:val="20"/>
          <w:szCs w:val="20"/>
        </w:rPr>
        <w:t></w:t>
      </w:r>
      <w:r>
        <w:rPr>
          <w:rFonts w:ascii="Symbol" w:hAnsi="Symbol"/>
          <w:sz w:val="20"/>
          <w:szCs w:val="20"/>
        </w:rPr>
        <w:t></w:t>
      </w:r>
      <w:r>
        <w:rPr>
          <w:rFonts w:ascii="Trebuchet MS" w:hAnsi="Trebuchet MS"/>
          <w:sz w:val="20"/>
          <w:szCs w:val="20"/>
        </w:rPr>
        <w:t>a aceleração centrípeta e g a aceleração da gravidade).</w:t>
      </w:r>
    </w:p>
    <w:p w:rsidR="00C77E22" w:rsidRDefault="00C77E22" w:rsidP="00C63558">
      <w:pPr>
        <w:spacing w:line="360" w:lineRule="auto"/>
        <w:jc w:val="both"/>
        <w:rPr>
          <w:rFonts w:ascii="Trebuchet MS" w:hAnsi="Trebuchet MS"/>
          <w:sz w:val="20"/>
          <w:szCs w:val="20"/>
        </w:rPr>
      </w:pPr>
      <w:r>
        <w:rPr>
          <w:rFonts w:ascii="Trebuchet MS" w:hAnsi="Trebuchet MS"/>
          <w:sz w:val="20"/>
          <w:szCs w:val="20"/>
        </w:rPr>
        <w:t>Partículas</w:t>
      </w:r>
      <w:r w:rsidR="00E10D68">
        <w:rPr>
          <w:rFonts w:ascii="Trebuchet MS" w:hAnsi="Trebuchet MS"/>
          <w:sz w:val="20"/>
          <w:szCs w:val="20"/>
        </w:rPr>
        <w:t xml:space="preserve"> com densidade superior á do fluido migram na direcção </w:t>
      </w:r>
      <w:r>
        <w:rPr>
          <w:rFonts w:ascii="Trebuchet MS" w:hAnsi="Trebuchet MS"/>
          <w:sz w:val="20"/>
          <w:szCs w:val="20"/>
        </w:rPr>
        <w:t>centrífuga</w:t>
      </w:r>
      <w:r w:rsidR="00E10D68">
        <w:rPr>
          <w:rFonts w:ascii="Trebuchet MS" w:hAnsi="Trebuchet MS"/>
          <w:sz w:val="20"/>
          <w:szCs w:val="20"/>
        </w:rPr>
        <w:t xml:space="preserve">, enquanto as partículas de baixa densidade migram </w:t>
      </w:r>
      <w:r w:rsidR="00B041A6">
        <w:rPr>
          <w:rFonts w:ascii="Trebuchet MS" w:hAnsi="Trebuchet MS"/>
          <w:sz w:val="20"/>
          <w:szCs w:val="20"/>
        </w:rPr>
        <w:t>no sentido do núcleo do vortex.</w:t>
      </w:r>
    </w:p>
    <w:p w:rsidR="00E10D68" w:rsidRDefault="00DE727D" w:rsidP="00C63558">
      <w:pPr>
        <w:spacing w:line="360" w:lineRule="auto"/>
        <w:jc w:val="both"/>
        <w:rPr>
          <w:rFonts w:ascii="Trebuchet MS" w:hAnsi="Trebuchet MS"/>
          <w:sz w:val="20"/>
          <w:szCs w:val="20"/>
        </w:rPr>
      </w:pPr>
      <w:r>
        <w:rPr>
          <w:rFonts w:ascii="Trebuchet MS" w:hAnsi="Trebuchet MS"/>
          <w:sz w:val="20"/>
          <w:szCs w:val="20"/>
        </w:rPr>
        <w:t>No interior do depurador existem quatro forças, as quais são as “responsáveis” pela se</w:t>
      </w:r>
      <w:r w:rsidR="00150B2D">
        <w:rPr>
          <w:rFonts w:ascii="Trebuchet MS" w:hAnsi="Trebuchet MS"/>
          <w:sz w:val="20"/>
          <w:szCs w:val="20"/>
        </w:rPr>
        <w:t>paração das impurezas, a saber</w:t>
      </w:r>
      <w:r w:rsidR="003F40A9">
        <w:rPr>
          <w:rFonts w:ascii="Trebuchet MS" w:hAnsi="Trebuchet MS"/>
          <w:sz w:val="20"/>
          <w:szCs w:val="20"/>
        </w:rPr>
        <w:t>:</w:t>
      </w:r>
    </w:p>
    <w:p w:rsidR="003F40A9" w:rsidRDefault="003F40A9" w:rsidP="00C63558">
      <w:pPr>
        <w:spacing w:line="360" w:lineRule="auto"/>
        <w:jc w:val="both"/>
        <w:rPr>
          <w:rFonts w:ascii="Trebuchet MS" w:hAnsi="Trebuchet MS"/>
          <w:sz w:val="20"/>
          <w:szCs w:val="20"/>
        </w:rPr>
      </w:pPr>
      <w:r>
        <w:rPr>
          <w:rFonts w:ascii="Trebuchet MS" w:hAnsi="Trebuchet MS"/>
          <w:sz w:val="20"/>
          <w:szCs w:val="20"/>
        </w:rPr>
        <w:t xml:space="preserve">Força centrífuga </w:t>
      </w:r>
    </w:p>
    <w:p w:rsidR="0032696E" w:rsidRDefault="0032696E" w:rsidP="00C63558">
      <w:pPr>
        <w:spacing w:line="360" w:lineRule="auto"/>
        <w:jc w:val="both"/>
        <w:rPr>
          <w:rFonts w:ascii="Trebuchet MS" w:hAnsi="Trebuchet MS"/>
          <w:sz w:val="20"/>
          <w:szCs w:val="20"/>
        </w:rPr>
      </w:pPr>
      <w:r>
        <w:rPr>
          <w:rFonts w:ascii="Trebuchet MS" w:hAnsi="Trebuchet MS"/>
          <w:sz w:val="20"/>
          <w:szCs w:val="20"/>
        </w:rPr>
        <w:t>Força de Impulsão</w:t>
      </w:r>
    </w:p>
    <w:p w:rsidR="0032696E" w:rsidRDefault="00731679" w:rsidP="00C63558">
      <w:pPr>
        <w:spacing w:line="360" w:lineRule="auto"/>
        <w:jc w:val="both"/>
        <w:rPr>
          <w:rFonts w:ascii="Trebuchet MS" w:hAnsi="Trebuchet MS"/>
          <w:sz w:val="20"/>
          <w:szCs w:val="20"/>
        </w:rPr>
      </w:pPr>
      <w:r>
        <w:rPr>
          <w:rFonts w:ascii="Trebuchet MS" w:hAnsi="Trebuchet MS"/>
          <w:sz w:val="20"/>
          <w:szCs w:val="20"/>
        </w:rPr>
        <w:t>Força de arrasto</w:t>
      </w:r>
    </w:p>
    <w:p w:rsidR="0032696E" w:rsidRDefault="0032696E" w:rsidP="00C63558">
      <w:pPr>
        <w:spacing w:line="360" w:lineRule="auto"/>
        <w:jc w:val="both"/>
        <w:rPr>
          <w:rFonts w:ascii="Trebuchet MS" w:hAnsi="Trebuchet MS"/>
          <w:sz w:val="20"/>
          <w:szCs w:val="20"/>
        </w:rPr>
      </w:pPr>
      <w:r>
        <w:rPr>
          <w:rFonts w:ascii="Trebuchet MS" w:hAnsi="Trebuchet MS"/>
          <w:sz w:val="20"/>
          <w:szCs w:val="20"/>
        </w:rPr>
        <w:t>Força de</w:t>
      </w:r>
      <w:r w:rsidR="00731679">
        <w:rPr>
          <w:rFonts w:ascii="Trebuchet MS" w:hAnsi="Trebuchet MS"/>
          <w:sz w:val="20"/>
          <w:szCs w:val="20"/>
        </w:rPr>
        <w:t xml:space="preserve"> flutuação</w:t>
      </w:r>
    </w:p>
    <w:p w:rsidR="00FE4F9C" w:rsidRDefault="00FE4F9C" w:rsidP="00C63558">
      <w:pPr>
        <w:spacing w:line="360" w:lineRule="auto"/>
        <w:jc w:val="both"/>
        <w:rPr>
          <w:rFonts w:ascii="Trebuchet MS" w:hAnsi="Trebuchet MS"/>
          <w:sz w:val="20"/>
          <w:szCs w:val="20"/>
        </w:rPr>
      </w:pPr>
    </w:p>
    <w:p w:rsidR="0032696E" w:rsidRPr="00FE4F9C" w:rsidRDefault="009C7992" w:rsidP="00C63558">
      <w:pPr>
        <w:pStyle w:val="PargrafodaLista"/>
        <w:numPr>
          <w:ilvl w:val="0"/>
          <w:numId w:val="5"/>
        </w:numPr>
        <w:spacing w:line="360" w:lineRule="auto"/>
        <w:jc w:val="both"/>
        <w:rPr>
          <w:rFonts w:ascii="Trebuchet MS" w:hAnsi="Trebuchet MS"/>
          <w:sz w:val="20"/>
          <w:szCs w:val="20"/>
        </w:rPr>
      </w:pPr>
      <w:r>
        <w:rPr>
          <w:rFonts w:ascii="Trebuchet MS" w:hAnsi="Trebuchet MS"/>
          <w:sz w:val="20"/>
          <w:szCs w:val="20"/>
        </w:rPr>
        <w:t xml:space="preserve">Força centrifuga </w:t>
      </w:r>
      <w:r w:rsidRPr="009C7992">
        <w:rPr>
          <w:rFonts w:ascii="Trebuchet MS" w:hAnsi="Trebuchet MS"/>
          <w:sz w:val="24"/>
          <w:szCs w:val="24"/>
        </w:rPr>
        <w:t>(</w:t>
      </w:r>
      <m:oMath>
        <m:r>
          <w:rPr>
            <w:rFonts w:ascii="Cambria Math" w:hAnsi="Cambria Math" w:cs="Cambria Math"/>
            <w:sz w:val="24"/>
            <w:szCs w:val="24"/>
          </w:rPr>
          <m:t>Fc</m:t>
        </m:r>
        <m:r>
          <m:rPr>
            <m:sty m:val="p"/>
          </m:rPr>
          <w:rPr>
            <w:rFonts w:ascii="Cambria Math" w:hAnsi="Cambria Math" w:cs="Cambria Math"/>
            <w:sz w:val="24"/>
            <w:szCs w:val="24"/>
          </w:rPr>
          <m:t>=</m:t>
        </m:r>
        <m:f>
          <m:fPr>
            <m:ctrlPr>
              <w:rPr>
                <w:rFonts w:ascii="Cambria Math" w:hAnsi="Cambria Math"/>
                <w:sz w:val="24"/>
                <w:szCs w:val="24"/>
              </w:rPr>
            </m:ctrlPr>
          </m:fPr>
          <m:num>
            <m:r>
              <m:rPr>
                <m:sty m:val="p"/>
              </m:rPr>
              <w:rPr>
                <w:rFonts w:ascii="Cambria Math" w:hAnsi="Cambria Math" w:cs="Cambria Math"/>
                <w:sz w:val="24"/>
                <w:szCs w:val="24"/>
              </w:rPr>
              <m:t>π</m:t>
            </m:r>
            <m:sSup>
              <m:sSupPr>
                <m:ctrlPr>
                  <w:rPr>
                    <w:rFonts w:ascii="Cambria Math" w:hAnsi="Cambria Math" w:cs="Cambria Math"/>
                    <w:sz w:val="24"/>
                    <w:szCs w:val="24"/>
                  </w:rPr>
                </m:ctrlPr>
              </m:sSupPr>
              <m:e>
                <m:r>
                  <w:rPr>
                    <w:rFonts w:ascii="Cambria Math" w:hAnsi="Cambria Math" w:cs="Cambria Math"/>
                    <w:sz w:val="24"/>
                    <w:szCs w:val="24"/>
                  </w:rPr>
                  <m:t>d</m:t>
                </m:r>
              </m:e>
              <m:sup>
                <m:r>
                  <w:rPr>
                    <w:rFonts w:ascii="Cambria Math" w:hAnsi="Cambria Math" w:cs="Cambria Math"/>
                    <w:sz w:val="24"/>
                    <w:szCs w:val="24"/>
                  </w:rPr>
                  <m:t>3</m:t>
                </m:r>
              </m:sup>
            </m:sSup>
          </m:num>
          <m:den>
            <m:r>
              <m:rPr>
                <m:sty m:val="p"/>
              </m:rPr>
              <w:rPr>
                <w:rFonts w:ascii="Cambria Math" w:hAnsi="Cambria Math" w:cs="Cambria Math"/>
                <w:sz w:val="24"/>
                <w:szCs w:val="24"/>
              </w:rPr>
              <m:t>6</m:t>
            </m:r>
          </m:den>
        </m:f>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s</m:t>
            </m:r>
          </m:sub>
        </m:sSub>
        <m:r>
          <w:rPr>
            <w:rFonts w:ascii="Cambria Math" w:hAnsi="Cambria Math"/>
            <w:sz w:val="24"/>
            <w:szCs w:val="24"/>
          </w:rPr>
          <m:t>γ</m:t>
        </m:r>
      </m:oMath>
      <w:r w:rsidRPr="009C7992">
        <w:rPr>
          <w:rFonts w:ascii="Trebuchet MS" w:hAnsi="Trebuchet MS"/>
          <w:sz w:val="24"/>
          <w:szCs w:val="24"/>
        </w:rPr>
        <w:t>)</w:t>
      </w:r>
      <w:r w:rsidR="00ED5E22">
        <w:rPr>
          <w:rFonts w:ascii="Trebuchet MS" w:hAnsi="Trebuchet MS"/>
          <w:sz w:val="24"/>
          <w:szCs w:val="24"/>
        </w:rPr>
        <w:t xml:space="preserve">  </w:t>
      </w:r>
      <w:r w:rsidR="00ED5E22" w:rsidRPr="00ED5E22">
        <w:rPr>
          <w:rFonts w:ascii="Trebuchet MS" w:hAnsi="Trebuchet MS"/>
          <w:sz w:val="20"/>
          <w:szCs w:val="20"/>
        </w:rPr>
        <w:t>(1</w:t>
      </w:r>
      <w:r w:rsidR="00591ADB">
        <w:rPr>
          <w:rFonts w:ascii="Trebuchet MS" w:hAnsi="Trebuchet MS"/>
          <w:sz w:val="20"/>
          <w:szCs w:val="20"/>
        </w:rPr>
        <w:t>.1</w:t>
      </w:r>
      <w:r w:rsidR="00ED5E22" w:rsidRPr="00ED5E22">
        <w:rPr>
          <w:rFonts w:ascii="Trebuchet MS" w:hAnsi="Trebuchet MS"/>
          <w:sz w:val="20"/>
          <w:szCs w:val="20"/>
        </w:rPr>
        <w:t>)</w:t>
      </w:r>
    </w:p>
    <w:p w:rsidR="0032696E" w:rsidRDefault="0032696E" w:rsidP="00C63558">
      <w:pPr>
        <w:pStyle w:val="PargrafodaLista"/>
        <w:spacing w:line="360" w:lineRule="auto"/>
        <w:jc w:val="both"/>
        <w:rPr>
          <w:rFonts w:ascii="Trebuchet MS" w:hAnsi="Trebuchet MS"/>
          <w:sz w:val="20"/>
          <w:szCs w:val="20"/>
        </w:rPr>
      </w:pPr>
    </w:p>
    <w:p w:rsidR="0032696E" w:rsidRDefault="0032696E" w:rsidP="00C63558">
      <w:pPr>
        <w:pStyle w:val="PargrafodaLista"/>
        <w:spacing w:line="360" w:lineRule="auto"/>
        <w:jc w:val="both"/>
        <w:rPr>
          <w:rFonts w:ascii="Trebuchet MS" w:hAnsi="Trebuchet MS"/>
          <w:sz w:val="20"/>
          <w:szCs w:val="20"/>
        </w:rPr>
      </w:pPr>
      <w:r>
        <w:rPr>
          <w:rFonts w:ascii="Trebuchet MS" w:hAnsi="Trebuchet MS"/>
          <w:sz w:val="20"/>
          <w:szCs w:val="20"/>
        </w:rPr>
        <w:t>A força centrifuga na partícula resulta do movimento de rotação da mesma, que é levada no fluxo, rodando a uma dada velocidade tangencial e radial.</w:t>
      </w:r>
    </w:p>
    <w:p w:rsidR="0032696E" w:rsidRPr="00DE5FF3" w:rsidRDefault="009746C3" w:rsidP="00C63558">
      <w:pPr>
        <w:pStyle w:val="PargrafodaLista"/>
        <w:spacing w:line="360" w:lineRule="auto"/>
        <w:jc w:val="both"/>
        <w:rPr>
          <w:rFonts w:ascii="Trebuchet MS" w:hAnsi="Trebuchet MS"/>
          <w:sz w:val="20"/>
          <w:szCs w:val="20"/>
          <w:lang w:val="es-ES_tradnl"/>
        </w:rPr>
      </w:pPr>
      <w:r w:rsidRPr="009746C3">
        <w:rPr>
          <w:rFonts w:ascii="Trebuchet MS" w:hAnsi="Trebuchet MS"/>
          <w:sz w:val="20"/>
          <w:szCs w:val="20"/>
          <w:lang w:val="es-ES_tradnl"/>
        </w:rPr>
        <w:t>Nota:</w:t>
      </w:r>
      <m:oMath>
        <m:r>
          <w:rPr>
            <w:rFonts w:ascii="Cambria Math" w:hAnsi="Cambria Math"/>
            <w:sz w:val="20"/>
            <w:szCs w:val="20"/>
          </w:rPr>
          <m:t>ρ</m:t>
        </m:r>
        <m:r>
          <w:rPr>
            <w:rFonts w:ascii="Cambria Math" w:hAnsi="Cambria Math"/>
            <w:sz w:val="20"/>
            <w:szCs w:val="20"/>
            <w:lang w:val="es-ES_tradnl"/>
          </w:rPr>
          <m:t>=</m:t>
        </m:r>
        <m:r>
          <w:rPr>
            <w:rFonts w:ascii="Cambria Math" w:hAnsi="Cambria Math"/>
            <w:sz w:val="20"/>
            <w:szCs w:val="20"/>
          </w:rPr>
          <m:t>densidade</m:t>
        </m:r>
        <m:r>
          <w:rPr>
            <w:rFonts w:ascii="Cambria Math" w:hAnsi="Cambria Math"/>
            <w:sz w:val="20"/>
            <w:szCs w:val="20"/>
            <w:lang w:val="es-ES_tradnl"/>
          </w:rPr>
          <m:t xml:space="preserve">; </m:t>
        </m:r>
        <m:r>
          <w:rPr>
            <w:rFonts w:ascii="Cambria Math" w:hAnsi="Cambria Math"/>
            <w:sz w:val="20"/>
            <w:szCs w:val="20"/>
          </w:rPr>
          <m:t>γ</m:t>
        </m:r>
        <m:r>
          <w:rPr>
            <w:rFonts w:ascii="Cambria Math" w:hAnsi="Cambria Math"/>
            <w:sz w:val="20"/>
            <w:szCs w:val="20"/>
            <w:lang w:val="es-ES_tradnl"/>
          </w:rPr>
          <m:t>=</m:t>
        </m:r>
        <m:r>
          <w:rPr>
            <w:rFonts w:ascii="Cambria Math" w:hAnsi="Cambria Math"/>
            <w:sz w:val="20"/>
            <w:szCs w:val="20"/>
          </w:rPr>
          <m:t>acelera</m:t>
        </m:r>
        <m:r>
          <w:rPr>
            <w:rFonts w:ascii="Cambria Math" w:hAnsi="Cambria Math"/>
            <w:sz w:val="20"/>
            <w:szCs w:val="20"/>
            <w:lang w:val="es-ES_tradnl"/>
          </w:rPr>
          <m:t>çã</m:t>
        </m:r>
        <m:r>
          <w:rPr>
            <w:rFonts w:ascii="Cambria Math" w:hAnsi="Cambria Math"/>
            <w:sz w:val="20"/>
            <w:szCs w:val="20"/>
          </w:rPr>
          <m:t>o</m:t>
        </m:r>
        <m:r>
          <w:rPr>
            <w:rFonts w:ascii="Cambria Math" w:hAnsi="Cambria Math"/>
            <w:sz w:val="20"/>
            <w:szCs w:val="20"/>
            <w:lang w:val="es-ES_tradnl"/>
          </w:rPr>
          <m:t xml:space="preserve"> </m:t>
        </m:r>
        <m:r>
          <w:rPr>
            <w:rFonts w:ascii="Cambria Math" w:hAnsi="Cambria Math"/>
            <w:sz w:val="20"/>
            <w:szCs w:val="20"/>
          </w:rPr>
          <m:t>centripeta</m:t>
        </m:r>
      </m:oMath>
    </w:p>
    <w:p w:rsidR="007C21AD" w:rsidRPr="009746C3" w:rsidRDefault="007C21AD" w:rsidP="00C63558">
      <w:pPr>
        <w:pStyle w:val="PargrafodaLista"/>
        <w:spacing w:line="360" w:lineRule="auto"/>
        <w:jc w:val="both"/>
        <w:rPr>
          <w:rFonts w:ascii="Trebuchet MS" w:hAnsi="Trebuchet MS"/>
          <w:sz w:val="20"/>
          <w:szCs w:val="20"/>
          <w:lang w:val="es-ES_tradnl"/>
        </w:rPr>
      </w:pPr>
    </w:p>
    <w:p w:rsidR="0032696E" w:rsidRPr="001F1FC1" w:rsidRDefault="007C21AD" w:rsidP="00C63558">
      <w:pPr>
        <w:pStyle w:val="PargrafodaLista"/>
        <w:numPr>
          <w:ilvl w:val="0"/>
          <w:numId w:val="5"/>
        </w:numPr>
        <w:spacing w:line="360" w:lineRule="auto"/>
        <w:jc w:val="both"/>
        <w:rPr>
          <w:rFonts w:ascii="Trebuchet MS" w:hAnsi="Trebuchet MS"/>
          <w:sz w:val="24"/>
          <w:szCs w:val="24"/>
        </w:rPr>
      </w:pPr>
      <w:r w:rsidRPr="00C37F07">
        <w:rPr>
          <w:rFonts w:ascii="Trebuchet MS" w:hAnsi="Trebuchet MS"/>
          <w:sz w:val="20"/>
          <w:szCs w:val="20"/>
          <w:lang w:val="es-ES_tradnl"/>
        </w:rPr>
        <w:t xml:space="preserve"> </w:t>
      </w:r>
      <w:r w:rsidR="001F1FC1">
        <w:rPr>
          <w:rFonts w:ascii="Trebuchet MS" w:hAnsi="Trebuchet MS"/>
          <w:sz w:val="20"/>
          <w:szCs w:val="20"/>
        </w:rPr>
        <w:t xml:space="preserve">Força de impulsão </w:t>
      </w:r>
      <w:r w:rsidR="001F1FC1" w:rsidRPr="001F1FC1">
        <w:rPr>
          <w:rFonts w:ascii="Trebuchet MS" w:hAnsi="Trebuchet MS"/>
          <w:sz w:val="24"/>
          <w:szCs w:val="24"/>
        </w:rPr>
        <w:t>(</w:t>
      </w:r>
      <m:oMath>
        <m:r>
          <w:rPr>
            <w:rFonts w:ascii="Cambria Math" w:hAnsi="Cambria Math"/>
            <w:sz w:val="24"/>
            <w:szCs w:val="24"/>
          </w:rPr>
          <m:t>Fi=ρgv)</m:t>
        </m:r>
      </m:oMath>
      <w:r w:rsidR="00ED5E22">
        <w:rPr>
          <w:rFonts w:ascii="Trebuchet MS" w:hAnsi="Trebuchet MS"/>
          <w:sz w:val="24"/>
          <w:szCs w:val="24"/>
        </w:rPr>
        <w:t xml:space="preserve">    </w:t>
      </w:r>
      <w:r w:rsidR="00ED5E22" w:rsidRPr="00ED5E22">
        <w:rPr>
          <w:rFonts w:ascii="Trebuchet MS" w:hAnsi="Trebuchet MS"/>
          <w:sz w:val="20"/>
          <w:szCs w:val="20"/>
        </w:rPr>
        <w:t>(</w:t>
      </w:r>
      <w:r w:rsidR="00591ADB">
        <w:rPr>
          <w:rFonts w:ascii="Trebuchet MS" w:hAnsi="Trebuchet MS"/>
          <w:sz w:val="20"/>
          <w:szCs w:val="20"/>
        </w:rPr>
        <w:t>1.</w:t>
      </w:r>
      <w:r w:rsidR="00ED5E22" w:rsidRPr="00ED5E22">
        <w:rPr>
          <w:rFonts w:ascii="Trebuchet MS" w:hAnsi="Trebuchet MS"/>
          <w:sz w:val="20"/>
          <w:szCs w:val="20"/>
        </w:rPr>
        <w:t>2)</w:t>
      </w:r>
    </w:p>
    <w:p w:rsidR="0032696E" w:rsidRDefault="0032696E" w:rsidP="00C63558">
      <w:pPr>
        <w:pStyle w:val="PargrafodaLista"/>
        <w:spacing w:line="360" w:lineRule="auto"/>
        <w:jc w:val="both"/>
        <w:rPr>
          <w:rFonts w:ascii="Trebuchet MS" w:hAnsi="Trebuchet MS"/>
          <w:sz w:val="20"/>
          <w:szCs w:val="20"/>
        </w:rPr>
      </w:pPr>
    </w:p>
    <w:p w:rsidR="0032696E" w:rsidRDefault="0032696E" w:rsidP="00C63558">
      <w:pPr>
        <w:pStyle w:val="PargrafodaLista"/>
        <w:spacing w:line="360" w:lineRule="auto"/>
        <w:jc w:val="both"/>
        <w:rPr>
          <w:rFonts w:ascii="Trebuchet MS" w:hAnsi="Trebuchet MS"/>
          <w:sz w:val="20"/>
          <w:szCs w:val="20"/>
        </w:rPr>
      </w:pPr>
      <w:r>
        <w:rPr>
          <w:rFonts w:ascii="Trebuchet MS" w:hAnsi="Trebuchet MS"/>
          <w:sz w:val="20"/>
          <w:szCs w:val="20"/>
        </w:rPr>
        <w:t xml:space="preserve">A força de impulsão aparece quando um corpo sólido é </w:t>
      </w:r>
      <w:r w:rsidR="00C77E22">
        <w:rPr>
          <w:rFonts w:ascii="Trebuchet MS" w:hAnsi="Trebuchet MS"/>
          <w:sz w:val="20"/>
          <w:szCs w:val="20"/>
        </w:rPr>
        <w:t>submerso</w:t>
      </w:r>
      <w:r>
        <w:rPr>
          <w:rFonts w:ascii="Trebuchet MS" w:hAnsi="Trebuchet MS"/>
          <w:sz w:val="20"/>
          <w:szCs w:val="20"/>
        </w:rPr>
        <w:t xml:space="preserve"> num fluido em estado estacionário com uma distribuição de pressão linear. </w:t>
      </w:r>
    </w:p>
    <w:p w:rsidR="00DE727D" w:rsidRPr="00DE5FF3" w:rsidRDefault="007C21AD" w:rsidP="00C63558">
      <w:pPr>
        <w:pStyle w:val="PargrafodaLista"/>
        <w:spacing w:line="360" w:lineRule="auto"/>
        <w:jc w:val="both"/>
        <w:rPr>
          <w:rFonts w:ascii="Trebuchet MS" w:hAnsi="Trebuchet MS"/>
          <w:sz w:val="20"/>
          <w:szCs w:val="20"/>
          <w:lang w:val="es-ES_tradnl"/>
        </w:rPr>
      </w:pPr>
      <w:r w:rsidRPr="007C21AD">
        <w:rPr>
          <w:rFonts w:ascii="Trebuchet MS" w:hAnsi="Trebuchet MS"/>
          <w:sz w:val="20"/>
          <w:szCs w:val="20"/>
          <w:lang w:val="es-ES_tradnl"/>
        </w:rPr>
        <w:t xml:space="preserve">Nota: </w:t>
      </w:r>
      <m:oMath>
        <m:r>
          <w:rPr>
            <w:rFonts w:ascii="Cambria Math" w:hAnsi="Cambria Math"/>
            <w:sz w:val="20"/>
            <w:szCs w:val="20"/>
          </w:rPr>
          <m:t>ρ</m:t>
        </m:r>
        <m:r>
          <w:rPr>
            <w:rFonts w:ascii="Cambria Math" w:hAnsi="Cambria Math"/>
            <w:sz w:val="20"/>
            <w:szCs w:val="20"/>
            <w:lang w:val="es-ES_tradnl"/>
          </w:rPr>
          <m:t>=</m:t>
        </m:r>
        <m:r>
          <w:rPr>
            <w:rFonts w:ascii="Cambria Math" w:hAnsi="Cambria Math"/>
            <w:sz w:val="20"/>
            <w:szCs w:val="20"/>
          </w:rPr>
          <m:t>densiadde</m:t>
        </m:r>
        <m:r>
          <w:rPr>
            <w:rFonts w:ascii="Cambria Math" w:hAnsi="Cambria Math"/>
            <w:sz w:val="20"/>
            <w:szCs w:val="20"/>
            <w:lang w:val="es-ES_tradnl"/>
          </w:rPr>
          <m:t>;</m:t>
        </m:r>
        <m:r>
          <w:rPr>
            <w:rFonts w:ascii="Cambria Math" w:hAnsi="Cambria Math"/>
            <w:sz w:val="20"/>
            <w:szCs w:val="20"/>
          </w:rPr>
          <m:t>g</m:t>
        </m:r>
        <m:r>
          <w:rPr>
            <w:rFonts w:ascii="Cambria Math" w:hAnsi="Cambria Math"/>
            <w:sz w:val="20"/>
            <w:szCs w:val="20"/>
            <w:lang w:val="es-ES_tradnl"/>
          </w:rPr>
          <m:t>=</m:t>
        </m:r>
        <m:r>
          <w:rPr>
            <w:rFonts w:ascii="Cambria Math" w:hAnsi="Cambria Math"/>
            <w:sz w:val="20"/>
            <w:szCs w:val="20"/>
          </w:rPr>
          <m:t>acelera</m:t>
        </m:r>
        <m:r>
          <w:rPr>
            <w:rFonts w:ascii="Cambria Math" w:hAnsi="Cambria Math"/>
            <w:sz w:val="20"/>
            <w:szCs w:val="20"/>
            <w:lang w:val="es-ES_tradnl"/>
          </w:rPr>
          <m:t>çã</m:t>
        </m:r>
        <m:r>
          <w:rPr>
            <w:rFonts w:ascii="Cambria Math" w:hAnsi="Cambria Math"/>
            <w:sz w:val="20"/>
            <w:szCs w:val="20"/>
          </w:rPr>
          <m:t>o</m:t>
        </m:r>
        <m:r>
          <w:rPr>
            <w:rFonts w:ascii="Cambria Math" w:hAnsi="Cambria Math"/>
            <w:sz w:val="20"/>
            <w:szCs w:val="20"/>
            <w:lang w:val="es-ES_tradnl"/>
          </w:rPr>
          <m:t xml:space="preserve"> </m:t>
        </m:r>
        <m:r>
          <w:rPr>
            <w:rFonts w:ascii="Cambria Math" w:hAnsi="Cambria Math"/>
            <w:sz w:val="20"/>
            <w:szCs w:val="20"/>
          </w:rPr>
          <m:t>da</m:t>
        </m:r>
        <m:r>
          <w:rPr>
            <w:rFonts w:ascii="Cambria Math" w:hAnsi="Cambria Math"/>
            <w:sz w:val="20"/>
            <w:szCs w:val="20"/>
            <w:lang w:val="es-ES_tradnl"/>
          </w:rPr>
          <m:t xml:space="preserve"> </m:t>
        </m:r>
        <m:r>
          <w:rPr>
            <w:rFonts w:ascii="Cambria Math" w:hAnsi="Cambria Math"/>
            <w:sz w:val="20"/>
            <w:szCs w:val="20"/>
          </w:rPr>
          <m:t>graviadde</m:t>
        </m:r>
        <m:r>
          <w:rPr>
            <w:rFonts w:ascii="Cambria Math" w:hAnsi="Cambria Math"/>
            <w:sz w:val="20"/>
            <w:szCs w:val="20"/>
            <w:lang w:val="es-ES_tradnl"/>
          </w:rPr>
          <m:t>;</m:t>
        </m:r>
        <m:r>
          <w:rPr>
            <w:rFonts w:ascii="Cambria Math" w:hAnsi="Cambria Math"/>
            <w:sz w:val="20"/>
            <w:szCs w:val="20"/>
          </w:rPr>
          <m:t>v</m:t>
        </m:r>
        <m:r>
          <w:rPr>
            <w:rFonts w:ascii="Cambria Math" w:hAnsi="Cambria Math"/>
            <w:sz w:val="20"/>
            <w:szCs w:val="20"/>
            <w:lang w:val="es-ES_tradnl"/>
          </w:rPr>
          <m:t>=</m:t>
        </m:r>
        <m:r>
          <w:rPr>
            <w:rFonts w:ascii="Cambria Math" w:hAnsi="Cambria Math"/>
            <w:sz w:val="20"/>
            <w:szCs w:val="20"/>
          </w:rPr>
          <m:t>volume</m:t>
        </m:r>
        <m:r>
          <w:rPr>
            <w:rFonts w:ascii="Cambria Math" w:hAnsi="Cambria Math"/>
            <w:sz w:val="20"/>
            <w:szCs w:val="20"/>
            <w:lang w:val="es-ES_tradnl"/>
          </w:rPr>
          <m:t xml:space="preserve"> </m:t>
        </m:r>
        <m:r>
          <w:rPr>
            <w:rFonts w:ascii="Cambria Math" w:hAnsi="Cambria Math"/>
            <w:sz w:val="20"/>
            <w:szCs w:val="20"/>
          </w:rPr>
          <m:t>do</m:t>
        </m:r>
        <m:r>
          <w:rPr>
            <w:rFonts w:ascii="Cambria Math" w:hAnsi="Cambria Math"/>
            <w:sz w:val="20"/>
            <w:szCs w:val="20"/>
            <w:lang w:val="es-ES_tradnl"/>
          </w:rPr>
          <m:t xml:space="preserve"> </m:t>
        </m:r>
        <m:r>
          <w:rPr>
            <w:rFonts w:ascii="Cambria Math" w:hAnsi="Cambria Math"/>
            <w:sz w:val="20"/>
            <w:szCs w:val="20"/>
          </w:rPr>
          <m:t>fluido</m:t>
        </m:r>
        <m:r>
          <w:rPr>
            <w:rFonts w:ascii="Cambria Math" w:hAnsi="Cambria Math"/>
            <w:sz w:val="20"/>
            <w:szCs w:val="20"/>
            <w:lang w:val="es-ES_tradnl"/>
          </w:rPr>
          <m:t xml:space="preserve"> </m:t>
        </m:r>
        <m:r>
          <w:rPr>
            <w:rFonts w:ascii="Cambria Math" w:hAnsi="Cambria Math"/>
            <w:sz w:val="20"/>
            <w:szCs w:val="20"/>
          </w:rPr>
          <m:t>deslocado</m:t>
        </m:r>
      </m:oMath>
    </w:p>
    <w:p w:rsidR="007C21AD" w:rsidRPr="007C21AD" w:rsidRDefault="007C21AD" w:rsidP="00C63558">
      <w:pPr>
        <w:pStyle w:val="PargrafodaLista"/>
        <w:spacing w:line="360" w:lineRule="auto"/>
        <w:jc w:val="both"/>
        <w:rPr>
          <w:rFonts w:ascii="Trebuchet MS" w:hAnsi="Trebuchet MS"/>
          <w:sz w:val="20"/>
          <w:szCs w:val="20"/>
          <w:lang w:val="es-ES_tradnl"/>
        </w:rPr>
      </w:pPr>
    </w:p>
    <w:p w:rsidR="00DE727D" w:rsidRPr="001F1FC1" w:rsidRDefault="00DE727D" w:rsidP="00C63558">
      <w:pPr>
        <w:pStyle w:val="PargrafodaLista"/>
        <w:numPr>
          <w:ilvl w:val="0"/>
          <w:numId w:val="5"/>
        </w:numPr>
        <w:spacing w:line="360" w:lineRule="auto"/>
        <w:jc w:val="both"/>
        <w:rPr>
          <w:rFonts w:ascii="Trebuchet MS" w:hAnsi="Trebuchet MS"/>
          <w:sz w:val="20"/>
          <w:szCs w:val="20"/>
        </w:rPr>
      </w:pPr>
      <w:r w:rsidRPr="001F1FC1">
        <w:rPr>
          <w:rFonts w:ascii="Trebuchet MS" w:hAnsi="Trebuchet MS"/>
          <w:sz w:val="20"/>
          <w:szCs w:val="20"/>
        </w:rPr>
        <w:t>Força de arrast</w:t>
      </w:r>
      <w:r w:rsidR="00FE4F9C" w:rsidRPr="001F1FC1">
        <w:rPr>
          <w:rFonts w:ascii="Trebuchet MS" w:hAnsi="Trebuchet MS"/>
          <w:sz w:val="20"/>
          <w:szCs w:val="20"/>
        </w:rPr>
        <w:t>o</w:t>
      </w:r>
      <w:r w:rsidR="006E32DE" w:rsidRPr="001F1FC1">
        <w:rPr>
          <w:rFonts w:ascii="Trebuchet MS" w:hAnsi="Trebuchet MS"/>
          <w:sz w:val="20"/>
          <w:szCs w:val="20"/>
        </w:rPr>
        <w:t xml:space="preserve"> </w:t>
      </w:r>
      <w:r w:rsidR="001F1FC1">
        <w:rPr>
          <w:rFonts w:ascii="Trebuchet MS" w:hAnsi="Trebuchet MS"/>
          <w:sz w:val="24"/>
          <w:szCs w:val="24"/>
        </w:rPr>
        <w:t>(</w:t>
      </w:r>
      <m:oMath>
        <m:r>
          <w:rPr>
            <w:rFonts w:ascii="Cambria Math" w:hAnsi="Cambria Math"/>
            <w:sz w:val="24"/>
            <w:szCs w:val="24"/>
          </w:rPr>
          <m:t>Fa=C.</m:t>
        </m:r>
        <m:f>
          <m:fPr>
            <m:ctrlPr>
              <w:rPr>
                <w:rFonts w:ascii="Cambria Math" w:hAnsi="Cambria Math"/>
                <w:i/>
                <w:sz w:val="24"/>
                <w:szCs w:val="24"/>
              </w:rPr>
            </m:ctrlPr>
          </m:fPr>
          <m:num>
            <m:r>
              <w:rPr>
                <w:rFonts w:ascii="Cambria Math" w:hAnsi="Cambria Math"/>
                <w:sz w:val="24"/>
                <w:szCs w:val="24"/>
              </w:rPr>
              <m:t>ρ.</m:t>
            </m:r>
            <m:sSup>
              <m:sSupPr>
                <m:ctrlPr>
                  <w:rPr>
                    <w:rFonts w:ascii="Cambria Math" w:hAnsi="Cambria Math"/>
                    <w:i/>
                    <w:sz w:val="24"/>
                    <w:szCs w:val="24"/>
                  </w:rPr>
                </m:ctrlPr>
              </m:sSupPr>
              <m:e>
                <m:r>
                  <w:rPr>
                    <w:rFonts w:ascii="Cambria Math" w:hAnsi="Cambria Math"/>
                    <w:sz w:val="24"/>
                    <w:szCs w:val="24"/>
                  </w:rPr>
                  <m:t>v</m:t>
                </m:r>
              </m:e>
              <m:sup>
                <m:r>
                  <w:rPr>
                    <w:rFonts w:ascii="Cambria Math" w:hAnsi="Cambria Math"/>
                    <w:sz w:val="24"/>
                    <w:szCs w:val="24"/>
                  </w:rPr>
                  <m:t>2</m:t>
                </m:r>
              </m:sup>
            </m:sSup>
          </m:num>
          <m:den>
            <m:r>
              <w:rPr>
                <w:rFonts w:ascii="Cambria Math" w:hAnsi="Cambria Math"/>
                <w:sz w:val="24"/>
                <w:szCs w:val="24"/>
              </w:rPr>
              <m:t>2</m:t>
            </m:r>
          </m:den>
        </m:f>
        <m:r>
          <w:rPr>
            <w:rFonts w:ascii="Cambria Math" w:hAnsi="Cambria Math"/>
            <w:sz w:val="24"/>
            <w:szCs w:val="24"/>
          </w:rPr>
          <m:t>.A</m:t>
        </m:r>
      </m:oMath>
      <w:r w:rsidR="001F1FC1" w:rsidRPr="001F1FC1">
        <w:rPr>
          <w:rFonts w:ascii="Trebuchet MS" w:hAnsi="Trebuchet MS"/>
          <w:sz w:val="24"/>
          <w:szCs w:val="24"/>
        </w:rPr>
        <w:t>)</w:t>
      </w:r>
      <w:r w:rsidR="00ED5E22">
        <w:rPr>
          <w:rFonts w:ascii="Trebuchet MS" w:hAnsi="Trebuchet MS"/>
          <w:sz w:val="24"/>
          <w:szCs w:val="24"/>
        </w:rPr>
        <w:t xml:space="preserve">   </w:t>
      </w:r>
      <w:r w:rsidR="00ED5E22" w:rsidRPr="00ED5E22">
        <w:rPr>
          <w:rFonts w:ascii="Trebuchet MS" w:hAnsi="Trebuchet MS"/>
          <w:sz w:val="20"/>
          <w:szCs w:val="20"/>
        </w:rPr>
        <w:t>(</w:t>
      </w:r>
      <w:r w:rsidR="00591ADB">
        <w:rPr>
          <w:rFonts w:ascii="Trebuchet MS" w:hAnsi="Trebuchet MS"/>
          <w:sz w:val="20"/>
          <w:szCs w:val="20"/>
        </w:rPr>
        <w:t>1.</w:t>
      </w:r>
      <w:r w:rsidR="00ED5E22" w:rsidRPr="00ED5E22">
        <w:rPr>
          <w:rFonts w:ascii="Trebuchet MS" w:hAnsi="Trebuchet MS"/>
          <w:sz w:val="20"/>
          <w:szCs w:val="20"/>
        </w:rPr>
        <w:t>3)</w:t>
      </w:r>
    </w:p>
    <w:p w:rsidR="00DE727D" w:rsidRDefault="00DE727D" w:rsidP="00C63558">
      <w:pPr>
        <w:pStyle w:val="PargrafodaLista"/>
        <w:spacing w:line="360" w:lineRule="auto"/>
        <w:jc w:val="both"/>
        <w:rPr>
          <w:rFonts w:ascii="Trebuchet MS" w:hAnsi="Trebuchet MS"/>
          <w:sz w:val="20"/>
          <w:szCs w:val="20"/>
        </w:rPr>
      </w:pPr>
      <w:r>
        <w:rPr>
          <w:rFonts w:ascii="Trebuchet MS" w:hAnsi="Trebuchet MS"/>
          <w:sz w:val="20"/>
          <w:szCs w:val="20"/>
        </w:rPr>
        <w:t>A força de arrast</w:t>
      </w:r>
      <w:r w:rsidR="00731679">
        <w:rPr>
          <w:rFonts w:ascii="Trebuchet MS" w:hAnsi="Trebuchet MS"/>
          <w:sz w:val="20"/>
          <w:szCs w:val="20"/>
        </w:rPr>
        <w:t>o</w:t>
      </w:r>
      <w:r>
        <w:rPr>
          <w:rFonts w:ascii="Trebuchet MS" w:hAnsi="Trebuchet MS"/>
          <w:sz w:val="20"/>
          <w:szCs w:val="20"/>
        </w:rPr>
        <w:t xml:space="preserve"> que se exerce sobre uma partícula pode ser determinada pelo uso do coeficiente de arrastamento, o qual é uma função do nº de Reynolds da partícula </w:t>
      </w:r>
      <w:r w:rsidR="00C77E22">
        <w:rPr>
          <w:rFonts w:ascii="Trebuchet MS" w:hAnsi="Trebuchet MS"/>
          <w:sz w:val="20"/>
          <w:szCs w:val="20"/>
        </w:rPr>
        <w:t>definido</w:t>
      </w:r>
      <w:r>
        <w:rPr>
          <w:rFonts w:ascii="Trebuchet MS" w:hAnsi="Trebuchet MS"/>
          <w:sz w:val="20"/>
          <w:szCs w:val="20"/>
        </w:rPr>
        <w:t xml:space="preserve"> para o fluxo que a rodeia, de acordo com a sua velocidade relativa</w:t>
      </w:r>
      <w:r w:rsidR="007C21AD">
        <w:rPr>
          <w:rFonts w:ascii="Trebuchet MS" w:hAnsi="Trebuchet MS"/>
          <w:sz w:val="20"/>
          <w:szCs w:val="20"/>
        </w:rPr>
        <w:t>.</w:t>
      </w:r>
      <w:r>
        <w:rPr>
          <w:rFonts w:ascii="Trebuchet MS" w:hAnsi="Trebuchet MS"/>
          <w:sz w:val="20"/>
          <w:szCs w:val="20"/>
        </w:rPr>
        <w:t xml:space="preserve"> </w:t>
      </w:r>
    </w:p>
    <w:p w:rsidR="00731679" w:rsidRPr="00D07380" w:rsidRDefault="00266B33" w:rsidP="00D07380">
      <w:pPr>
        <w:pStyle w:val="PargrafodaLista"/>
        <w:spacing w:line="360" w:lineRule="auto"/>
        <w:jc w:val="both"/>
        <w:rPr>
          <w:rFonts w:ascii="Trebuchet MS" w:hAnsi="Trebuchet MS"/>
          <w:sz w:val="20"/>
          <w:szCs w:val="20"/>
        </w:rPr>
      </w:pPr>
      <w:r>
        <w:rPr>
          <w:rFonts w:ascii="Trebuchet MS" w:hAnsi="Trebuchet MS"/>
          <w:sz w:val="20"/>
          <w:szCs w:val="20"/>
        </w:rPr>
        <w:t xml:space="preserve">Nota: </w:t>
      </w:r>
      <w:r w:rsidRPr="00266B33">
        <w:rPr>
          <w:rFonts w:asciiTheme="majorHAnsi" w:hAnsiTheme="majorHAnsi"/>
          <w:i/>
          <w:sz w:val="20"/>
          <w:szCs w:val="20"/>
        </w:rPr>
        <w:t>C=coeficiente de arrasto; A= área da partícula; V=velocidade radial</w:t>
      </w:r>
    </w:p>
    <w:p w:rsidR="00DE727D" w:rsidRDefault="00DE727D" w:rsidP="00C63558">
      <w:pPr>
        <w:pStyle w:val="PargrafodaLista"/>
        <w:spacing w:line="360" w:lineRule="auto"/>
        <w:jc w:val="both"/>
        <w:rPr>
          <w:rFonts w:ascii="Trebuchet MS" w:hAnsi="Trebuchet MS"/>
          <w:sz w:val="20"/>
          <w:szCs w:val="20"/>
        </w:rPr>
      </w:pPr>
      <w:r>
        <w:rPr>
          <w:rFonts w:ascii="Trebuchet MS" w:hAnsi="Trebuchet MS"/>
          <w:sz w:val="20"/>
          <w:szCs w:val="20"/>
        </w:rPr>
        <w:lastRenderedPageBreak/>
        <w:t xml:space="preserve">A força de arrastamento tem de ser considerada principalmente da direcção radial, pois a força gravítica é insignificante relativamente </w:t>
      </w:r>
      <w:r w:rsidR="005074EF">
        <w:rPr>
          <w:rFonts w:ascii="Trebuchet MS" w:hAnsi="Trebuchet MS"/>
          <w:sz w:val="20"/>
          <w:szCs w:val="20"/>
        </w:rPr>
        <w:t>à</w:t>
      </w:r>
      <w:r>
        <w:rPr>
          <w:rFonts w:ascii="Trebuchet MS" w:hAnsi="Trebuchet MS"/>
          <w:sz w:val="20"/>
          <w:szCs w:val="20"/>
        </w:rPr>
        <w:t xml:space="preserve"> força centri</w:t>
      </w:r>
      <w:r w:rsidR="006E32DE">
        <w:rPr>
          <w:rFonts w:ascii="Trebuchet MS" w:hAnsi="Trebuchet MS"/>
          <w:sz w:val="20"/>
          <w:szCs w:val="20"/>
        </w:rPr>
        <w:t xml:space="preserve">fuga e pode-se assumir, numa primeira aproximação, que as partículas seguem o fluido na direcção tangencial. </w:t>
      </w:r>
      <w:r w:rsidR="006E1F10">
        <w:rPr>
          <w:rFonts w:ascii="Trebuchet MS" w:hAnsi="Trebuchet MS"/>
          <w:sz w:val="20"/>
          <w:szCs w:val="20"/>
        </w:rPr>
        <w:t>A força de arrastamento é então determinada pela velocidade radial de deslizamento e pelo coeficiente de arrastamento, o qual depende do tamanho da partícula, forma e orientação atendendo à velocidade de deslizamento (Lei de Stokes para partículas pequenas)</w:t>
      </w:r>
    </w:p>
    <w:p w:rsidR="006E32DE" w:rsidRDefault="006E32DE" w:rsidP="00C63558">
      <w:pPr>
        <w:pStyle w:val="PargrafodaLista"/>
        <w:spacing w:line="360" w:lineRule="auto"/>
        <w:jc w:val="both"/>
        <w:rPr>
          <w:rFonts w:ascii="Trebuchet MS" w:hAnsi="Trebuchet MS"/>
          <w:sz w:val="20"/>
          <w:szCs w:val="20"/>
        </w:rPr>
      </w:pPr>
    </w:p>
    <w:p w:rsidR="006E32DE" w:rsidRDefault="006E32DE" w:rsidP="00C63558">
      <w:pPr>
        <w:pStyle w:val="PargrafodaLista"/>
        <w:numPr>
          <w:ilvl w:val="0"/>
          <w:numId w:val="5"/>
        </w:numPr>
        <w:spacing w:line="360" w:lineRule="auto"/>
        <w:jc w:val="both"/>
        <w:rPr>
          <w:rFonts w:ascii="Trebuchet MS" w:hAnsi="Trebuchet MS"/>
          <w:sz w:val="20"/>
          <w:szCs w:val="20"/>
        </w:rPr>
      </w:pPr>
      <w:r>
        <w:rPr>
          <w:rFonts w:ascii="Trebuchet MS" w:hAnsi="Trebuchet MS"/>
          <w:sz w:val="20"/>
          <w:szCs w:val="20"/>
        </w:rPr>
        <w:t xml:space="preserve">Força de </w:t>
      </w:r>
      <w:r w:rsidR="00FE4F9C">
        <w:rPr>
          <w:rFonts w:ascii="Trebuchet MS" w:hAnsi="Trebuchet MS"/>
          <w:sz w:val="20"/>
          <w:szCs w:val="20"/>
        </w:rPr>
        <w:t>Flutuação</w:t>
      </w:r>
      <w:r w:rsidR="00ED5E22">
        <w:rPr>
          <w:rFonts w:ascii="Trebuchet MS" w:hAnsi="Trebuchet MS"/>
          <w:sz w:val="20"/>
          <w:szCs w:val="20"/>
        </w:rPr>
        <w:t xml:space="preserve"> </w:t>
      </w:r>
      <w:r w:rsidR="00ED5E22" w:rsidRPr="00ED5E22">
        <w:rPr>
          <w:rFonts w:asciiTheme="majorHAnsi" w:hAnsiTheme="majorHAnsi"/>
          <w:i/>
          <w:sz w:val="24"/>
          <w:szCs w:val="24"/>
        </w:rPr>
        <w:t>(Ff=</w:t>
      </w:r>
      <w:r w:rsidR="00AC51FE" w:rsidRPr="00ED5E22">
        <w:rPr>
          <w:rFonts w:asciiTheme="majorHAnsi" w:hAnsiTheme="majorHAnsi"/>
          <w:i/>
          <w:sz w:val="24"/>
          <w:szCs w:val="24"/>
        </w:rPr>
        <w:t xml:space="preserve"> </w:t>
      </w:r>
      <m:oMath>
        <m:r>
          <w:rPr>
            <w:rFonts w:ascii="Cambria Math" w:hAnsi="Cambria Math"/>
            <w:sz w:val="24"/>
            <w:szCs w:val="24"/>
          </w:rPr>
          <m:t>V.ρ.</m:t>
        </m:r>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Vt</m:t>
                </m:r>
              </m:e>
              <m:sup>
                <m:r>
                  <w:rPr>
                    <w:rFonts w:ascii="Cambria Math" w:hAnsi="Cambria Math"/>
                    <w:sz w:val="24"/>
                    <w:szCs w:val="24"/>
                  </w:rPr>
                  <m:t>2</m:t>
                </m:r>
              </m:sup>
            </m:sSup>
          </m:num>
          <m:den>
            <m:r>
              <w:rPr>
                <w:rFonts w:ascii="Cambria Math" w:hAnsi="Cambria Math"/>
                <w:sz w:val="24"/>
                <w:szCs w:val="24"/>
              </w:rPr>
              <m:t>r</m:t>
            </m:r>
          </m:den>
        </m:f>
      </m:oMath>
      <w:r w:rsidR="00ED5E22" w:rsidRPr="00ED5E22">
        <w:rPr>
          <w:rFonts w:asciiTheme="majorHAnsi" w:hAnsiTheme="majorHAnsi"/>
          <w:i/>
          <w:sz w:val="24"/>
          <w:szCs w:val="24"/>
        </w:rPr>
        <w:t>)</w:t>
      </w:r>
      <w:r w:rsidR="00ED5E22">
        <w:rPr>
          <w:rFonts w:asciiTheme="majorHAnsi" w:hAnsiTheme="majorHAnsi"/>
          <w:i/>
          <w:sz w:val="24"/>
          <w:szCs w:val="24"/>
        </w:rPr>
        <w:t xml:space="preserve">      </w:t>
      </w:r>
      <w:r w:rsidR="00ED5E22">
        <w:rPr>
          <w:rFonts w:ascii="Trebuchet MS" w:hAnsi="Trebuchet MS"/>
          <w:sz w:val="20"/>
          <w:szCs w:val="20"/>
        </w:rPr>
        <w:t>(</w:t>
      </w:r>
      <w:r w:rsidR="00591ADB">
        <w:rPr>
          <w:rFonts w:ascii="Trebuchet MS" w:hAnsi="Trebuchet MS"/>
          <w:sz w:val="20"/>
          <w:szCs w:val="20"/>
        </w:rPr>
        <w:t>1.</w:t>
      </w:r>
      <w:r w:rsidR="00ED5E22">
        <w:rPr>
          <w:rFonts w:ascii="Trebuchet MS" w:hAnsi="Trebuchet MS"/>
          <w:sz w:val="20"/>
          <w:szCs w:val="20"/>
        </w:rPr>
        <w:t>4)</w:t>
      </w:r>
    </w:p>
    <w:p w:rsidR="00503ED4" w:rsidRDefault="00503ED4" w:rsidP="00C63558">
      <w:pPr>
        <w:pStyle w:val="PargrafodaLista"/>
        <w:spacing w:line="360" w:lineRule="auto"/>
        <w:jc w:val="both"/>
        <w:rPr>
          <w:rFonts w:ascii="Trebuchet MS" w:hAnsi="Trebuchet MS"/>
          <w:sz w:val="20"/>
          <w:szCs w:val="20"/>
        </w:rPr>
      </w:pPr>
    </w:p>
    <w:p w:rsidR="007C21AD" w:rsidRDefault="00503ED4" w:rsidP="007C21AD">
      <w:pPr>
        <w:pStyle w:val="PargrafodaLista"/>
        <w:spacing w:line="360" w:lineRule="auto"/>
        <w:jc w:val="both"/>
        <w:rPr>
          <w:rFonts w:ascii="Trebuchet MS" w:hAnsi="Trebuchet MS"/>
          <w:sz w:val="20"/>
          <w:szCs w:val="20"/>
        </w:rPr>
      </w:pPr>
      <w:r>
        <w:rPr>
          <w:rFonts w:ascii="Trebuchet MS" w:hAnsi="Trebuchet MS"/>
          <w:sz w:val="20"/>
          <w:szCs w:val="20"/>
        </w:rPr>
        <w:t>Esta força é significativa para materia</w:t>
      </w:r>
      <w:r w:rsidR="00164C89">
        <w:rPr>
          <w:rFonts w:ascii="Trebuchet MS" w:hAnsi="Trebuchet MS"/>
          <w:sz w:val="20"/>
          <w:szCs w:val="20"/>
        </w:rPr>
        <w:t>i</w:t>
      </w:r>
      <w:r>
        <w:rPr>
          <w:rFonts w:ascii="Trebuchet MS" w:hAnsi="Trebuchet MS"/>
          <w:sz w:val="20"/>
          <w:szCs w:val="20"/>
        </w:rPr>
        <w:t xml:space="preserve">s com elevada superfície </w:t>
      </w:r>
      <w:r w:rsidR="00F4757A">
        <w:rPr>
          <w:rFonts w:ascii="Trebuchet MS" w:hAnsi="Trebuchet MS"/>
          <w:sz w:val="20"/>
          <w:szCs w:val="20"/>
        </w:rPr>
        <w:t>específica</w:t>
      </w:r>
      <w:r>
        <w:rPr>
          <w:rFonts w:ascii="Trebuchet MS" w:hAnsi="Trebuchet MS"/>
          <w:sz w:val="20"/>
          <w:szCs w:val="20"/>
        </w:rPr>
        <w:t xml:space="preserve">, isto quer dizer que se for </w:t>
      </w:r>
      <w:r w:rsidR="00F4757A">
        <w:rPr>
          <w:rFonts w:ascii="Trebuchet MS" w:hAnsi="Trebuchet MS"/>
          <w:sz w:val="20"/>
          <w:szCs w:val="20"/>
        </w:rPr>
        <w:t>desejável rejeitar</w:t>
      </w:r>
      <w:r w:rsidR="00164C89">
        <w:rPr>
          <w:rFonts w:ascii="Trebuchet MS" w:hAnsi="Trebuchet MS"/>
          <w:sz w:val="20"/>
          <w:szCs w:val="20"/>
        </w:rPr>
        <w:t xml:space="preserve"> feixes de fibras longas, é imperativo deslocá-las de uma maneira uniforme para a parede do depurador, não deixando </w:t>
      </w:r>
      <w:r>
        <w:rPr>
          <w:rFonts w:ascii="Trebuchet MS" w:hAnsi="Trebuchet MS"/>
          <w:sz w:val="20"/>
          <w:szCs w:val="20"/>
        </w:rPr>
        <w:t xml:space="preserve">que sejam agitadas no vortex </w:t>
      </w:r>
      <w:r w:rsidR="00164C89">
        <w:rPr>
          <w:rFonts w:ascii="Trebuchet MS" w:hAnsi="Trebuchet MS"/>
          <w:sz w:val="20"/>
          <w:szCs w:val="20"/>
        </w:rPr>
        <w:t>interior.</w:t>
      </w:r>
    </w:p>
    <w:p w:rsidR="00FE4F9C" w:rsidRPr="007C21AD" w:rsidRDefault="00266B33" w:rsidP="007C21AD">
      <w:pPr>
        <w:pStyle w:val="PargrafodaLista"/>
        <w:spacing w:line="360" w:lineRule="auto"/>
        <w:jc w:val="both"/>
        <w:rPr>
          <w:rFonts w:ascii="Trebuchet MS" w:hAnsi="Trebuchet MS"/>
          <w:sz w:val="20"/>
          <w:szCs w:val="20"/>
          <w:lang w:val="es-ES_tradnl"/>
        </w:rPr>
      </w:pPr>
      <w:r w:rsidRPr="007C21AD">
        <w:rPr>
          <w:rFonts w:ascii="Trebuchet MS" w:hAnsi="Trebuchet MS"/>
          <w:sz w:val="20"/>
          <w:szCs w:val="20"/>
          <w:lang w:val="es-ES_tradnl"/>
        </w:rPr>
        <w:t>Nota:</w:t>
      </w:r>
      <w:r w:rsidRPr="007C21AD">
        <w:rPr>
          <w:lang w:val="es-ES_tradnl"/>
        </w:rPr>
        <w:t xml:space="preserve"> </w:t>
      </w:r>
      <m:oMath>
        <m:r>
          <w:rPr>
            <w:rFonts w:ascii="Cambria Math" w:hAnsi="Cambria Math"/>
            <w:sz w:val="20"/>
            <w:szCs w:val="20"/>
          </w:rPr>
          <m:t>V</m:t>
        </m:r>
        <m:r>
          <w:rPr>
            <w:rFonts w:ascii="Cambria Math" w:hAnsi="Cambria Math"/>
            <w:sz w:val="20"/>
            <w:szCs w:val="20"/>
            <w:lang w:val="es-ES_tradnl"/>
          </w:rPr>
          <m:t>=</m:t>
        </m:r>
        <m:r>
          <w:rPr>
            <w:rFonts w:ascii="Cambria Math" w:hAnsi="Cambria Math"/>
            <w:sz w:val="20"/>
            <w:szCs w:val="20"/>
          </w:rPr>
          <m:t>volume</m:t>
        </m:r>
        <m:r>
          <w:rPr>
            <w:rFonts w:ascii="Cambria Math" w:hAnsi="Cambria Math"/>
            <w:sz w:val="20"/>
            <w:szCs w:val="20"/>
            <w:lang w:val="es-ES_tradnl"/>
          </w:rPr>
          <m:t xml:space="preserve"> </m:t>
        </m:r>
        <m:r>
          <w:rPr>
            <w:rFonts w:ascii="Cambria Math" w:hAnsi="Cambria Math"/>
            <w:sz w:val="20"/>
            <w:szCs w:val="20"/>
          </w:rPr>
          <m:t>da</m:t>
        </m:r>
        <m:r>
          <w:rPr>
            <w:rFonts w:ascii="Cambria Math" w:hAnsi="Cambria Math"/>
            <w:sz w:val="20"/>
            <w:szCs w:val="20"/>
            <w:lang w:val="es-ES_tradnl"/>
          </w:rPr>
          <m:t xml:space="preserve"> </m:t>
        </m:r>
        <m:r>
          <w:rPr>
            <w:rFonts w:ascii="Cambria Math" w:hAnsi="Cambria Math"/>
            <w:sz w:val="20"/>
            <w:szCs w:val="20"/>
          </w:rPr>
          <m:t>particula</m:t>
        </m:r>
        <m:r>
          <w:rPr>
            <w:rFonts w:ascii="Cambria Math" w:hAnsi="Cambria Math"/>
            <w:sz w:val="20"/>
            <w:szCs w:val="20"/>
            <w:lang w:val="es-ES_tradnl"/>
          </w:rPr>
          <m:t xml:space="preserve">; </m:t>
        </m:r>
        <m:r>
          <w:rPr>
            <w:rFonts w:ascii="Cambria Math" w:hAnsi="Cambria Math"/>
            <w:sz w:val="20"/>
            <w:szCs w:val="20"/>
          </w:rPr>
          <m:t>ρ</m:t>
        </m:r>
        <m:r>
          <w:rPr>
            <w:rFonts w:ascii="Cambria Math" w:hAnsi="Cambria Math"/>
            <w:sz w:val="20"/>
            <w:szCs w:val="20"/>
            <w:lang w:val="es-ES_tradnl"/>
          </w:rPr>
          <m:t>=</m:t>
        </m:r>
        <m:r>
          <w:rPr>
            <w:rFonts w:ascii="Cambria Math" w:hAnsi="Cambria Math"/>
            <w:sz w:val="20"/>
            <w:szCs w:val="20"/>
          </w:rPr>
          <m:t>densidade</m:t>
        </m:r>
        <m:r>
          <w:rPr>
            <w:rFonts w:ascii="Cambria Math" w:hAnsi="Cambria Math"/>
            <w:sz w:val="20"/>
            <w:szCs w:val="20"/>
            <w:lang w:val="es-ES_tradnl"/>
          </w:rPr>
          <m:t xml:space="preserve">;Vt=Velc. rotaçâo do fluido </m:t>
        </m:r>
      </m:oMath>
    </w:p>
    <w:p w:rsidR="00266B33" w:rsidRPr="00266B33" w:rsidRDefault="00266B33" w:rsidP="00C63558">
      <w:pPr>
        <w:pStyle w:val="PargrafodaLista"/>
        <w:spacing w:line="360" w:lineRule="auto"/>
        <w:jc w:val="both"/>
        <w:rPr>
          <w:rFonts w:ascii="Trebuchet MS" w:hAnsi="Trebuchet MS"/>
          <w:sz w:val="20"/>
          <w:szCs w:val="20"/>
          <w:lang w:val="es-ES_tradnl"/>
        </w:rPr>
      </w:pPr>
    </w:p>
    <w:p w:rsidR="00266B33" w:rsidRPr="00266B33" w:rsidRDefault="00266B33" w:rsidP="00C63558">
      <w:pPr>
        <w:pStyle w:val="PargrafodaLista"/>
        <w:spacing w:line="360" w:lineRule="auto"/>
        <w:jc w:val="both"/>
        <w:rPr>
          <w:rFonts w:ascii="Trebuchet MS" w:hAnsi="Trebuchet MS"/>
          <w:sz w:val="20"/>
          <w:szCs w:val="20"/>
          <w:lang w:val="es-ES_tradnl"/>
        </w:rPr>
      </w:pPr>
    </w:p>
    <w:p w:rsidR="003F40A9" w:rsidRDefault="00FE7209" w:rsidP="00C63558">
      <w:pPr>
        <w:pStyle w:val="PargrafodaLista"/>
        <w:spacing w:line="360" w:lineRule="auto"/>
        <w:jc w:val="both"/>
        <w:rPr>
          <w:rFonts w:ascii="Trebuchet MS" w:hAnsi="Trebuchet MS"/>
          <w:sz w:val="20"/>
          <w:szCs w:val="20"/>
        </w:rPr>
      </w:pPr>
      <w:r>
        <w:rPr>
          <w:rFonts w:ascii="Trebuchet MS" w:hAnsi="Trebuchet MS"/>
          <w:sz w:val="20"/>
          <w:szCs w:val="20"/>
        </w:rPr>
        <w:t xml:space="preserve">A corrente fora da zona do vortex é livre, enquanto no interior é forçado, isto faz com que a força de flutuação mude de direcção (conforme indicado na Fig. 1.5). </w:t>
      </w:r>
      <w:r w:rsidR="00FE4F9C">
        <w:rPr>
          <w:rFonts w:ascii="Trebuchet MS" w:hAnsi="Trebuchet MS"/>
          <w:sz w:val="20"/>
          <w:szCs w:val="20"/>
        </w:rPr>
        <w:t xml:space="preserve">No vortex externo, a força de flutuação é direccionada para o exterior </w:t>
      </w:r>
      <w:r w:rsidR="00F4757A">
        <w:rPr>
          <w:rFonts w:ascii="Trebuchet MS" w:hAnsi="Trebuchet MS"/>
          <w:sz w:val="20"/>
          <w:szCs w:val="20"/>
        </w:rPr>
        <w:t>enquanto</w:t>
      </w:r>
      <w:r w:rsidR="00FE4F9C">
        <w:rPr>
          <w:rFonts w:ascii="Trebuchet MS" w:hAnsi="Trebuchet MS"/>
          <w:sz w:val="20"/>
          <w:szCs w:val="20"/>
        </w:rPr>
        <w:t xml:space="preserve"> vortex interior se direcciona para o cento.</w:t>
      </w:r>
    </w:p>
    <w:p w:rsidR="00FE4F9C" w:rsidRDefault="00FE4F9C" w:rsidP="00C63558">
      <w:pPr>
        <w:pStyle w:val="PargrafodaLista"/>
        <w:spacing w:line="360" w:lineRule="auto"/>
        <w:jc w:val="both"/>
        <w:rPr>
          <w:rFonts w:ascii="Trebuchet MS" w:hAnsi="Trebuchet MS"/>
          <w:sz w:val="20"/>
          <w:szCs w:val="20"/>
        </w:rPr>
      </w:pPr>
    </w:p>
    <w:p w:rsidR="003F5DA7" w:rsidRDefault="00655CD6" w:rsidP="003F5DA7">
      <w:pPr>
        <w:pStyle w:val="PargrafodaLista"/>
        <w:spacing w:line="360" w:lineRule="auto"/>
        <w:jc w:val="both"/>
        <w:rPr>
          <w:rFonts w:ascii="Trebuchet MS" w:hAnsi="Trebuchet MS"/>
          <w:sz w:val="18"/>
          <w:szCs w:val="18"/>
        </w:rPr>
      </w:pPr>
      <w:r>
        <w:rPr>
          <w:rFonts w:ascii="Trebuchet MS" w:hAnsi="Trebuchet MS"/>
          <w:noProof/>
          <w:sz w:val="20"/>
          <w:szCs w:val="20"/>
          <w:lang w:eastAsia="pt-PT"/>
        </w:rPr>
        <w:lastRenderedPageBreak/>
        <w:drawing>
          <wp:anchor distT="0" distB="0" distL="114300" distR="114300" simplePos="0" relativeHeight="251678720" behindDoc="1" locked="0" layoutInCell="1" allowOverlap="1">
            <wp:simplePos x="0" y="0"/>
            <wp:positionH relativeFrom="column">
              <wp:posOffset>-406400</wp:posOffset>
            </wp:positionH>
            <wp:positionV relativeFrom="paragraph">
              <wp:posOffset>213360</wp:posOffset>
            </wp:positionV>
            <wp:extent cx="5838190" cy="7191375"/>
            <wp:effectExtent l="0" t="0" r="0" b="9525"/>
            <wp:wrapTight wrapText="bothSides">
              <wp:wrapPolygon edited="0">
                <wp:start x="0" y="0"/>
                <wp:lineTo x="0" y="21571"/>
                <wp:lineTo x="21497" y="21571"/>
                <wp:lineTo x="21497" y="0"/>
                <wp:lineTo x="0" y="0"/>
              </wp:wrapPolygon>
            </wp:wrapTight>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ça de um dep.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838190" cy="7191375"/>
                    </a:xfrm>
                    <a:prstGeom prst="rect">
                      <a:avLst/>
                    </a:prstGeom>
                  </pic:spPr>
                </pic:pic>
              </a:graphicData>
            </a:graphic>
          </wp:anchor>
        </w:drawing>
      </w:r>
    </w:p>
    <w:p w:rsidR="00F66800" w:rsidRPr="00E83082" w:rsidRDefault="00E83082" w:rsidP="00E83082">
      <w:pPr>
        <w:spacing w:line="360" w:lineRule="auto"/>
        <w:jc w:val="both"/>
        <w:rPr>
          <w:rFonts w:ascii="Trebuchet MS" w:hAnsi="Trebuchet MS"/>
          <w:sz w:val="20"/>
          <w:szCs w:val="20"/>
        </w:rPr>
      </w:pPr>
      <w:r w:rsidRPr="00E83082">
        <w:rPr>
          <w:rFonts w:ascii="Trebuchet MS" w:hAnsi="Trebuchet MS"/>
          <w:sz w:val="18"/>
          <w:szCs w:val="18"/>
        </w:rPr>
        <w:t xml:space="preserve">                                 </w:t>
      </w:r>
      <w:r w:rsidR="00591ADB" w:rsidRPr="00E83082">
        <w:rPr>
          <w:rFonts w:ascii="Trebuchet MS" w:hAnsi="Trebuchet MS"/>
          <w:sz w:val="18"/>
          <w:szCs w:val="18"/>
        </w:rPr>
        <w:t>Fig.1.5</w:t>
      </w:r>
      <w:r w:rsidR="000D3277" w:rsidRPr="00E83082">
        <w:rPr>
          <w:rFonts w:ascii="Trebuchet MS" w:hAnsi="Trebuchet MS"/>
          <w:sz w:val="18"/>
          <w:szCs w:val="18"/>
        </w:rPr>
        <w:t xml:space="preserve"> </w:t>
      </w:r>
      <w:r w:rsidR="003F5DA7" w:rsidRPr="00E83082">
        <w:rPr>
          <w:rFonts w:ascii="Trebuchet MS" w:hAnsi="Trebuchet MS"/>
          <w:b/>
          <w:sz w:val="18"/>
          <w:szCs w:val="18"/>
        </w:rPr>
        <w:t xml:space="preserve">– </w:t>
      </w:r>
      <w:r w:rsidR="00884F4F" w:rsidRPr="00E83082">
        <w:rPr>
          <w:rFonts w:ascii="Trebuchet MS" w:hAnsi="Trebuchet MS"/>
          <w:sz w:val="18"/>
          <w:szCs w:val="18"/>
        </w:rPr>
        <w:t>Forças actuantes num depurador</w:t>
      </w:r>
      <w:r w:rsidRPr="00E83082">
        <w:rPr>
          <w:rFonts w:ascii="Trebuchet MS" w:hAnsi="Trebuchet MS"/>
          <w:sz w:val="18"/>
          <w:szCs w:val="18"/>
        </w:rPr>
        <w:t xml:space="preserve"> (Pulp and Paper</w:t>
      </w:r>
      <w:r w:rsidR="003F5DA7" w:rsidRPr="00E83082">
        <w:rPr>
          <w:rFonts w:ascii="Trebuchet MS" w:hAnsi="Trebuchet MS"/>
          <w:sz w:val="18"/>
          <w:szCs w:val="18"/>
        </w:rPr>
        <w:t>, 1987)</w:t>
      </w:r>
    </w:p>
    <w:p w:rsidR="00C77E22" w:rsidRPr="00E83082" w:rsidRDefault="00C77E22" w:rsidP="00C63558">
      <w:pPr>
        <w:spacing w:line="360" w:lineRule="auto"/>
        <w:rPr>
          <w:rFonts w:ascii="Trebuchet MS" w:hAnsi="Trebuchet MS"/>
          <w:b/>
          <w:sz w:val="28"/>
          <w:szCs w:val="28"/>
        </w:rPr>
      </w:pPr>
    </w:p>
    <w:p w:rsidR="00C77E22" w:rsidRPr="00E83082" w:rsidRDefault="00C77E22" w:rsidP="00C63558">
      <w:pPr>
        <w:spacing w:line="360" w:lineRule="auto"/>
        <w:rPr>
          <w:rFonts w:ascii="Trebuchet MS" w:hAnsi="Trebuchet MS"/>
          <w:b/>
          <w:sz w:val="28"/>
          <w:szCs w:val="28"/>
        </w:rPr>
      </w:pPr>
    </w:p>
    <w:p w:rsidR="00292C67" w:rsidRPr="003752DD" w:rsidRDefault="000D3277" w:rsidP="00782403">
      <w:pPr>
        <w:pStyle w:val="tese1"/>
      </w:pPr>
      <w:bookmarkStart w:id="11" w:name="_Toc306657094"/>
      <w:r>
        <w:lastRenderedPageBreak/>
        <w:t xml:space="preserve">1.1.4 </w:t>
      </w:r>
      <w:r w:rsidR="00FB0C33" w:rsidRPr="003752DD">
        <w:t>Tipos de Depuradores</w:t>
      </w:r>
      <w:bookmarkEnd w:id="11"/>
    </w:p>
    <w:p w:rsidR="00D07380" w:rsidRDefault="00D07380" w:rsidP="00C63558">
      <w:pPr>
        <w:spacing w:line="360" w:lineRule="auto"/>
        <w:jc w:val="both"/>
        <w:rPr>
          <w:rFonts w:ascii="Trebuchet MS" w:hAnsi="Trebuchet MS"/>
          <w:sz w:val="20"/>
          <w:szCs w:val="20"/>
        </w:rPr>
      </w:pPr>
    </w:p>
    <w:p w:rsidR="00E2482B" w:rsidRPr="003752DD" w:rsidRDefault="00E2482B" w:rsidP="00C63558">
      <w:pPr>
        <w:spacing w:line="360" w:lineRule="auto"/>
        <w:jc w:val="both"/>
        <w:rPr>
          <w:rFonts w:ascii="Trebuchet MS" w:hAnsi="Trebuchet MS"/>
          <w:sz w:val="20"/>
          <w:szCs w:val="20"/>
        </w:rPr>
      </w:pPr>
      <w:r w:rsidRPr="003752DD">
        <w:rPr>
          <w:rFonts w:ascii="Trebuchet MS" w:hAnsi="Trebuchet MS"/>
          <w:sz w:val="20"/>
          <w:szCs w:val="20"/>
        </w:rPr>
        <w:t xml:space="preserve">Na Industria do </w:t>
      </w:r>
      <w:r w:rsidR="00F4757A" w:rsidRPr="003752DD">
        <w:rPr>
          <w:rFonts w:ascii="Trebuchet MS" w:hAnsi="Trebuchet MS"/>
          <w:sz w:val="20"/>
          <w:szCs w:val="20"/>
        </w:rPr>
        <w:t>Papel são</w:t>
      </w:r>
      <w:r w:rsidRPr="003752DD">
        <w:rPr>
          <w:rFonts w:ascii="Trebuchet MS" w:hAnsi="Trebuchet MS"/>
          <w:sz w:val="20"/>
          <w:szCs w:val="20"/>
        </w:rPr>
        <w:t xml:space="preserve"> utilizados basicamente três tipos de depuradores </w:t>
      </w:r>
      <w:r w:rsidR="00F828D8">
        <w:rPr>
          <w:rFonts w:ascii="Trebuchet MS" w:hAnsi="Trebuchet MS"/>
          <w:sz w:val="20"/>
          <w:szCs w:val="20"/>
        </w:rPr>
        <w:t>centrífugos</w:t>
      </w:r>
      <w:r w:rsidR="003F797F" w:rsidRPr="003752DD">
        <w:rPr>
          <w:rFonts w:ascii="Trebuchet MS" w:hAnsi="Trebuchet MS"/>
          <w:sz w:val="20"/>
          <w:szCs w:val="20"/>
        </w:rPr>
        <w:t>, a saber</w:t>
      </w:r>
      <w:r w:rsidR="003F797F" w:rsidRPr="003752DD">
        <w:rPr>
          <w:rFonts w:ascii="Trebuchet MS" w:hAnsi="Trebuchet MS"/>
          <w:i/>
          <w:sz w:val="20"/>
          <w:szCs w:val="20"/>
        </w:rPr>
        <w:t>, Forward, Reverse e Throughflow</w:t>
      </w:r>
      <w:r w:rsidR="003F797F" w:rsidRPr="003752DD">
        <w:rPr>
          <w:rFonts w:ascii="Trebuchet MS" w:hAnsi="Trebuchet MS"/>
          <w:sz w:val="20"/>
          <w:szCs w:val="20"/>
        </w:rPr>
        <w:t>.</w:t>
      </w:r>
    </w:p>
    <w:p w:rsidR="003F797F" w:rsidRPr="00960244" w:rsidRDefault="003F797F" w:rsidP="00C63558">
      <w:pPr>
        <w:pStyle w:val="PargrafodaLista"/>
        <w:spacing w:line="360" w:lineRule="auto"/>
        <w:jc w:val="both"/>
        <w:rPr>
          <w:rFonts w:ascii="Trebuchet MS" w:hAnsi="Trebuchet MS"/>
          <w:sz w:val="20"/>
          <w:szCs w:val="20"/>
        </w:rPr>
      </w:pPr>
    </w:p>
    <w:p w:rsidR="00B249A4" w:rsidRPr="003752DD" w:rsidRDefault="003F797F" w:rsidP="00C63558">
      <w:pPr>
        <w:spacing w:line="360" w:lineRule="auto"/>
        <w:jc w:val="both"/>
        <w:rPr>
          <w:rFonts w:ascii="Trebuchet MS" w:hAnsi="Trebuchet MS"/>
          <w:sz w:val="20"/>
          <w:szCs w:val="20"/>
        </w:rPr>
      </w:pPr>
      <w:r w:rsidRPr="003752DD">
        <w:rPr>
          <w:rFonts w:ascii="Trebuchet MS" w:hAnsi="Trebuchet MS"/>
          <w:sz w:val="20"/>
          <w:szCs w:val="20"/>
        </w:rPr>
        <w:t xml:space="preserve">O mais usado é o Depurador </w:t>
      </w:r>
      <w:r w:rsidR="00F4757A" w:rsidRPr="003752DD">
        <w:rPr>
          <w:rFonts w:ascii="Trebuchet MS" w:hAnsi="Trebuchet MS"/>
          <w:i/>
          <w:sz w:val="20"/>
          <w:szCs w:val="20"/>
        </w:rPr>
        <w:t>Forward,</w:t>
      </w:r>
      <w:r w:rsidRPr="003752DD">
        <w:rPr>
          <w:rFonts w:ascii="Trebuchet MS" w:hAnsi="Trebuchet MS"/>
          <w:sz w:val="20"/>
          <w:szCs w:val="20"/>
        </w:rPr>
        <w:t xml:space="preserve"> para remoção de partículas mais pesadas (com densidade superior a 1).</w:t>
      </w:r>
    </w:p>
    <w:p w:rsidR="003F797F" w:rsidRPr="003752DD" w:rsidRDefault="003F797F" w:rsidP="00C63558">
      <w:pPr>
        <w:spacing w:line="360" w:lineRule="auto"/>
        <w:jc w:val="both"/>
        <w:rPr>
          <w:rFonts w:ascii="Trebuchet MS" w:hAnsi="Trebuchet MS"/>
          <w:sz w:val="20"/>
          <w:szCs w:val="20"/>
        </w:rPr>
      </w:pPr>
      <w:r w:rsidRPr="003752DD">
        <w:rPr>
          <w:rFonts w:ascii="Trebuchet MS" w:hAnsi="Trebuchet MS"/>
          <w:sz w:val="20"/>
          <w:szCs w:val="20"/>
        </w:rPr>
        <w:t xml:space="preserve">Os depuradores </w:t>
      </w:r>
      <w:r w:rsidRPr="003752DD">
        <w:rPr>
          <w:rFonts w:ascii="Trebuchet MS" w:hAnsi="Trebuchet MS"/>
          <w:i/>
          <w:sz w:val="20"/>
          <w:szCs w:val="20"/>
        </w:rPr>
        <w:t xml:space="preserve">Reverse e </w:t>
      </w:r>
      <w:r w:rsidR="00F4757A" w:rsidRPr="003752DD">
        <w:rPr>
          <w:rFonts w:ascii="Trebuchet MS" w:hAnsi="Trebuchet MS"/>
          <w:i/>
          <w:sz w:val="20"/>
          <w:szCs w:val="20"/>
        </w:rPr>
        <w:t>Throughflow</w:t>
      </w:r>
      <w:r w:rsidR="00F4757A" w:rsidRPr="003752DD">
        <w:rPr>
          <w:rFonts w:ascii="Trebuchet MS" w:hAnsi="Trebuchet MS"/>
          <w:sz w:val="20"/>
          <w:szCs w:val="20"/>
        </w:rPr>
        <w:t xml:space="preserve"> são</w:t>
      </w:r>
      <w:r w:rsidRPr="003752DD">
        <w:rPr>
          <w:rFonts w:ascii="Trebuchet MS" w:hAnsi="Trebuchet MS"/>
          <w:sz w:val="20"/>
          <w:szCs w:val="20"/>
        </w:rPr>
        <w:t xml:space="preserve"> utilizados para remoção de </w:t>
      </w:r>
      <w:r w:rsidR="00F4757A" w:rsidRPr="003752DD">
        <w:rPr>
          <w:rFonts w:ascii="Trebuchet MS" w:hAnsi="Trebuchet MS"/>
          <w:sz w:val="20"/>
          <w:szCs w:val="20"/>
        </w:rPr>
        <w:t>partículas</w:t>
      </w:r>
      <w:r w:rsidRPr="003752DD">
        <w:rPr>
          <w:rFonts w:ascii="Trebuchet MS" w:hAnsi="Trebuchet MS"/>
          <w:sz w:val="20"/>
          <w:szCs w:val="20"/>
        </w:rPr>
        <w:t xml:space="preserve"> leves (densidade inferior a 1).</w:t>
      </w:r>
    </w:p>
    <w:p w:rsidR="003F797F" w:rsidRPr="003752DD" w:rsidRDefault="003F797F" w:rsidP="00C63558">
      <w:pPr>
        <w:spacing w:line="360" w:lineRule="auto"/>
        <w:jc w:val="both"/>
        <w:rPr>
          <w:rFonts w:ascii="Trebuchet MS" w:hAnsi="Trebuchet MS"/>
          <w:sz w:val="20"/>
          <w:szCs w:val="20"/>
        </w:rPr>
      </w:pPr>
      <w:r w:rsidRPr="003752DD">
        <w:rPr>
          <w:rFonts w:ascii="Trebuchet MS" w:hAnsi="Trebuchet MS"/>
          <w:sz w:val="20"/>
          <w:szCs w:val="20"/>
        </w:rPr>
        <w:t>Na figura abaixo é apresentado um esquema simplificado das diferenças entre os três depuradores atrás referidos</w:t>
      </w:r>
    </w:p>
    <w:p w:rsidR="003F797F" w:rsidRPr="00960244" w:rsidRDefault="003F797F" w:rsidP="00C63558">
      <w:pPr>
        <w:pStyle w:val="PargrafodaLista"/>
        <w:spacing w:line="360" w:lineRule="auto"/>
        <w:rPr>
          <w:rFonts w:ascii="Trebuchet MS" w:hAnsi="Trebuchet MS"/>
          <w:sz w:val="20"/>
          <w:szCs w:val="20"/>
        </w:rPr>
      </w:pPr>
    </w:p>
    <w:p w:rsidR="003F797F" w:rsidRPr="00960244" w:rsidRDefault="00DF6878" w:rsidP="00C63558">
      <w:pPr>
        <w:pStyle w:val="PargrafodaLista"/>
        <w:spacing w:line="360" w:lineRule="auto"/>
        <w:rPr>
          <w:rFonts w:ascii="Trebuchet MS" w:hAnsi="Trebuchet MS"/>
          <w:sz w:val="20"/>
          <w:szCs w:val="20"/>
        </w:rPr>
      </w:pPr>
      <w:r>
        <w:rPr>
          <w:rFonts w:ascii="Trebuchet MS" w:hAnsi="Trebuchet MS"/>
          <w:noProof/>
          <w:sz w:val="20"/>
          <w:szCs w:val="20"/>
          <w:lang w:eastAsia="pt-PT"/>
        </w:rPr>
        <w:drawing>
          <wp:anchor distT="0" distB="0" distL="114300" distR="114300" simplePos="0" relativeHeight="251676672" behindDoc="1" locked="0" layoutInCell="1" allowOverlap="1">
            <wp:simplePos x="0" y="0"/>
            <wp:positionH relativeFrom="column">
              <wp:posOffset>-12700</wp:posOffset>
            </wp:positionH>
            <wp:positionV relativeFrom="paragraph">
              <wp:posOffset>92710</wp:posOffset>
            </wp:positionV>
            <wp:extent cx="5324475" cy="3361055"/>
            <wp:effectExtent l="0" t="0" r="9525" b="0"/>
            <wp:wrapTight wrapText="bothSides">
              <wp:wrapPolygon edited="0">
                <wp:start x="5332" y="490"/>
                <wp:lineTo x="2628" y="735"/>
                <wp:lineTo x="2705" y="1836"/>
                <wp:lineTo x="10819" y="2693"/>
                <wp:lineTo x="3787" y="3428"/>
                <wp:lineTo x="3400" y="3673"/>
                <wp:lineTo x="3864" y="4652"/>
                <wp:lineTo x="3941" y="6611"/>
                <wp:lineTo x="464" y="7590"/>
                <wp:lineTo x="155" y="7835"/>
                <wp:lineTo x="155" y="8815"/>
                <wp:lineTo x="2396" y="10529"/>
                <wp:lineTo x="2705" y="10529"/>
                <wp:lineTo x="2937" y="12487"/>
                <wp:lineTo x="3246" y="14446"/>
                <wp:lineTo x="3709" y="18364"/>
                <wp:lineTo x="3555" y="20200"/>
                <wp:lineTo x="3091" y="20445"/>
                <wp:lineTo x="3091" y="21302"/>
                <wp:lineTo x="4560" y="21302"/>
                <wp:lineTo x="9737" y="21057"/>
                <wp:lineTo x="17465" y="20568"/>
                <wp:lineTo x="17388" y="20323"/>
                <wp:lineTo x="17002" y="18364"/>
                <wp:lineTo x="21407" y="16405"/>
                <wp:lineTo x="21561" y="16160"/>
                <wp:lineTo x="17311" y="14446"/>
                <wp:lineTo x="17697" y="12487"/>
                <wp:lineTo x="18006" y="10529"/>
                <wp:lineTo x="18316" y="7590"/>
                <wp:lineTo x="17079" y="7346"/>
                <wp:lineTo x="10587" y="6611"/>
                <wp:lineTo x="10897" y="3428"/>
                <wp:lineTo x="10819" y="2693"/>
                <wp:lineTo x="18702" y="1836"/>
                <wp:lineTo x="18625" y="735"/>
                <wp:lineTo x="9196" y="490"/>
                <wp:lineTo x="5332" y="490"/>
              </wp:wrapPolygon>
            </wp:wrapTight>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324475" cy="3361055"/>
                    </a:xfrm>
                    <a:prstGeom prst="rect">
                      <a:avLst/>
                    </a:prstGeom>
                    <a:noFill/>
                  </pic:spPr>
                </pic:pic>
              </a:graphicData>
            </a:graphic>
          </wp:anchor>
        </w:drawing>
      </w:r>
    </w:p>
    <w:p w:rsidR="003F797F" w:rsidRPr="00960244" w:rsidRDefault="003F797F" w:rsidP="00C63558">
      <w:pPr>
        <w:pStyle w:val="PargrafodaLista"/>
        <w:spacing w:line="360" w:lineRule="auto"/>
        <w:rPr>
          <w:rFonts w:ascii="Trebuchet MS" w:hAnsi="Trebuchet MS"/>
          <w:sz w:val="20"/>
          <w:szCs w:val="20"/>
        </w:rPr>
      </w:pPr>
    </w:p>
    <w:p w:rsidR="003F797F" w:rsidRPr="00960244" w:rsidRDefault="003F797F" w:rsidP="00C63558">
      <w:pPr>
        <w:pStyle w:val="PargrafodaLista"/>
        <w:spacing w:line="360" w:lineRule="auto"/>
        <w:rPr>
          <w:rFonts w:ascii="Trebuchet MS" w:hAnsi="Trebuchet MS"/>
          <w:sz w:val="20"/>
          <w:szCs w:val="20"/>
        </w:rPr>
      </w:pPr>
    </w:p>
    <w:p w:rsidR="003F797F" w:rsidRPr="00960244" w:rsidRDefault="003F797F" w:rsidP="00C63558">
      <w:pPr>
        <w:pStyle w:val="PargrafodaLista"/>
        <w:spacing w:line="360" w:lineRule="auto"/>
        <w:rPr>
          <w:rFonts w:ascii="Trebuchet MS" w:hAnsi="Trebuchet MS"/>
          <w:sz w:val="20"/>
          <w:szCs w:val="20"/>
        </w:rPr>
      </w:pPr>
    </w:p>
    <w:p w:rsidR="003F797F" w:rsidRPr="00960244" w:rsidRDefault="003F797F" w:rsidP="00C63558">
      <w:pPr>
        <w:pStyle w:val="PargrafodaLista"/>
        <w:spacing w:line="360" w:lineRule="auto"/>
        <w:rPr>
          <w:rFonts w:ascii="Trebuchet MS" w:hAnsi="Trebuchet MS"/>
          <w:sz w:val="20"/>
          <w:szCs w:val="20"/>
        </w:rPr>
      </w:pPr>
    </w:p>
    <w:p w:rsidR="003F797F" w:rsidRPr="00960244" w:rsidRDefault="003F797F" w:rsidP="00C63558">
      <w:pPr>
        <w:pStyle w:val="PargrafodaLista"/>
        <w:spacing w:line="360" w:lineRule="auto"/>
        <w:rPr>
          <w:rFonts w:ascii="Trebuchet MS" w:hAnsi="Trebuchet MS"/>
          <w:sz w:val="20"/>
          <w:szCs w:val="20"/>
        </w:rPr>
      </w:pPr>
    </w:p>
    <w:p w:rsidR="003F797F" w:rsidRPr="00960244" w:rsidRDefault="003F797F" w:rsidP="00C63558">
      <w:pPr>
        <w:pStyle w:val="PargrafodaLista"/>
        <w:spacing w:line="360" w:lineRule="auto"/>
        <w:rPr>
          <w:rFonts w:ascii="Trebuchet MS" w:hAnsi="Trebuchet MS"/>
          <w:sz w:val="20"/>
          <w:szCs w:val="20"/>
        </w:rPr>
      </w:pPr>
    </w:p>
    <w:p w:rsidR="003F797F" w:rsidRPr="00960244" w:rsidRDefault="003F797F" w:rsidP="00C63558">
      <w:pPr>
        <w:pStyle w:val="PargrafodaLista"/>
        <w:spacing w:line="360" w:lineRule="auto"/>
        <w:rPr>
          <w:rFonts w:ascii="Trebuchet MS" w:hAnsi="Trebuchet MS"/>
          <w:sz w:val="20"/>
          <w:szCs w:val="20"/>
        </w:rPr>
      </w:pPr>
    </w:p>
    <w:p w:rsidR="00030047" w:rsidRDefault="00030047" w:rsidP="00C63558">
      <w:pPr>
        <w:pStyle w:val="PargrafodaLista"/>
        <w:spacing w:line="360" w:lineRule="auto"/>
        <w:rPr>
          <w:rFonts w:ascii="Trebuchet MS" w:hAnsi="Trebuchet MS"/>
          <w:sz w:val="20"/>
          <w:szCs w:val="20"/>
        </w:rPr>
      </w:pPr>
    </w:p>
    <w:p w:rsidR="00DF6878" w:rsidRDefault="00DF6878" w:rsidP="00C63558">
      <w:pPr>
        <w:pStyle w:val="PargrafodaLista"/>
        <w:spacing w:line="360" w:lineRule="auto"/>
        <w:rPr>
          <w:rFonts w:ascii="Trebuchet MS" w:hAnsi="Trebuchet MS"/>
          <w:sz w:val="20"/>
          <w:szCs w:val="20"/>
        </w:rPr>
      </w:pPr>
    </w:p>
    <w:p w:rsidR="00DF6878" w:rsidRDefault="00DF6878" w:rsidP="00C63558">
      <w:pPr>
        <w:pStyle w:val="PargrafodaLista"/>
        <w:spacing w:line="360" w:lineRule="auto"/>
        <w:rPr>
          <w:rFonts w:ascii="Trebuchet MS" w:hAnsi="Trebuchet MS"/>
          <w:sz w:val="20"/>
          <w:szCs w:val="20"/>
        </w:rPr>
      </w:pPr>
    </w:p>
    <w:p w:rsidR="00DF6878" w:rsidRDefault="00DF6878" w:rsidP="00C63558">
      <w:pPr>
        <w:pStyle w:val="PargrafodaLista"/>
        <w:spacing w:line="360" w:lineRule="auto"/>
        <w:rPr>
          <w:rFonts w:ascii="Trebuchet MS" w:hAnsi="Trebuchet MS"/>
          <w:sz w:val="20"/>
          <w:szCs w:val="20"/>
        </w:rPr>
      </w:pPr>
    </w:p>
    <w:p w:rsidR="00DF6878" w:rsidRDefault="00DF6878" w:rsidP="00C63558">
      <w:pPr>
        <w:pStyle w:val="PargrafodaLista"/>
        <w:spacing w:line="360" w:lineRule="auto"/>
        <w:rPr>
          <w:rFonts w:ascii="Trebuchet MS" w:hAnsi="Trebuchet MS"/>
          <w:sz w:val="20"/>
          <w:szCs w:val="20"/>
        </w:rPr>
      </w:pPr>
    </w:p>
    <w:p w:rsidR="00DF6878" w:rsidRDefault="00DF6878" w:rsidP="00C63558">
      <w:pPr>
        <w:pStyle w:val="PargrafodaLista"/>
        <w:spacing w:line="360" w:lineRule="auto"/>
        <w:rPr>
          <w:rFonts w:ascii="Trebuchet MS" w:hAnsi="Trebuchet MS"/>
          <w:sz w:val="20"/>
          <w:szCs w:val="20"/>
        </w:rPr>
      </w:pPr>
    </w:p>
    <w:p w:rsidR="00DF6878" w:rsidRDefault="00DF6878" w:rsidP="00C63558">
      <w:pPr>
        <w:pStyle w:val="PargrafodaLista"/>
        <w:spacing w:line="360" w:lineRule="auto"/>
        <w:rPr>
          <w:rFonts w:ascii="Trebuchet MS" w:hAnsi="Trebuchet MS"/>
          <w:sz w:val="20"/>
          <w:szCs w:val="20"/>
        </w:rPr>
      </w:pPr>
    </w:p>
    <w:p w:rsidR="00DF6878" w:rsidRDefault="00DF6878" w:rsidP="00C63558">
      <w:pPr>
        <w:pStyle w:val="PargrafodaLista"/>
        <w:spacing w:line="360" w:lineRule="auto"/>
        <w:rPr>
          <w:rFonts w:ascii="Trebuchet MS" w:hAnsi="Trebuchet MS"/>
          <w:sz w:val="20"/>
          <w:szCs w:val="20"/>
        </w:rPr>
      </w:pPr>
    </w:p>
    <w:p w:rsidR="00DF6878" w:rsidRDefault="00DF6878" w:rsidP="00C63558">
      <w:pPr>
        <w:pStyle w:val="PargrafodaLista"/>
        <w:spacing w:line="360" w:lineRule="auto"/>
        <w:rPr>
          <w:rFonts w:ascii="Trebuchet MS" w:hAnsi="Trebuchet MS"/>
          <w:sz w:val="20"/>
          <w:szCs w:val="20"/>
        </w:rPr>
      </w:pPr>
    </w:p>
    <w:p w:rsidR="00DF6878" w:rsidRDefault="00DF6878" w:rsidP="00C63558">
      <w:pPr>
        <w:pStyle w:val="PargrafodaLista"/>
        <w:spacing w:line="360" w:lineRule="auto"/>
        <w:rPr>
          <w:rFonts w:ascii="Trebuchet MS" w:hAnsi="Trebuchet MS"/>
          <w:sz w:val="20"/>
          <w:szCs w:val="20"/>
        </w:rPr>
      </w:pPr>
    </w:p>
    <w:p w:rsidR="003F797F" w:rsidRPr="00AA7815" w:rsidRDefault="00AA7815" w:rsidP="00AA7815">
      <w:pPr>
        <w:spacing w:line="360" w:lineRule="auto"/>
        <w:rPr>
          <w:rFonts w:ascii="Trebuchet MS" w:hAnsi="Trebuchet MS"/>
          <w:sz w:val="18"/>
          <w:szCs w:val="18"/>
        </w:rPr>
      </w:pPr>
      <w:r>
        <w:rPr>
          <w:rFonts w:ascii="Trebuchet MS" w:hAnsi="Trebuchet MS"/>
          <w:sz w:val="20"/>
          <w:szCs w:val="20"/>
        </w:rPr>
        <w:t xml:space="preserve">                        </w:t>
      </w:r>
      <w:r w:rsidR="00DF6878" w:rsidRPr="00AA7815">
        <w:rPr>
          <w:rFonts w:ascii="Trebuchet MS" w:hAnsi="Trebuchet MS"/>
          <w:sz w:val="18"/>
          <w:szCs w:val="18"/>
        </w:rPr>
        <w:t xml:space="preserve">  </w:t>
      </w:r>
      <w:r w:rsidR="00C77E22" w:rsidRPr="00AA7815">
        <w:rPr>
          <w:rFonts w:ascii="Trebuchet MS" w:hAnsi="Trebuchet MS"/>
          <w:sz w:val="18"/>
          <w:szCs w:val="18"/>
        </w:rPr>
        <w:t>Fig.</w:t>
      </w:r>
      <w:r w:rsidR="000D3277">
        <w:rPr>
          <w:rFonts w:ascii="Trebuchet MS" w:hAnsi="Trebuchet MS"/>
          <w:sz w:val="18"/>
          <w:szCs w:val="18"/>
        </w:rPr>
        <w:t xml:space="preserve"> 1.6 - </w:t>
      </w:r>
      <w:r w:rsidR="00A736B5" w:rsidRPr="00AA7815">
        <w:rPr>
          <w:rFonts w:ascii="Trebuchet MS" w:hAnsi="Trebuchet MS"/>
          <w:sz w:val="18"/>
          <w:szCs w:val="18"/>
        </w:rPr>
        <w:t xml:space="preserve"> Esquema de depuradores</w:t>
      </w:r>
      <w:r w:rsidR="00A736B5" w:rsidRPr="00AA7815">
        <w:rPr>
          <w:rFonts w:ascii="Trebuchet MS" w:hAnsi="Trebuchet MS"/>
          <w:i/>
          <w:sz w:val="18"/>
          <w:szCs w:val="18"/>
        </w:rPr>
        <w:t>:</w:t>
      </w:r>
      <w:r w:rsidR="003F797F" w:rsidRPr="00AA7815">
        <w:rPr>
          <w:rFonts w:ascii="Trebuchet MS" w:hAnsi="Trebuchet MS"/>
          <w:i/>
          <w:sz w:val="18"/>
          <w:szCs w:val="18"/>
        </w:rPr>
        <w:t xml:space="preserve"> Forward, Reverse e Throughflow</w:t>
      </w:r>
    </w:p>
    <w:p w:rsidR="003752DD" w:rsidRDefault="003752DD" w:rsidP="00C63558">
      <w:pPr>
        <w:spacing w:line="360" w:lineRule="auto"/>
        <w:rPr>
          <w:rFonts w:ascii="Trebuchet MS" w:hAnsi="Trebuchet MS"/>
          <w:sz w:val="24"/>
          <w:szCs w:val="24"/>
        </w:rPr>
      </w:pPr>
    </w:p>
    <w:p w:rsidR="006E1F10" w:rsidRDefault="006E1F10" w:rsidP="00782403">
      <w:pPr>
        <w:pStyle w:val="tese2"/>
      </w:pPr>
    </w:p>
    <w:p w:rsidR="003F797F" w:rsidRPr="000D3277" w:rsidRDefault="000D3277" w:rsidP="000D3277">
      <w:pPr>
        <w:pStyle w:val="tese2"/>
        <w:rPr>
          <w:b/>
          <w:i/>
        </w:rPr>
      </w:pPr>
      <w:bookmarkStart w:id="12" w:name="_Toc306657095"/>
      <w:r w:rsidRPr="000D3277">
        <w:rPr>
          <w:b/>
        </w:rPr>
        <w:lastRenderedPageBreak/>
        <w:t xml:space="preserve">A. </w:t>
      </w:r>
      <w:r w:rsidR="00A736B5" w:rsidRPr="000D3277">
        <w:rPr>
          <w:b/>
        </w:rPr>
        <w:t xml:space="preserve">Depuradores </w:t>
      </w:r>
      <w:r w:rsidR="003F797F" w:rsidRPr="000D3277">
        <w:rPr>
          <w:b/>
          <w:i/>
        </w:rPr>
        <w:t>Forward</w:t>
      </w:r>
      <w:bookmarkEnd w:id="12"/>
    </w:p>
    <w:p w:rsidR="00D07380" w:rsidRDefault="00D07380" w:rsidP="00C63558">
      <w:pPr>
        <w:spacing w:line="360" w:lineRule="auto"/>
        <w:jc w:val="both"/>
        <w:rPr>
          <w:rFonts w:ascii="Trebuchet MS" w:hAnsi="Trebuchet MS"/>
          <w:sz w:val="20"/>
          <w:szCs w:val="20"/>
        </w:rPr>
      </w:pPr>
    </w:p>
    <w:p w:rsidR="003F797F" w:rsidRDefault="00A736B5" w:rsidP="00C63558">
      <w:pPr>
        <w:spacing w:line="360" w:lineRule="auto"/>
        <w:jc w:val="both"/>
        <w:rPr>
          <w:rFonts w:ascii="Trebuchet MS" w:hAnsi="Trebuchet MS"/>
          <w:sz w:val="20"/>
          <w:szCs w:val="20"/>
        </w:rPr>
      </w:pPr>
      <w:r>
        <w:rPr>
          <w:rFonts w:ascii="Trebuchet MS" w:hAnsi="Trebuchet MS"/>
          <w:sz w:val="20"/>
          <w:szCs w:val="20"/>
        </w:rPr>
        <w:t>Tradicionalmente os Depuradores</w:t>
      </w:r>
      <w:r w:rsidR="00B67598" w:rsidRPr="00960244">
        <w:rPr>
          <w:rFonts w:ascii="Trebuchet MS" w:hAnsi="Trebuchet MS"/>
          <w:sz w:val="20"/>
          <w:szCs w:val="20"/>
        </w:rPr>
        <w:t xml:space="preserve"> </w:t>
      </w:r>
      <w:proofErr w:type="spellStart"/>
      <w:r w:rsidR="00B67598" w:rsidRPr="00960244">
        <w:rPr>
          <w:rFonts w:ascii="Trebuchet MS" w:hAnsi="Trebuchet MS"/>
          <w:sz w:val="20"/>
          <w:szCs w:val="20"/>
        </w:rPr>
        <w:t>Forward</w:t>
      </w:r>
      <w:proofErr w:type="spellEnd"/>
      <w:r w:rsidR="00054C55">
        <w:rPr>
          <w:rFonts w:ascii="Trebuchet MS" w:hAnsi="Trebuchet MS"/>
          <w:sz w:val="20"/>
          <w:szCs w:val="20"/>
        </w:rPr>
        <w:t xml:space="preserve"> (Fig. 1.7</w:t>
      </w:r>
      <w:r w:rsidR="008D2B0A">
        <w:rPr>
          <w:rFonts w:ascii="Trebuchet MS" w:hAnsi="Trebuchet MS"/>
          <w:sz w:val="20"/>
          <w:szCs w:val="20"/>
        </w:rPr>
        <w:t>)</w:t>
      </w:r>
      <w:r>
        <w:rPr>
          <w:rFonts w:ascii="Trebuchet MS" w:hAnsi="Trebuchet MS"/>
          <w:sz w:val="20"/>
          <w:szCs w:val="20"/>
        </w:rPr>
        <w:t xml:space="preserve"> </w:t>
      </w:r>
      <w:r w:rsidR="00B67598" w:rsidRPr="00960244">
        <w:rPr>
          <w:rFonts w:ascii="Trebuchet MS" w:hAnsi="Trebuchet MS"/>
          <w:sz w:val="20"/>
          <w:szCs w:val="20"/>
        </w:rPr>
        <w:t>sã</w:t>
      </w:r>
      <w:r>
        <w:rPr>
          <w:rFonts w:ascii="Trebuchet MS" w:hAnsi="Trebuchet MS"/>
          <w:sz w:val="20"/>
          <w:szCs w:val="20"/>
        </w:rPr>
        <w:t xml:space="preserve">o usados na Industria do Papel </w:t>
      </w:r>
      <w:r w:rsidR="00B67598" w:rsidRPr="00960244">
        <w:rPr>
          <w:rFonts w:ascii="Trebuchet MS" w:hAnsi="Trebuchet MS"/>
          <w:sz w:val="20"/>
          <w:szCs w:val="20"/>
        </w:rPr>
        <w:t xml:space="preserve">para remover impurezas elevada densidade (normalmente entre 3 e 5 </w:t>
      </w:r>
      <w:r w:rsidR="009C010F" w:rsidRPr="00960244">
        <w:rPr>
          <w:rFonts w:ascii="Trebuchet MS" w:hAnsi="Trebuchet MS"/>
          <w:sz w:val="20"/>
          <w:szCs w:val="20"/>
        </w:rPr>
        <w:t xml:space="preserve">g/cm3). Dependendo da densidade das partículas, a remoção pode ser efectuada em três tipos de Depuradores </w:t>
      </w:r>
      <w:r w:rsidR="009C010F" w:rsidRPr="00960244">
        <w:rPr>
          <w:rFonts w:ascii="Trebuchet MS" w:hAnsi="Trebuchet MS"/>
          <w:i/>
          <w:sz w:val="20"/>
          <w:szCs w:val="20"/>
        </w:rPr>
        <w:t>Forward</w:t>
      </w:r>
      <w:r w:rsidR="009C010F" w:rsidRPr="00960244">
        <w:rPr>
          <w:rFonts w:ascii="Trebuchet MS" w:hAnsi="Trebuchet MS"/>
          <w:sz w:val="20"/>
          <w:szCs w:val="20"/>
        </w:rPr>
        <w:t>: Alta de densidade, Média densidade e Baixa densidade</w:t>
      </w:r>
      <w:r w:rsidR="00AA3994" w:rsidRPr="00960244">
        <w:rPr>
          <w:rFonts w:ascii="Trebuchet MS" w:hAnsi="Trebuchet MS"/>
          <w:sz w:val="20"/>
          <w:szCs w:val="20"/>
        </w:rPr>
        <w:t xml:space="preserve"> (também conhecidos como, </w:t>
      </w:r>
      <w:r w:rsidR="00AA3994" w:rsidRPr="00960244">
        <w:rPr>
          <w:rFonts w:ascii="Trebuchet MS" w:hAnsi="Trebuchet MS"/>
          <w:i/>
          <w:sz w:val="20"/>
          <w:szCs w:val="20"/>
        </w:rPr>
        <w:t>Fine Forward</w:t>
      </w:r>
      <w:r w:rsidR="00AA3994" w:rsidRPr="00960244">
        <w:rPr>
          <w:rFonts w:ascii="Trebuchet MS" w:hAnsi="Trebuchet MS"/>
          <w:sz w:val="20"/>
          <w:szCs w:val="20"/>
        </w:rPr>
        <w:t>).</w:t>
      </w:r>
    </w:p>
    <w:p w:rsidR="008D2B0A" w:rsidRDefault="008D2B0A" w:rsidP="00C63558">
      <w:pPr>
        <w:spacing w:line="360" w:lineRule="auto"/>
        <w:ind w:left="360"/>
        <w:rPr>
          <w:rFonts w:ascii="Trebuchet MS" w:hAnsi="Trebuchet MS"/>
          <w:sz w:val="20"/>
          <w:szCs w:val="20"/>
        </w:rPr>
      </w:pPr>
    </w:p>
    <w:p w:rsidR="008F0013" w:rsidRDefault="008F0013" w:rsidP="00C63558">
      <w:pPr>
        <w:spacing w:line="360" w:lineRule="auto"/>
        <w:ind w:left="360"/>
        <w:rPr>
          <w:rFonts w:ascii="Trebuchet MS" w:hAnsi="Trebuchet MS"/>
          <w:sz w:val="20"/>
          <w:szCs w:val="20"/>
        </w:rPr>
      </w:pPr>
    </w:p>
    <w:p w:rsidR="008F0013" w:rsidRPr="00960244" w:rsidRDefault="008F0013" w:rsidP="00C63558">
      <w:pPr>
        <w:spacing w:line="360" w:lineRule="auto"/>
        <w:rPr>
          <w:rFonts w:ascii="Trebuchet MS" w:hAnsi="Trebuchet MS"/>
          <w:sz w:val="20"/>
          <w:szCs w:val="20"/>
        </w:rPr>
      </w:pPr>
    </w:p>
    <w:p w:rsidR="009310D9" w:rsidRDefault="00C518BF" w:rsidP="00C63558">
      <w:pPr>
        <w:spacing w:line="360" w:lineRule="auto"/>
        <w:rPr>
          <w:rFonts w:ascii="Trebuchet MS" w:hAnsi="Trebuchet MS"/>
          <w:sz w:val="18"/>
          <w:szCs w:val="18"/>
        </w:rPr>
      </w:pPr>
      <w:r>
        <w:rPr>
          <w:rFonts w:ascii="Trebuchet MS" w:hAnsi="Trebuchet MS"/>
          <w:noProof/>
          <w:sz w:val="20"/>
          <w:szCs w:val="20"/>
          <w:lang w:eastAsia="pt-PT"/>
        </w:rPr>
        <w:drawing>
          <wp:anchor distT="0" distB="0" distL="114300" distR="114300" simplePos="0" relativeHeight="251718656" behindDoc="1" locked="0" layoutInCell="1" allowOverlap="1">
            <wp:simplePos x="0" y="0"/>
            <wp:positionH relativeFrom="column">
              <wp:posOffset>872490</wp:posOffset>
            </wp:positionH>
            <wp:positionV relativeFrom="paragraph">
              <wp:posOffset>148590</wp:posOffset>
            </wp:positionV>
            <wp:extent cx="3114675" cy="4382135"/>
            <wp:effectExtent l="0" t="0" r="9525" b="0"/>
            <wp:wrapTight wrapText="bothSides">
              <wp:wrapPolygon edited="0">
                <wp:start x="0" y="0"/>
                <wp:lineTo x="0" y="21503"/>
                <wp:lineTo x="21534" y="21503"/>
                <wp:lineTo x="21534" y="0"/>
                <wp:lineTo x="0" y="0"/>
              </wp:wrapPolygon>
            </wp:wrapTight>
            <wp:docPr id="42" name="Imagem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114675" cy="4382135"/>
                    </a:xfrm>
                    <a:prstGeom prst="rect">
                      <a:avLst/>
                    </a:prstGeom>
                    <a:noFill/>
                    <a:ln>
                      <a:noFill/>
                    </a:ln>
                  </pic:spPr>
                </pic:pic>
              </a:graphicData>
            </a:graphic>
          </wp:anchor>
        </w:drawing>
      </w:r>
      <w:r w:rsidR="008D2B0A" w:rsidRPr="00D548C9">
        <w:rPr>
          <w:rFonts w:ascii="Trebuchet MS" w:hAnsi="Trebuchet MS"/>
          <w:sz w:val="18"/>
          <w:szCs w:val="18"/>
        </w:rPr>
        <w:t xml:space="preserve">                                    </w:t>
      </w:r>
      <w:r w:rsidR="008F0013">
        <w:rPr>
          <w:rFonts w:ascii="Trebuchet MS" w:hAnsi="Trebuchet MS"/>
          <w:sz w:val="18"/>
          <w:szCs w:val="18"/>
        </w:rPr>
        <w:t xml:space="preserve">              </w:t>
      </w:r>
      <w:r w:rsidR="008D2B0A" w:rsidRPr="00D548C9">
        <w:rPr>
          <w:rFonts w:ascii="Trebuchet MS" w:hAnsi="Trebuchet MS"/>
          <w:sz w:val="18"/>
          <w:szCs w:val="18"/>
        </w:rPr>
        <w:t xml:space="preserve">        </w:t>
      </w:r>
    </w:p>
    <w:p w:rsidR="009310D9" w:rsidRDefault="009310D9" w:rsidP="00C63558">
      <w:pPr>
        <w:spacing w:line="360" w:lineRule="auto"/>
        <w:rPr>
          <w:rFonts w:ascii="Trebuchet MS" w:hAnsi="Trebuchet MS"/>
          <w:sz w:val="18"/>
          <w:szCs w:val="18"/>
        </w:rPr>
      </w:pPr>
    </w:p>
    <w:p w:rsidR="009310D9" w:rsidRDefault="009310D9" w:rsidP="00C63558">
      <w:pPr>
        <w:spacing w:line="360" w:lineRule="auto"/>
        <w:rPr>
          <w:rFonts w:ascii="Trebuchet MS" w:hAnsi="Trebuchet MS"/>
          <w:sz w:val="18"/>
          <w:szCs w:val="18"/>
        </w:rPr>
      </w:pPr>
    </w:p>
    <w:p w:rsidR="009310D9" w:rsidRDefault="009310D9" w:rsidP="00C63558">
      <w:pPr>
        <w:spacing w:line="360" w:lineRule="auto"/>
        <w:rPr>
          <w:rFonts w:ascii="Trebuchet MS" w:hAnsi="Trebuchet MS"/>
          <w:sz w:val="18"/>
          <w:szCs w:val="18"/>
        </w:rPr>
      </w:pPr>
    </w:p>
    <w:p w:rsidR="009310D9" w:rsidRDefault="009310D9" w:rsidP="00C63558">
      <w:pPr>
        <w:spacing w:line="360" w:lineRule="auto"/>
        <w:rPr>
          <w:rFonts w:ascii="Trebuchet MS" w:hAnsi="Trebuchet MS"/>
          <w:sz w:val="18"/>
          <w:szCs w:val="18"/>
        </w:rPr>
      </w:pPr>
    </w:p>
    <w:p w:rsidR="009310D9" w:rsidRDefault="009310D9" w:rsidP="00C63558">
      <w:pPr>
        <w:spacing w:line="360" w:lineRule="auto"/>
        <w:rPr>
          <w:rFonts w:ascii="Trebuchet MS" w:hAnsi="Trebuchet MS"/>
          <w:sz w:val="18"/>
          <w:szCs w:val="18"/>
        </w:rPr>
      </w:pPr>
    </w:p>
    <w:p w:rsidR="004E2172" w:rsidRDefault="004E2172" w:rsidP="00C63558">
      <w:pPr>
        <w:spacing w:line="360" w:lineRule="auto"/>
        <w:rPr>
          <w:rFonts w:ascii="Trebuchet MS" w:hAnsi="Trebuchet MS"/>
          <w:sz w:val="18"/>
          <w:szCs w:val="18"/>
        </w:rPr>
      </w:pPr>
    </w:p>
    <w:p w:rsidR="005A527D" w:rsidRDefault="005A527D" w:rsidP="00C63558">
      <w:pPr>
        <w:spacing w:line="360" w:lineRule="auto"/>
        <w:rPr>
          <w:rFonts w:ascii="Trebuchet MS" w:hAnsi="Trebuchet MS"/>
          <w:sz w:val="18"/>
          <w:szCs w:val="18"/>
        </w:rPr>
      </w:pPr>
    </w:p>
    <w:p w:rsidR="005A527D" w:rsidRDefault="005A527D" w:rsidP="00C63558">
      <w:pPr>
        <w:spacing w:line="360" w:lineRule="auto"/>
        <w:rPr>
          <w:rFonts w:ascii="Trebuchet MS" w:hAnsi="Trebuchet MS"/>
          <w:sz w:val="18"/>
          <w:szCs w:val="18"/>
        </w:rPr>
      </w:pPr>
    </w:p>
    <w:p w:rsidR="005A527D" w:rsidRDefault="005A527D" w:rsidP="00C63558">
      <w:pPr>
        <w:spacing w:line="360" w:lineRule="auto"/>
        <w:rPr>
          <w:rFonts w:ascii="Trebuchet MS" w:hAnsi="Trebuchet MS"/>
          <w:sz w:val="18"/>
          <w:szCs w:val="18"/>
        </w:rPr>
      </w:pPr>
    </w:p>
    <w:p w:rsidR="005A527D" w:rsidRDefault="005A527D" w:rsidP="00C63558">
      <w:pPr>
        <w:spacing w:line="360" w:lineRule="auto"/>
        <w:rPr>
          <w:rFonts w:ascii="Trebuchet MS" w:hAnsi="Trebuchet MS"/>
          <w:sz w:val="18"/>
          <w:szCs w:val="18"/>
        </w:rPr>
      </w:pPr>
    </w:p>
    <w:p w:rsidR="005A527D" w:rsidRDefault="005A527D" w:rsidP="00C63558">
      <w:pPr>
        <w:spacing w:line="360" w:lineRule="auto"/>
        <w:rPr>
          <w:rFonts w:ascii="Trebuchet MS" w:hAnsi="Trebuchet MS"/>
          <w:sz w:val="18"/>
          <w:szCs w:val="18"/>
        </w:rPr>
      </w:pPr>
    </w:p>
    <w:p w:rsidR="005A527D" w:rsidRDefault="005A527D" w:rsidP="00C63558">
      <w:pPr>
        <w:spacing w:line="360" w:lineRule="auto"/>
        <w:rPr>
          <w:rFonts w:ascii="Trebuchet MS" w:hAnsi="Trebuchet MS"/>
          <w:sz w:val="18"/>
          <w:szCs w:val="18"/>
        </w:rPr>
      </w:pPr>
    </w:p>
    <w:p w:rsidR="005A527D" w:rsidRDefault="005A527D" w:rsidP="00C63558">
      <w:pPr>
        <w:spacing w:line="360" w:lineRule="auto"/>
        <w:rPr>
          <w:rFonts w:ascii="Trebuchet MS" w:hAnsi="Trebuchet MS"/>
          <w:sz w:val="18"/>
          <w:szCs w:val="18"/>
        </w:rPr>
      </w:pPr>
    </w:p>
    <w:p w:rsidR="005A527D" w:rsidRDefault="005A527D" w:rsidP="00C63558">
      <w:pPr>
        <w:spacing w:line="360" w:lineRule="auto"/>
        <w:rPr>
          <w:rFonts w:ascii="Trebuchet MS" w:hAnsi="Trebuchet MS"/>
          <w:sz w:val="18"/>
          <w:szCs w:val="18"/>
        </w:rPr>
      </w:pPr>
    </w:p>
    <w:p w:rsidR="005A527D" w:rsidRDefault="005A527D" w:rsidP="00C63558">
      <w:pPr>
        <w:spacing w:line="360" w:lineRule="auto"/>
        <w:rPr>
          <w:rFonts w:ascii="Trebuchet MS" w:hAnsi="Trebuchet MS"/>
          <w:sz w:val="18"/>
          <w:szCs w:val="18"/>
        </w:rPr>
      </w:pPr>
    </w:p>
    <w:p w:rsidR="008D2B0A" w:rsidRPr="00D548C9" w:rsidRDefault="000D3277" w:rsidP="009310D9">
      <w:pPr>
        <w:spacing w:line="360" w:lineRule="auto"/>
        <w:jc w:val="center"/>
        <w:rPr>
          <w:rFonts w:ascii="Trebuchet MS" w:hAnsi="Trebuchet MS"/>
          <w:sz w:val="18"/>
          <w:szCs w:val="18"/>
        </w:rPr>
      </w:pPr>
      <w:r>
        <w:rPr>
          <w:rFonts w:ascii="Trebuchet MS" w:hAnsi="Trebuchet MS"/>
          <w:sz w:val="18"/>
          <w:szCs w:val="18"/>
        </w:rPr>
        <w:t xml:space="preserve">Fig.1.7 - </w:t>
      </w:r>
      <w:r w:rsidR="008D2B0A" w:rsidRPr="00D548C9">
        <w:rPr>
          <w:rFonts w:ascii="Trebuchet MS" w:hAnsi="Trebuchet MS"/>
          <w:sz w:val="18"/>
          <w:szCs w:val="18"/>
        </w:rPr>
        <w:t xml:space="preserve"> Depurador </w:t>
      </w:r>
      <w:r w:rsidR="008D2B0A" w:rsidRPr="00C518BF">
        <w:rPr>
          <w:rFonts w:ascii="Trebuchet MS" w:hAnsi="Trebuchet MS"/>
          <w:i/>
          <w:sz w:val="18"/>
          <w:szCs w:val="18"/>
        </w:rPr>
        <w:t>Forward</w:t>
      </w:r>
      <w:r w:rsidRPr="00C518BF">
        <w:rPr>
          <w:rFonts w:ascii="Trebuchet MS" w:hAnsi="Trebuchet MS"/>
          <w:i/>
          <w:sz w:val="18"/>
          <w:szCs w:val="18"/>
        </w:rPr>
        <w:t xml:space="preserve"> </w:t>
      </w:r>
      <w:r w:rsidR="004E619B">
        <w:rPr>
          <w:rFonts w:ascii="Trebuchet MS" w:hAnsi="Trebuchet MS"/>
          <w:sz w:val="18"/>
          <w:szCs w:val="18"/>
        </w:rPr>
        <w:t>(</w:t>
      </w:r>
      <w:r>
        <w:rPr>
          <w:rFonts w:ascii="Trebuchet MS" w:hAnsi="Trebuchet MS"/>
          <w:sz w:val="18"/>
          <w:szCs w:val="18"/>
        </w:rPr>
        <w:t>Voith)</w:t>
      </w:r>
    </w:p>
    <w:p w:rsidR="006E1F10" w:rsidRPr="00D07380" w:rsidRDefault="00F97F83" w:rsidP="006241F5">
      <w:pPr>
        <w:spacing w:line="360" w:lineRule="auto"/>
        <w:rPr>
          <w:rFonts w:ascii="Trebuchet MS" w:hAnsi="Trebuchet MS"/>
          <w:sz w:val="20"/>
          <w:szCs w:val="20"/>
        </w:rPr>
      </w:pPr>
      <w:r>
        <w:rPr>
          <w:rFonts w:ascii="Trebuchet MS" w:hAnsi="Trebuchet MS"/>
          <w:sz w:val="20"/>
          <w:szCs w:val="20"/>
        </w:rPr>
        <w:t xml:space="preserve"> </w:t>
      </w:r>
    </w:p>
    <w:p w:rsidR="009C010F" w:rsidRPr="00C37F07" w:rsidRDefault="0021655E" w:rsidP="0021655E">
      <w:pPr>
        <w:spacing w:line="360" w:lineRule="auto"/>
        <w:ind w:left="1418" w:hanging="1418"/>
        <w:rPr>
          <w:rFonts w:ascii="Trebuchet MS" w:hAnsi="Trebuchet MS"/>
          <w:sz w:val="18"/>
          <w:szCs w:val="18"/>
        </w:rPr>
      </w:pPr>
      <w:r>
        <w:rPr>
          <w:rFonts w:ascii="Trebuchet MS" w:hAnsi="Trebuchet MS"/>
          <w:sz w:val="18"/>
          <w:szCs w:val="18"/>
        </w:rPr>
        <w:lastRenderedPageBreak/>
        <w:t xml:space="preserve">       </w:t>
      </w:r>
      <w:r w:rsidR="00D548C9" w:rsidRPr="00D548C9">
        <w:rPr>
          <w:rFonts w:ascii="Trebuchet MS" w:hAnsi="Trebuchet MS"/>
          <w:sz w:val="18"/>
          <w:szCs w:val="18"/>
        </w:rPr>
        <w:t>T</w:t>
      </w:r>
      <w:r w:rsidR="00DE768F" w:rsidRPr="00D548C9">
        <w:rPr>
          <w:rFonts w:ascii="Trebuchet MS" w:hAnsi="Trebuchet MS"/>
          <w:sz w:val="18"/>
          <w:szCs w:val="18"/>
        </w:rPr>
        <w:t>abela 1</w:t>
      </w:r>
      <w:r w:rsidR="006241F5">
        <w:rPr>
          <w:rFonts w:ascii="Trebuchet MS" w:hAnsi="Trebuchet MS"/>
          <w:sz w:val="18"/>
          <w:szCs w:val="18"/>
        </w:rPr>
        <w:t xml:space="preserve">.1 </w:t>
      </w:r>
      <w:r w:rsidR="00D548C9" w:rsidRPr="00D548C9">
        <w:rPr>
          <w:rFonts w:ascii="Trebuchet MS" w:hAnsi="Trebuchet MS"/>
          <w:sz w:val="18"/>
          <w:szCs w:val="18"/>
        </w:rPr>
        <w:t>- A</w:t>
      </w:r>
      <w:r w:rsidR="00AA3994" w:rsidRPr="00D548C9">
        <w:rPr>
          <w:rFonts w:ascii="Trebuchet MS" w:hAnsi="Trebuchet MS"/>
          <w:sz w:val="18"/>
          <w:szCs w:val="18"/>
        </w:rPr>
        <w:t xml:space="preserve">lgumas </w:t>
      </w:r>
      <w:r w:rsidR="00A736B5">
        <w:rPr>
          <w:rFonts w:ascii="Trebuchet MS" w:hAnsi="Trebuchet MS"/>
          <w:sz w:val="18"/>
          <w:szCs w:val="18"/>
        </w:rPr>
        <w:t>características que identificam</w:t>
      </w:r>
      <w:r w:rsidR="00AA3994" w:rsidRPr="00D548C9">
        <w:rPr>
          <w:rFonts w:ascii="Trebuchet MS" w:hAnsi="Trebuchet MS"/>
          <w:sz w:val="18"/>
          <w:szCs w:val="18"/>
        </w:rPr>
        <w:t xml:space="preserve"> cada um </w:t>
      </w:r>
      <w:r w:rsidR="00D548C9" w:rsidRPr="00D548C9">
        <w:rPr>
          <w:rFonts w:ascii="Trebuchet MS" w:hAnsi="Trebuchet MS"/>
          <w:sz w:val="18"/>
          <w:szCs w:val="18"/>
        </w:rPr>
        <w:t>dos tipo</w:t>
      </w:r>
      <w:r w:rsidR="00A736B5">
        <w:rPr>
          <w:rFonts w:ascii="Trebuchet MS" w:hAnsi="Trebuchet MS"/>
          <w:sz w:val="18"/>
          <w:szCs w:val="18"/>
        </w:rPr>
        <w:t>s de depuradores</w:t>
      </w:r>
      <w:r w:rsidR="00D548C9" w:rsidRPr="00D548C9">
        <w:rPr>
          <w:rFonts w:ascii="Trebuchet MS" w:hAnsi="Trebuchet MS"/>
          <w:sz w:val="18"/>
          <w:szCs w:val="18"/>
        </w:rPr>
        <w:t xml:space="preserve"> </w:t>
      </w:r>
      <w:r w:rsidR="00D548C9" w:rsidRPr="002B5C63">
        <w:rPr>
          <w:rFonts w:ascii="Trebuchet MS" w:hAnsi="Trebuchet MS"/>
          <w:i/>
          <w:sz w:val="18"/>
          <w:szCs w:val="18"/>
        </w:rPr>
        <w:t>Forward</w:t>
      </w:r>
      <w:r w:rsidR="00C37F07">
        <w:rPr>
          <w:rFonts w:ascii="Trebuchet MS" w:hAnsi="Trebuchet MS"/>
          <w:sz w:val="18"/>
          <w:szCs w:val="18"/>
        </w:rPr>
        <w:t xml:space="preserve"> (Bliss,T.</w:t>
      </w:r>
      <w:r w:rsidR="00C37F07" w:rsidRPr="00C37F07">
        <w:t xml:space="preserve"> </w:t>
      </w:r>
      <w:r w:rsidR="00C37F07">
        <w:rPr>
          <w:rFonts w:ascii="Trebuchet MS" w:hAnsi="Trebuchet MS"/>
          <w:sz w:val="18"/>
          <w:szCs w:val="18"/>
        </w:rPr>
        <w:t>1994)</w:t>
      </w:r>
    </w:p>
    <w:tbl>
      <w:tblPr>
        <w:tblStyle w:val="Tabelacomgrelha"/>
        <w:tblW w:w="5000" w:type="pct"/>
        <w:tblLook w:val="04A0" w:firstRow="1" w:lastRow="0" w:firstColumn="1" w:lastColumn="0" w:noHBand="0" w:noVBand="1"/>
      </w:tblPr>
      <w:tblGrid>
        <w:gridCol w:w="3407"/>
        <w:gridCol w:w="1498"/>
        <w:gridCol w:w="2044"/>
        <w:gridCol w:w="1770"/>
      </w:tblGrid>
      <w:tr w:rsidR="00FC31DA" w:rsidTr="000E67E2">
        <w:tc>
          <w:tcPr>
            <w:tcW w:w="1954" w:type="pct"/>
          </w:tcPr>
          <w:p w:rsidR="00FC31DA" w:rsidRDefault="00FC31DA" w:rsidP="00C63558">
            <w:pPr>
              <w:spacing w:line="360" w:lineRule="auto"/>
              <w:rPr>
                <w:rFonts w:ascii="Trebuchet MS" w:hAnsi="Trebuchet MS"/>
                <w:sz w:val="20"/>
                <w:szCs w:val="20"/>
              </w:rPr>
            </w:pPr>
          </w:p>
        </w:tc>
        <w:tc>
          <w:tcPr>
            <w:tcW w:w="859" w:type="pct"/>
            <w:vAlign w:val="center"/>
          </w:tcPr>
          <w:p w:rsidR="00FC31DA" w:rsidRPr="00FC31DA" w:rsidRDefault="00FC31DA" w:rsidP="000E67E2">
            <w:pPr>
              <w:jc w:val="center"/>
              <w:rPr>
                <w:rFonts w:ascii="Trebuchet MS" w:hAnsi="Trebuchet MS"/>
                <w:b/>
                <w:i/>
                <w:sz w:val="20"/>
                <w:szCs w:val="20"/>
              </w:rPr>
            </w:pPr>
            <w:r w:rsidRPr="00FC31DA">
              <w:rPr>
                <w:rFonts w:ascii="Trebuchet MS" w:hAnsi="Trebuchet MS"/>
                <w:b/>
                <w:i/>
                <w:sz w:val="20"/>
                <w:szCs w:val="20"/>
              </w:rPr>
              <w:t>Alta densidade</w:t>
            </w:r>
          </w:p>
        </w:tc>
        <w:tc>
          <w:tcPr>
            <w:tcW w:w="1172" w:type="pct"/>
            <w:vAlign w:val="center"/>
          </w:tcPr>
          <w:p w:rsidR="00FC31DA" w:rsidRPr="00FC31DA" w:rsidRDefault="00FC31DA" w:rsidP="005074EF">
            <w:pPr>
              <w:spacing w:line="360" w:lineRule="auto"/>
              <w:jc w:val="center"/>
              <w:rPr>
                <w:rFonts w:ascii="Trebuchet MS" w:hAnsi="Trebuchet MS"/>
                <w:b/>
                <w:i/>
                <w:sz w:val="20"/>
                <w:szCs w:val="20"/>
              </w:rPr>
            </w:pPr>
            <w:r w:rsidRPr="00FC31DA">
              <w:rPr>
                <w:rFonts w:ascii="Trebuchet MS" w:hAnsi="Trebuchet MS"/>
                <w:b/>
                <w:i/>
                <w:sz w:val="20"/>
                <w:szCs w:val="20"/>
              </w:rPr>
              <w:t>Densidade Média</w:t>
            </w:r>
          </w:p>
        </w:tc>
        <w:tc>
          <w:tcPr>
            <w:tcW w:w="1016" w:type="pct"/>
            <w:vAlign w:val="center"/>
          </w:tcPr>
          <w:p w:rsidR="00FC31DA" w:rsidRPr="00FC31DA" w:rsidRDefault="00FC31DA" w:rsidP="005074EF">
            <w:pPr>
              <w:spacing w:line="360" w:lineRule="auto"/>
              <w:jc w:val="center"/>
              <w:rPr>
                <w:rFonts w:ascii="Trebuchet MS" w:hAnsi="Trebuchet MS"/>
                <w:b/>
                <w:i/>
                <w:sz w:val="20"/>
                <w:szCs w:val="20"/>
              </w:rPr>
            </w:pPr>
            <w:r w:rsidRPr="00FC31DA">
              <w:rPr>
                <w:rFonts w:ascii="Trebuchet MS" w:hAnsi="Trebuchet MS"/>
                <w:b/>
                <w:i/>
                <w:sz w:val="20"/>
                <w:szCs w:val="20"/>
              </w:rPr>
              <w:t>Fine Forward</w:t>
            </w:r>
          </w:p>
        </w:tc>
      </w:tr>
      <w:tr w:rsidR="00FC31DA" w:rsidTr="00F831D3">
        <w:trPr>
          <w:trHeight w:val="567"/>
        </w:trPr>
        <w:tc>
          <w:tcPr>
            <w:tcW w:w="1954" w:type="pct"/>
          </w:tcPr>
          <w:p w:rsidR="000E67E2" w:rsidRPr="00F831D3" w:rsidRDefault="000E67E2" w:rsidP="00F831D3">
            <w:pPr>
              <w:spacing w:line="360" w:lineRule="auto"/>
              <w:rPr>
                <w:rFonts w:ascii="Trebuchet MS" w:hAnsi="Trebuchet MS"/>
                <w:b/>
                <w:i/>
                <w:sz w:val="14"/>
                <w:szCs w:val="20"/>
              </w:rPr>
            </w:pPr>
          </w:p>
          <w:p w:rsidR="00FC31DA" w:rsidRPr="000E67E2" w:rsidRDefault="00F4757A" w:rsidP="00F831D3">
            <w:pPr>
              <w:spacing w:line="360" w:lineRule="auto"/>
              <w:rPr>
                <w:rFonts w:ascii="Trebuchet MS" w:hAnsi="Trebuchet MS"/>
                <w:b/>
                <w:i/>
                <w:sz w:val="20"/>
                <w:szCs w:val="20"/>
              </w:rPr>
            </w:pPr>
            <w:r w:rsidRPr="000E67E2">
              <w:rPr>
                <w:rFonts w:ascii="Trebuchet MS" w:hAnsi="Trebuchet MS"/>
                <w:b/>
                <w:i/>
                <w:sz w:val="20"/>
                <w:szCs w:val="20"/>
              </w:rPr>
              <w:t>Diâmetro</w:t>
            </w:r>
            <w:r w:rsidR="00FC31DA" w:rsidRPr="000E67E2">
              <w:rPr>
                <w:rFonts w:ascii="Trebuchet MS" w:hAnsi="Trebuchet MS"/>
                <w:b/>
                <w:i/>
                <w:sz w:val="20"/>
                <w:szCs w:val="20"/>
              </w:rPr>
              <w:t xml:space="preserve"> Primário (mm)</w:t>
            </w:r>
          </w:p>
        </w:tc>
        <w:tc>
          <w:tcPr>
            <w:tcW w:w="859" w:type="pct"/>
            <w:vAlign w:val="center"/>
          </w:tcPr>
          <w:p w:rsidR="00FC31DA" w:rsidRDefault="00FC31DA" w:rsidP="00F831D3">
            <w:pPr>
              <w:spacing w:line="360" w:lineRule="auto"/>
              <w:jc w:val="center"/>
              <w:rPr>
                <w:rFonts w:ascii="Trebuchet MS" w:hAnsi="Trebuchet MS"/>
                <w:sz w:val="20"/>
                <w:szCs w:val="20"/>
              </w:rPr>
            </w:pPr>
            <w:r w:rsidRPr="00FC31DA">
              <w:rPr>
                <w:rFonts w:ascii="Trebuchet MS" w:hAnsi="Trebuchet MS"/>
                <w:sz w:val="20"/>
                <w:szCs w:val="20"/>
              </w:rPr>
              <w:t>250-1200</w:t>
            </w:r>
          </w:p>
        </w:tc>
        <w:tc>
          <w:tcPr>
            <w:tcW w:w="1172" w:type="pct"/>
            <w:vAlign w:val="center"/>
          </w:tcPr>
          <w:p w:rsidR="00FC31DA" w:rsidRDefault="00FC31DA" w:rsidP="00F831D3">
            <w:pPr>
              <w:spacing w:line="360" w:lineRule="auto"/>
              <w:jc w:val="center"/>
              <w:rPr>
                <w:rFonts w:ascii="Trebuchet MS" w:hAnsi="Trebuchet MS"/>
                <w:sz w:val="20"/>
                <w:szCs w:val="20"/>
              </w:rPr>
            </w:pPr>
            <w:r w:rsidRPr="00FC31DA">
              <w:rPr>
                <w:rFonts w:ascii="Trebuchet MS" w:hAnsi="Trebuchet MS"/>
                <w:sz w:val="20"/>
                <w:szCs w:val="20"/>
              </w:rPr>
              <w:t>200-650</w:t>
            </w:r>
          </w:p>
        </w:tc>
        <w:tc>
          <w:tcPr>
            <w:tcW w:w="1016" w:type="pct"/>
            <w:vAlign w:val="center"/>
          </w:tcPr>
          <w:p w:rsidR="00FC31DA" w:rsidRDefault="001F692B" w:rsidP="00F831D3">
            <w:pPr>
              <w:spacing w:line="360" w:lineRule="auto"/>
              <w:jc w:val="center"/>
              <w:rPr>
                <w:rFonts w:ascii="Trebuchet MS" w:hAnsi="Trebuchet MS"/>
                <w:sz w:val="20"/>
                <w:szCs w:val="20"/>
              </w:rPr>
            </w:pPr>
            <w:r>
              <w:rPr>
                <w:rFonts w:ascii="Trebuchet MS" w:hAnsi="Trebuchet MS"/>
                <w:sz w:val="20"/>
                <w:szCs w:val="20"/>
              </w:rPr>
              <w:t>75-300</w:t>
            </w:r>
          </w:p>
        </w:tc>
      </w:tr>
      <w:tr w:rsidR="00FC31DA" w:rsidTr="00F831D3">
        <w:trPr>
          <w:trHeight w:val="567"/>
        </w:trPr>
        <w:tc>
          <w:tcPr>
            <w:tcW w:w="1954" w:type="pct"/>
            <w:vAlign w:val="center"/>
          </w:tcPr>
          <w:p w:rsidR="000E67E2" w:rsidRPr="00F831D3" w:rsidRDefault="000E67E2" w:rsidP="00F831D3">
            <w:pPr>
              <w:spacing w:line="360" w:lineRule="auto"/>
              <w:rPr>
                <w:rFonts w:ascii="Trebuchet MS" w:hAnsi="Trebuchet MS"/>
                <w:b/>
                <w:i/>
                <w:sz w:val="14"/>
                <w:szCs w:val="20"/>
              </w:rPr>
            </w:pPr>
          </w:p>
          <w:p w:rsidR="00FC31DA" w:rsidRPr="000E67E2" w:rsidRDefault="00FC31DA" w:rsidP="00F831D3">
            <w:pPr>
              <w:spacing w:line="360" w:lineRule="auto"/>
              <w:rPr>
                <w:rFonts w:ascii="Trebuchet MS" w:hAnsi="Trebuchet MS"/>
                <w:b/>
                <w:i/>
                <w:sz w:val="20"/>
                <w:szCs w:val="20"/>
              </w:rPr>
            </w:pPr>
            <w:r w:rsidRPr="000E67E2">
              <w:rPr>
                <w:rFonts w:ascii="Trebuchet MS" w:hAnsi="Trebuchet MS"/>
                <w:b/>
                <w:i/>
                <w:sz w:val="20"/>
                <w:szCs w:val="20"/>
              </w:rPr>
              <w:t>Altura total (mm)</w:t>
            </w:r>
          </w:p>
        </w:tc>
        <w:tc>
          <w:tcPr>
            <w:tcW w:w="859" w:type="pct"/>
            <w:vAlign w:val="center"/>
          </w:tcPr>
          <w:p w:rsidR="00FC31DA" w:rsidRDefault="00FC31DA" w:rsidP="00F831D3">
            <w:pPr>
              <w:spacing w:line="360" w:lineRule="auto"/>
              <w:jc w:val="center"/>
              <w:rPr>
                <w:rFonts w:ascii="Trebuchet MS" w:hAnsi="Trebuchet MS"/>
                <w:sz w:val="20"/>
                <w:szCs w:val="20"/>
              </w:rPr>
            </w:pPr>
            <w:r w:rsidRPr="00FC31DA">
              <w:rPr>
                <w:rFonts w:ascii="Trebuchet MS" w:hAnsi="Trebuchet MS"/>
                <w:sz w:val="20"/>
                <w:szCs w:val="20"/>
              </w:rPr>
              <w:t>2400-6100</w:t>
            </w:r>
          </w:p>
        </w:tc>
        <w:tc>
          <w:tcPr>
            <w:tcW w:w="1172" w:type="pct"/>
            <w:vAlign w:val="center"/>
          </w:tcPr>
          <w:p w:rsidR="00FC31DA" w:rsidRDefault="00FC31DA" w:rsidP="00F831D3">
            <w:pPr>
              <w:spacing w:line="360" w:lineRule="auto"/>
              <w:jc w:val="center"/>
              <w:rPr>
                <w:rFonts w:ascii="Trebuchet MS" w:hAnsi="Trebuchet MS"/>
                <w:sz w:val="20"/>
                <w:szCs w:val="20"/>
              </w:rPr>
            </w:pPr>
            <w:r w:rsidRPr="00FC31DA">
              <w:rPr>
                <w:rFonts w:ascii="Trebuchet MS" w:hAnsi="Trebuchet MS"/>
                <w:sz w:val="20"/>
                <w:szCs w:val="20"/>
              </w:rPr>
              <w:t>2400-6100</w:t>
            </w:r>
          </w:p>
        </w:tc>
        <w:tc>
          <w:tcPr>
            <w:tcW w:w="1016" w:type="pct"/>
            <w:vAlign w:val="center"/>
          </w:tcPr>
          <w:p w:rsidR="00FC31DA" w:rsidRDefault="00FC31DA" w:rsidP="00F831D3">
            <w:pPr>
              <w:spacing w:line="360" w:lineRule="auto"/>
              <w:jc w:val="center"/>
              <w:rPr>
                <w:rFonts w:ascii="Trebuchet MS" w:hAnsi="Trebuchet MS"/>
                <w:sz w:val="20"/>
                <w:szCs w:val="20"/>
              </w:rPr>
            </w:pPr>
            <w:r w:rsidRPr="00FC31DA">
              <w:rPr>
                <w:rFonts w:ascii="Trebuchet MS" w:hAnsi="Trebuchet MS"/>
                <w:sz w:val="20"/>
                <w:szCs w:val="20"/>
              </w:rPr>
              <w:t>600-2400</w:t>
            </w:r>
          </w:p>
        </w:tc>
      </w:tr>
      <w:tr w:rsidR="00FC31DA" w:rsidTr="00F831D3">
        <w:trPr>
          <w:trHeight w:val="567"/>
        </w:trPr>
        <w:tc>
          <w:tcPr>
            <w:tcW w:w="1954" w:type="pct"/>
          </w:tcPr>
          <w:p w:rsidR="000E67E2" w:rsidRPr="00F831D3" w:rsidRDefault="000E67E2" w:rsidP="00F831D3">
            <w:pPr>
              <w:rPr>
                <w:rFonts w:ascii="Trebuchet MS" w:hAnsi="Trebuchet MS"/>
                <w:b/>
                <w:i/>
                <w:sz w:val="14"/>
                <w:szCs w:val="20"/>
              </w:rPr>
            </w:pPr>
          </w:p>
          <w:p w:rsidR="00FC31DA" w:rsidRPr="000E67E2" w:rsidRDefault="00FC31DA" w:rsidP="00F831D3">
            <w:pPr>
              <w:rPr>
                <w:rFonts w:ascii="Trebuchet MS" w:hAnsi="Trebuchet MS"/>
                <w:b/>
                <w:i/>
                <w:sz w:val="20"/>
                <w:szCs w:val="20"/>
              </w:rPr>
            </w:pPr>
            <w:r w:rsidRPr="000E67E2">
              <w:rPr>
                <w:rFonts w:ascii="Trebuchet MS" w:hAnsi="Trebuchet MS"/>
                <w:b/>
                <w:i/>
                <w:sz w:val="20"/>
                <w:szCs w:val="20"/>
              </w:rPr>
              <w:t xml:space="preserve">Consistência de </w:t>
            </w:r>
            <w:r w:rsidR="005074EF" w:rsidRPr="000E67E2">
              <w:rPr>
                <w:rFonts w:ascii="Trebuchet MS" w:hAnsi="Trebuchet MS"/>
                <w:b/>
                <w:i/>
                <w:sz w:val="20"/>
                <w:szCs w:val="20"/>
              </w:rPr>
              <w:t>A</w:t>
            </w:r>
            <w:r w:rsidRPr="000E67E2">
              <w:rPr>
                <w:rFonts w:ascii="Trebuchet MS" w:hAnsi="Trebuchet MS"/>
                <w:b/>
                <w:i/>
                <w:sz w:val="20"/>
                <w:szCs w:val="20"/>
              </w:rPr>
              <w:t>limentação (%)</w:t>
            </w:r>
          </w:p>
        </w:tc>
        <w:tc>
          <w:tcPr>
            <w:tcW w:w="859" w:type="pct"/>
            <w:vAlign w:val="center"/>
          </w:tcPr>
          <w:p w:rsidR="00FC31DA" w:rsidRDefault="00FC31DA" w:rsidP="00F831D3">
            <w:pPr>
              <w:spacing w:line="360" w:lineRule="auto"/>
              <w:jc w:val="center"/>
              <w:rPr>
                <w:rFonts w:ascii="Trebuchet MS" w:hAnsi="Trebuchet MS"/>
                <w:sz w:val="20"/>
                <w:szCs w:val="20"/>
              </w:rPr>
            </w:pPr>
            <w:r w:rsidRPr="00FC31DA">
              <w:rPr>
                <w:rFonts w:ascii="Trebuchet MS" w:hAnsi="Trebuchet MS"/>
                <w:sz w:val="20"/>
                <w:szCs w:val="20"/>
              </w:rPr>
              <w:t>2-5</w:t>
            </w:r>
          </w:p>
        </w:tc>
        <w:tc>
          <w:tcPr>
            <w:tcW w:w="1172" w:type="pct"/>
            <w:vAlign w:val="center"/>
          </w:tcPr>
          <w:p w:rsidR="00FC31DA" w:rsidRDefault="001C14DC" w:rsidP="00F831D3">
            <w:pPr>
              <w:spacing w:line="360" w:lineRule="auto"/>
              <w:jc w:val="center"/>
              <w:rPr>
                <w:rFonts w:ascii="Trebuchet MS" w:hAnsi="Trebuchet MS"/>
                <w:sz w:val="20"/>
                <w:szCs w:val="20"/>
              </w:rPr>
            </w:pPr>
            <w:r>
              <w:rPr>
                <w:rFonts w:ascii="Trebuchet MS" w:hAnsi="Trebuchet MS"/>
                <w:sz w:val="20"/>
                <w:szCs w:val="20"/>
              </w:rPr>
              <w:t>1-3</w:t>
            </w:r>
          </w:p>
        </w:tc>
        <w:tc>
          <w:tcPr>
            <w:tcW w:w="1016" w:type="pct"/>
            <w:vAlign w:val="center"/>
          </w:tcPr>
          <w:p w:rsidR="00FC31DA" w:rsidRDefault="00FC31DA" w:rsidP="00F831D3">
            <w:pPr>
              <w:spacing w:line="360" w:lineRule="auto"/>
              <w:jc w:val="center"/>
              <w:rPr>
                <w:rFonts w:ascii="Trebuchet MS" w:hAnsi="Trebuchet MS"/>
                <w:sz w:val="20"/>
                <w:szCs w:val="20"/>
              </w:rPr>
            </w:pPr>
            <w:r w:rsidRPr="00FC31DA">
              <w:rPr>
                <w:rFonts w:ascii="Trebuchet MS" w:hAnsi="Trebuchet MS"/>
                <w:sz w:val="20"/>
                <w:szCs w:val="20"/>
              </w:rPr>
              <w:t>0,5-1,5</w:t>
            </w:r>
          </w:p>
        </w:tc>
      </w:tr>
      <w:tr w:rsidR="00FC31DA" w:rsidTr="00F831D3">
        <w:trPr>
          <w:trHeight w:val="567"/>
        </w:trPr>
        <w:tc>
          <w:tcPr>
            <w:tcW w:w="1954" w:type="pct"/>
            <w:vAlign w:val="center"/>
          </w:tcPr>
          <w:p w:rsidR="00FC31DA" w:rsidRPr="000E67E2" w:rsidRDefault="00FC31DA" w:rsidP="00F831D3">
            <w:pPr>
              <w:spacing w:line="360" w:lineRule="auto"/>
              <w:rPr>
                <w:rFonts w:ascii="Trebuchet MS" w:hAnsi="Trebuchet MS"/>
                <w:b/>
                <w:i/>
                <w:sz w:val="20"/>
                <w:szCs w:val="20"/>
              </w:rPr>
            </w:pPr>
            <w:r w:rsidRPr="000E67E2">
              <w:rPr>
                <w:rFonts w:ascii="Trebuchet MS" w:hAnsi="Trebuchet MS"/>
                <w:b/>
                <w:i/>
                <w:sz w:val="20"/>
                <w:szCs w:val="20"/>
              </w:rPr>
              <w:t>Sistema de rejeitos</w:t>
            </w:r>
          </w:p>
        </w:tc>
        <w:tc>
          <w:tcPr>
            <w:tcW w:w="859" w:type="pct"/>
            <w:vAlign w:val="center"/>
          </w:tcPr>
          <w:p w:rsidR="00FC31DA" w:rsidRDefault="00FC31DA" w:rsidP="00F831D3">
            <w:pPr>
              <w:jc w:val="center"/>
              <w:rPr>
                <w:rFonts w:ascii="Trebuchet MS" w:hAnsi="Trebuchet MS"/>
                <w:sz w:val="20"/>
                <w:szCs w:val="20"/>
              </w:rPr>
            </w:pPr>
            <w:r w:rsidRPr="00FC31DA">
              <w:rPr>
                <w:rFonts w:ascii="Trebuchet MS" w:hAnsi="Trebuchet MS"/>
                <w:sz w:val="20"/>
                <w:szCs w:val="20"/>
              </w:rPr>
              <w:t>Descarga manual ou automática</w:t>
            </w:r>
          </w:p>
        </w:tc>
        <w:tc>
          <w:tcPr>
            <w:tcW w:w="1172" w:type="pct"/>
            <w:vAlign w:val="center"/>
          </w:tcPr>
          <w:p w:rsidR="00FC31DA" w:rsidRDefault="00FC31DA" w:rsidP="00F831D3">
            <w:pPr>
              <w:jc w:val="center"/>
              <w:rPr>
                <w:rFonts w:ascii="Trebuchet MS" w:hAnsi="Trebuchet MS"/>
                <w:sz w:val="20"/>
                <w:szCs w:val="20"/>
              </w:rPr>
            </w:pPr>
            <w:r w:rsidRPr="00FC31DA">
              <w:rPr>
                <w:rFonts w:ascii="Trebuchet MS" w:hAnsi="Trebuchet MS"/>
                <w:sz w:val="20"/>
                <w:szCs w:val="20"/>
              </w:rPr>
              <w:t>Descarga manual</w:t>
            </w:r>
            <w:r w:rsidR="005074EF">
              <w:rPr>
                <w:rFonts w:ascii="Trebuchet MS" w:hAnsi="Trebuchet MS"/>
                <w:sz w:val="20"/>
                <w:szCs w:val="20"/>
              </w:rPr>
              <w:t xml:space="preserve"> </w:t>
            </w:r>
            <w:r w:rsidRPr="00FC31DA">
              <w:rPr>
                <w:rFonts w:ascii="Trebuchet MS" w:hAnsi="Trebuchet MS"/>
                <w:sz w:val="20"/>
                <w:szCs w:val="20"/>
              </w:rPr>
              <w:t>ou automática</w:t>
            </w:r>
          </w:p>
        </w:tc>
        <w:tc>
          <w:tcPr>
            <w:tcW w:w="1016" w:type="pct"/>
            <w:vAlign w:val="center"/>
          </w:tcPr>
          <w:p w:rsidR="000E67E2" w:rsidRDefault="000E67E2" w:rsidP="00F831D3">
            <w:pPr>
              <w:jc w:val="center"/>
              <w:rPr>
                <w:rFonts w:ascii="Trebuchet MS" w:hAnsi="Trebuchet MS"/>
                <w:sz w:val="20"/>
                <w:szCs w:val="20"/>
              </w:rPr>
            </w:pPr>
          </w:p>
          <w:p w:rsidR="00FC31DA" w:rsidRPr="00FC31DA" w:rsidRDefault="00FC31DA" w:rsidP="00F831D3">
            <w:pPr>
              <w:jc w:val="center"/>
              <w:rPr>
                <w:rFonts w:ascii="Trebuchet MS" w:hAnsi="Trebuchet MS"/>
                <w:sz w:val="20"/>
                <w:szCs w:val="20"/>
              </w:rPr>
            </w:pPr>
            <w:r w:rsidRPr="00FC31DA">
              <w:rPr>
                <w:rFonts w:ascii="Trebuchet MS" w:hAnsi="Trebuchet MS"/>
                <w:sz w:val="20"/>
                <w:szCs w:val="20"/>
              </w:rPr>
              <w:t>Fluxo de rejeitos</w:t>
            </w:r>
          </w:p>
          <w:p w:rsidR="00FC31DA" w:rsidRPr="00FC31DA" w:rsidRDefault="00FC31DA" w:rsidP="00F831D3">
            <w:pPr>
              <w:jc w:val="center"/>
              <w:rPr>
                <w:rFonts w:ascii="Trebuchet MS" w:hAnsi="Trebuchet MS"/>
                <w:sz w:val="20"/>
                <w:szCs w:val="20"/>
              </w:rPr>
            </w:pPr>
            <w:r w:rsidRPr="00FC31DA">
              <w:rPr>
                <w:rFonts w:ascii="Trebuchet MS" w:hAnsi="Trebuchet MS"/>
                <w:sz w:val="20"/>
                <w:szCs w:val="20"/>
              </w:rPr>
              <w:t>contínuos</w:t>
            </w:r>
          </w:p>
          <w:p w:rsidR="00FC31DA" w:rsidRDefault="00FC31DA" w:rsidP="00F831D3">
            <w:pPr>
              <w:jc w:val="center"/>
              <w:rPr>
                <w:rFonts w:ascii="Trebuchet MS" w:hAnsi="Trebuchet MS"/>
                <w:sz w:val="20"/>
                <w:szCs w:val="20"/>
              </w:rPr>
            </w:pPr>
          </w:p>
        </w:tc>
      </w:tr>
      <w:tr w:rsidR="00FC31DA" w:rsidTr="00F831D3">
        <w:trPr>
          <w:trHeight w:val="567"/>
        </w:trPr>
        <w:tc>
          <w:tcPr>
            <w:tcW w:w="1954" w:type="pct"/>
          </w:tcPr>
          <w:p w:rsidR="000E67E2" w:rsidRPr="00F831D3" w:rsidRDefault="000E67E2" w:rsidP="00F831D3">
            <w:pPr>
              <w:spacing w:line="360" w:lineRule="auto"/>
              <w:rPr>
                <w:rFonts w:ascii="Trebuchet MS" w:hAnsi="Trebuchet MS"/>
                <w:b/>
                <w:i/>
                <w:sz w:val="14"/>
                <w:szCs w:val="20"/>
              </w:rPr>
            </w:pPr>
          </w:p>
          <w:p w:rsidR="00FC31DA" w:rsidRPr="000E67E2" w:rsidRDefault="00FC31DA" w:rsidP="00F831D3">
            <w:pPr>
              <w:spacing w:line="360" w:lineRule="auto"/>
              <w:rPr>
                <w:rFonts w:ascii="Trebuchet MS" w:hAnsi="Trebuchet MS"/>
                <w:b/>
                <w:i/>
                <w:sz w:val="20"/>
                <w:szCs w:val="20"/>
              </w:rPr>
            </w:pPr>
            <w:r w:rsidRPr="000E67E2">
              <w:rPr>
                <w:rFonts w:ascii="Trebuchet MS" w:hAnsi="Trebuchet MS"/>
                <w:b/>
                <w:i/>
                <w:sz w:val="20"/>
                <w:szCs w:val="20"/>
              </w:rPr>
              <w:t xml:space="preserve">Energia </w:t>
            </w:r>
            <w:r w:rsidR="00F4757A" w:rsidRPr="000E67E2">
              <w:rPr>
                <w:rFonts w:ascii="Trebuchet MS" w:hAnsi="Trebuchet MS"/>
                <w:b/>
                <w:i/>
                <w:sz w:val="20"/>
                <w:szCs w:val="20"/>
              </w:rPr>
              <w:t>específica</w:t>
            </w:r>
            <w:r w:rsidRPr="000E67E2">
              <w:rPr>
                <w:rFonts w:ascii="Trebuchet MS" w:hAnsi="Trebuchet MS"/>
                <w:b/>
                <w:i/>
                <w:sz w:val="20"/>
                <w:szCs w:val="20"/>
              </w:rPr>
              <w:t xml:space="preserve"> (kW/T/d)</w:t>
            </w:r>
          </w:p>
        </w:tc>
        <w:tc>
          <w:tcPr>
            <w:tcW w:w="859" w:type="pct"/>
            <w:vAlign w:val="center"/>
          </w:tcPr>
          <w:p w:rsidR="00FC31DA" w:rsidRPr="00FC31DA" w:rsidRDefault="00FC31DA" w:rsidP="00F831D3">
            <w:pPr>
              <w:spacing w:line="360" w:lineRule="auto"/>
              <w:jc w:val="center"/>
              <w:rPr>
                <w:rFonts w:ascii="Trebuchet MS" w:hAnsi="Trebuchet MS"/>
                <w:sz w:val="20"/>
                <w:szCs w:val="20"/>
              </w:rPr>
            </w:pPr>
            <w:r>
              <w:rPr>
                <w:rFonts w:ascii="Trebuchet MS" w:hAnsi="Trebuchet MS"/>
                <w:sz w:val="20"/>
                <w:szCs w:val="20"/>
              </w:rPr>
              <w:t>0.2-0.4</w:t>
            </w:r>
          </w:p>
        </w:tc>
        <w:tc>
          <w:tcPr>
            <w:tcW w:w="1172" w:type="pct"/>
            <w:vAlign w:val="center"/>
          </w:tcPr>
          <w:p w:rsidR="00FC31DA" w:rsidRDefault="00FC31DA" w:rsidP="00F831D3">
            <w:pPr>
              <w:spacing w:line="360" w:lineRule="auto"/>
              <w:jc w:val="center"/>
              <w:rPr>
                <w:rFonts w:ascii="Trebuchet MS" w:hAnsi="Trebuchet MS"/>
                <w:sz w:val="20"/>
                <w:szCs w:val="20"/>
              </w:rPr>
            </w:pPr>
            <w:r>
              <w:rPr>
                <w:rFonts w:ascii="Trebuchet MS" w:hAnsi="Trebuchet MS"/>
                <w:sz w:val="20"/>
                <w:szCs w:val="20"/>
              </w:rPr>
              <w:t>0.4-0.8</w:t>
            </w:r>
          </w:p>
        </w:tc>
        <w:tc>
          <w:tcPr>
            <w:tcW w:w="1016" w:type="pct"/>
            <w:vAlign w:val="center"/>
          </w:tcPr>
          <w:p w:rsidR="00FC31DA" w:rsidRDefault="00FC31DA" w:rsidP="00F831D3">
            <w:pPr>
              <w:spacing w:line="360" w:lineRule="auto"/>
              <w:jc w:val="center"/>
              <w:rPr>
                <w:rFonts w:ascii="Trebuchet MS" w:hAnsi="Trebuchet MS"/>
                <w:sz w:val="20"/>
                <w:szCs w:val="20"/>
              </w:rPr>
            </w:pPr>
            <w:r>
              <w:rPr>
                <w:rFonts w:ascii="Trebuchet MS" w:hAnsi="Trebuchet MS"/>
                <w:sz w:val="20"/>
                <w:szCs w:val="20"/>
              </w:rPr>
              <w:t>1.2-1.3</w:t>
            </w:r>
          </w:p>
        </w:tc>
      </w:tr>
    </w:tbl>
    <w:p w:rsidR="00FC31DA" w:rsidRDefault="00FC31DA" w:rsidP="00C63558">
      <w:pPr>
        <w:spacing w:line="360" w:lineRule="auto"/>
        <w:rPr>
          <w:rFonts w:ascii="Trebuchet MS" w:hAnsi="Trebuchet MS"/>
          <w:sz w:val="20"/>
          <w:szCs w:val="20"/>
        </w:rPr>
      </w:pPr>
    </w:p>
    <w:p w:rsidR="0021655E" w:rsidRDefault="0021655E" w:rsidP="00C63558">
      <w:pPr>
        <w:spacing w:line="360" w:lineRule="auto"/>
        <w:jc w:val="both"/>
        <w:rPr>
          <w:rFonts w:ascii="Trebuchet MS" w:hAnsi="Trebuchet MS"/>
          <w:b/>
          <w:sz w:val="20"/>
          <w:szCs w:val="20"/>
        </w:rPr>
      </w:pPr>
    </w:p>
    <w:p w:rsidR="0021655E" w:rsidRDefault="0021655E" w:rsidP="00C63558">
      <w:pPr>
        <w:spacing w:line="360" w:lineRule="auto"/>
        <w:jc w:val="both"/>
        <w:rPr>
          <w:rFonts w:ascii="Trebuchet MS" w:hAnsi="Trebuchet MS"/>
          <w:b/>
          <w:sz w:val="20"/>
          <w:szCs w:val="20"/>
        </w:rPr>
      </w:pPr>
    </w:p>
    <w:p w:rsidR="00AA3994" w:rsidRPr="000D3277" w:rsidRDefault="00AA3994" w:rsidP="00C63558">
      <w:pPr>
        <w:spacing w:line="360" w:lineRule="auto"/>
        <w:jc w:val="both"/>
        <w:rPr>
          <w:rFonts w:ascii="Trebuchet MS" w:hAnsi="Trebuchet MS"/>
          <w:b/>
          <w:sz w:val="20"/>
          <w:szCs w:val="20"/>
        </w:rPr>
      </w:pPr>
      <w:r w:rsidRPr="000D3277">
        <w:rPr>
          <w:rFonts w:ascii="Trebuchet MS" w:hAnsi="Trebuchet MS"/>
          <w:b/>
          <w:sz w:val="20"/>
          <w:szCs w:val="20"/>
        </w:rPr>
        <w:t>Depuradores de Alta densidade</w:t>
      </w:r>
    </w:p>
    <w:p w:rsidR="00AA3994" w:rsidRPr="00960244" w:rsidRDefault="00AA3994" w:rsidP="00C63558">
      <w:pPr>
        <w:spacing w:line="360" w:lineRule="auto"/>
        <w:jc w:val="both"/>
        <w:rPr>
          <w:rFonts w:ascii="Trebuchet MS" w:hAnsi="Trebuchet MS"/>
          <w:sz w:val="20"/>
          <w:szCs w:val="20"/>
        </w:rPr>
      </w:pPr>
      <w:r w:rsidRPr="00960244">
        <w:rPr>
          <w:rFonts w:ascii="Trebuchet MS" w:hAnsi="Trebuchet MS"/>
          <w:sz w:val="20"/>
          <w:szCs w:val="20"/>
        </w:rPr>
        <w:t xml:space="preserve">De um modo geral são depuradores de grande diâmetro (250-1200 mm), que podem </w:t>
      </w:r>
      <w:r w:rsidR="002B5C63">
        <w:rPr>
          <w:rFonts w:ascii="Trebuchet MS" w:hAnsi="Trebuchet MS"/>
          <w:sz w:val="20"/>
          <w:szCs w:val="20"/>
        </w:rPr>
        <w:t>operar a altas consistências (≤</w:t>
      </w:r>
      <w:r w:rsidRPr="00960244">
        <w:rPr>
          <w:rFonts w:ascii="Trebuchet MS" w:hAnsi="Trebuchet MS"/>
          <w:sz w:val="20"/>
          <w:szCs w:val="20"/>
        </w:rPr>
        <w:t>5%) sendo usados para remover partículas de dimensões e peso elevado</w:t>
      </w:r>
      <w:r w:rsidR="00A736B5">
        <w:rPr>
          <w:rFonts w:ascii="Trebuchet MS" w:hAnsi="Trebuchet MS"/>
          <w:sz w:val="20"/>
          <w:szCs w:val="20"/>
        </w:rPr>
        <w:t xml:space="preserve"> (</w:t>
      </w:r>
      <w:r w:rsidR="00B83409" w:rsidRPr="00960244">
        <w:rPr>
          <w:rFonts w:ascii="Trebuchet MS" w:hAnsi="Trebuchet MS"/>
          <w:sz w:val="20"/>
          <w:szCs w:val="20"/>
        </w:rPr>
        <w:t xml:space="preserve">pedras, </w:t>
      </w:r>
      <w:r w:rsidR="00F4757A" w:rsidRPr="00960244">
        <w:rPr>
          <w:rFonts w:ascii="Trebuchet MS" w:hAnsi="Trebuchet MS"/>
          <w:sz w:val="20"/>
          <w:szCs w:val="20"/>
        </w:rPr>
        <w:t>metais,</w:t>
      </w:r>
      <w:r w:rsidR="00F4757A">
        <w:rPr>
          <w:rFonts w:ascii="Trebuchet MS" w:hAnsi="Trebuchet MS"/>
          <w:sz w:val="20"/>
          <w:szCs w:val="20"/>
        </w:rPr>
        <w:t xml:space="preserve"> </w:t>
      </w:r>
      <w:r w:rsidR="00F4757A" w:rsidRPr="00960244">
        <w:rPr>
          <w:rFonts w:ascii="Trebuchet MS" w:hAnsi="Trebuchet MS"/>
          <w:sz w:val="20"/>
          <w:szCs w:val="20"/>
        </w:rPr>
        <w:t>etc</w:t>
      </w:r>
      <w:r w:rsidR="00B83409" w:rsidRPr="00960244">
        <w:rPr>
          <w:rFonts w:ascii="Trebuchet MS" w:hAnsi="Trebuchet MS"/>
          <w:sz w:val="20"/>
          <w:szCs w:val="20"/>
        </w:rPr>
        <w:t>.)</w:t>
      </w:r>
    </w:p>
    <w:p w:rsidR="00AA3994" w:rsidRPr="00960244" w:rsidRDefault="00F4757A" w:rsidP="00C63558">
      <w:pPr>
        <w:spacing w:line="360" w:lineRule="auto"/>
        <w:jc w:val="both"/>
        <w:rPr>
          <w:rFonts w:ascii="Trebuchet MS" w:hAnsi="Trebuchet MS"/>
          <w:sz w:val="20"/>
          <w:szCs w:val="20"/>
        </w:rPr>
      </w:pPr>
      <w:r w:rsidRPr="00960244">
        <w:rPr>
          <w:rFonts w:ascii="Trebuchet MS" w:hAnsi="Trebuchet MS"/>
          <w:sz w:val="20"/>
          <w:szCs w:val="20"/>
        </w:rPr>
        <w:t xml:space="preserve">A sua finalidade básica é a de proteger os equipamentos </w:t>
      </w:r>
      <w:r>
        <w:rPr>
          <w:rFonts w:ascii="Trebuchet MS" w:hAnsi="Trebuchet MS"/>
          <w:sz w:val="20"/>
          <w:szCs w:val="20"/>
        </w:rPr>
        <w:t xml:space="preserve">a jusante e são mais utilizados </w:t>
      </w:r>
      <w:r w:rsidRPr="00960244">
        <w:rPr>
          <w:rFonts w:ascii="Trebuchet MS" w:hAnsi="Trebuchet MS"/>
          <w:sz w:val="20"/>
          <w:szCs w:val="20"/>
        </w:rPr>
        <w:t>em</w:t>
      </w:r>
      <w:r w:rsidR="00AA3994" w:rsidRPr="00960244">
        <w:rPr>
          <w:rFonts w:ascii="Trebuchet MS" w:hAnsi="Trebuchet MS"/>
          <w:sz w:val="20"/>
          <w:szCs w:val="20"/>
        </w:rPr>
        <w:t>:</w:t>
      </w:r>
    </w:p>
    <w:p w:rsidR="00AA3994" w:rsidRPr="00960244" w:rsidRDefault="003752DD" w:rsidP="00C63558">
      <w:pPr>
        <w:spacing w:line="360" w:lineRule="auto"/>
        <w:jc w:val="both"/>
        <w:rPr>
          <w:rFonts w:ascii="Trebuchet MS" w:hAnsi="Trebuchet MS"/>
          <w:sz w:val="20"/>
          <w:szCs w:val="20"/>
        </w:rPr>
      </w:pPr>
      <w:r>
        <w:rPr>
          <w:rFonts w:ascii="Trebuchet MS" w:hAnsi="Trebuchet MS"/>
          <w:sz w:val="20"/>
          <w:szCs w:val="20"/>
        </w:rPr>
        <w:t xml:space="preserve">     </w:t>
      </w:r>
      <w:r w:rsidR="00B83409" w:rsidRPr="00960244">
        <w:rPr>
          <w:rFonts w:ascii="Trebuchet MS" w:hAnsi="Trebuchet MS"/>
          <w:sz w:val="20"/>
          <w:szCs w:val="20"/>
        </w:rPr>
        <w:t xml:space="preserve">- Fábricas de Pasta </w:t>
      </w:r>
    </w:p>
    <w:p w:rsidR="00AA3994" w:rsidRPr="00960244" w:rsidRDefault="003752DD" w:rsidP="00C63558">
      <w:pPr>
        <w:spacing w:line="360" w:lineRule="auto"/>
        <w:jc w:val="both"/>
        <w:rPr>
          <w:rFonts w:ascii="Trebuchet MS" w:hAnsi="Trebuchet MS" w:cs="Arial"/>
          <w:sz w:val="20"/>
          <w:szCs w:val="20"/>
          <w:lang w:eastAsia="ko-KR"/>
        </w:rPr>
      </w:pPr>
      <w:r>
        <w:rPr>
          <w:rFonts w:ascii="Trebuchet MS" w:hAnsi="Trebuchet MS"/>
          <w:sz w:val="20"/>
          <w:szCs w:val="20"/>
        </w:rPr>
        <w:t xml:space="preserve">     </w:t>
      </w:r>
      <w:r w:rsidR="00B83409" w:rsidRPr="00960244">
        <w:rPr>
          <w:rFonts w:ascii="Trebuchet MS" w:hAnsi="Trebuchet MS"/>
          <w:sz w:val="20"/>
          <w:szCs w:val="20"/>
        </w:rPr>
        <w:t>- Fáb</w:t>
      </w:r>
      <w:r w:rsidR="00AA3994" w:rsidRPr="00960244">
        <w:rPr>
          <w:rFonts w:ascii="Trebuchet MS" w:hAnsi="Trebuchet MS"/>
          <w:sz w:val="20"/>
          <w:szCs w:val="20"/>
        </w:rPr>
        <w:t>ricas de papel reciclado.</w:t>
      </w:r>
    </w:p>
    <w:p w:rsidR="001A7CA3" w:rsidRPr="00F831D3" w:rsidRDefault="001A7CA3" w:rsidP="00C63558">
      <w:pPr>
        <w:spacing w:line="360" w:lineRule="auto"/>
        <w:ind w:left="360"/>
        <w:jc w:val="both"/>
        <w:rPr>
          <w:rFonts w:ascii="Trebuchet MS" w:hAnsi="Trebuchet MS"/>
          <w:b/>
          <w:sz w:val="8"/>
          <w:szCs w:val="20"/>
        </w:rPr>
      </w:pPr>
    </w:p>
    <w:p w:rsidR="00577FE5" w:rsidRPr="000D3277" w:rsidRDefault="006E1F10" w:rsidP="006E1F10">
      <w:pPr>
        <w:spacing w:line="360" w:lineRule="auto"/>
        <w:jc w:val="both"/>
        <w:rPr>
          <w:rFonts w:ascii="Trebuchet MS" w:hAnsi="Trebuchet MS"/>
          <w:b/>
          <w:sz w:val="20"/>
          <w:szCs w:val="20"/>
        </w:rPr>
      </w:pPr>
      <w:r w:rsidRPr="000D3277">
        <w:rPr>
          <w:rFonts w:ascii="Trebuchet MS" w:hAnsi="Trebuchet MS"/>
          <w:b/>
          <w:sz w:val="20"/>
          <w:szCs w:val="20"/>
        </w:rPr>
        <w:t>Depuradores de Média densidade</w:t>
      </w:r>
    </w:p>
    <w:p w:rsidR="00577FE5" w:rsidRPr="00960244" w:rsidRDefault="00577FE5" w:rsidP="00C63558">
      <w:pPr>
        <w:spacing w:line="360" w:lineRule="auto"/>
        <w:jc w:val="both"/>
        <w:rPr>
          <w:rFonts w:ascii="Trebuchet MS" w:hAnsi="Trebuchet MS"/>
          <w:sz w:val="20"/>
          <w:szCs w:val="20"/>
        </w:rPr>
      </w:pPr>
      <w:r w:rsidRPr="00960244">
        <w:rPr>
          <w:rFonts w:ascii="Trebuchet MS" w:hAnsi="Trebuchet MS"/>
          <w:sz w:val="20"/>
          <w:szCs w:val="20"/>
        </w:rPr>
        <w:t>Trabalham</w:t>
      </w:r>
      <w:r w:rsidR="00A736B5">
        <w:rPr>
          <w:rFonts w:ascii="Trebuchet MS" w:hAnsi="Trebuchet MS"/>
          <w:sz w:val="20"/>
          <w:szCs w:val="20"/>
        </w:rPr>
        <w:t xml:space="preserve"> com consistência entre 1 e 3% </w:t>
      </w:r>
      <w:r w:rsidRPr="00960244">
        <w:rPr>
          <w:rFonts w:ascii="Trebuchet MS" w:hAnsi="Trebuchet MS"/>
          <w:sz w:val="20"/>
          <w:szCs w:val="20"/>
        </w:rPr>
        <w:t>e são geralmente aplicados para remover por exemplo, areias e vidro e são normalmente usados em:</w:t>
      </w:r>
    </w:p>
    <w:p w:rsidR="00577FE5" w:rsidRPr="00960244" w:rsidRDefault="00A736B5" w:rsidP="00C63558">
      <w:pPr>
        <w:spacing w:line="360" w:lineRule="auto"/>
        <w:ind w:left="360"/>
        <w:jc w:val="both"/>
        <w:rPr>
          <w:rFonts w:ascii="Trebuchet MS" w:hAnsi="Trebuchet MS"/>
          <w:sz w:val="20"/>
          <w:szCs w:val="20"/>
        </w:rPr>
      </w:pPr>
      <w:r>
        <w:rPr>
          <w:rFonts w:ascii="Trebuchet MS" w:hAnsi="Trebuchet MS"/>
          <w:sz w:val="20"/>
          <w:szCs w:val="20"/>
        </w:rPr>
        <w:t xml:space="preserve">- Fábricas de pasta </w:t>
      </w:r>
      <w:r w:rsidR="00577FE5" w:rsidRPr="00960244">
        <w:rPr>
          <w:rFonts w:ascii="Trebuchet MS" w:hAnsi="Trebuchet MS"/>
          <w:sz w:val="20"/>
          <w:szCs w:val="20"/>
        </w:rPr>
        <w:t xml:space="preserve">(especialmente se o </w:t>
      </w:r>
      <w:r w:rsidR="00F4757A" w:rsidRPr="00960244">
        <w:rPr>
          <w:rFonts w:ascii="Trebuchet MS" w:hAnsi="Trebuchet MS"/>
          <w:sz w:val="20"/>
          <w:szCs w:val="20"/>
        </w:rPr>
        <w:t>sistema</w:t>
      </w:r>
      <w:r w:rsidR="00577FE5" w:rsidRPr="00960244">
        <w:rPr>
          <w:rFonts w:ascii="Trebuchet MS" w:hAnsi="Trebuchet MS"/>
          <w:sz w:val="20"/>
          <w:szCs w:val="20"/>
        </w:rPr>
        <w:t xml:space="preserve"> de lavagem de aparas é fraco).</w:t>
      </w:r>
    </w:p>
    <w:p w:rsidR="00577FE5" w:rsidRDefault="00577FE5" w:rsidP="00C63558">
      <w:pPr>
        <w:spacing w:line="360" w:lineRule="auto"/>
        <w:ind w:left="360"/>
        <w:jc w:val="both"/>
        <w:rPr>
          <w:rFonts w:ascii="Trebuchet MS" w:hAnsi="Trebuchet MS"/>
          <w:sz w:val="20"/>
          <w:szCs w:val="20"/>
        </w:rPr>
      </w:pPr>
      <w:r w:rsidRPr="00960244">
        <w:rPr>
          <w:rFonts w:ascii="Trebuchet MS" w:hAnsi="Trebuchet MS"/>
          <w:sz w:val="20"/>
          <w:szCs w:val="20"/>
        </w:rPr>
        <w:t>- Sistemas de fibra secundário.</w:t>
      </w:r>
    </w:p>
    <w:p w:rsidR="00F831D3" w:rsidRPr="00F831D3" w:rsidRDefault="00F831D3" w:rsidP="00C63558">
      <w:pPr>
        <w:spacing w:line="360" w:lineRule="auto"/>
        <w:ind w:left="360"/>
        <w:jc w:val="both"/>
        <w:rPr>
          <w:rFonts w:ascii="Trebuchet MS" w:hAnsi="Trebuchet MS"/>
          <w:sz w:val="10"/>
          <w:szCs w:val="20"/>
        </w:rPr>
      </w:pPr>
    </w:p>
    <w:p w:rsidR="0021655E" w:rsidRDefault="0021655E" w:rsidP="00C63558">
      <w:pPr>
        <w:spacing w:line="360" w:lineRule="auto"/>
        <w:jc w:val="both"/>
        <w:rPr>
          <w:rFonts w:ascii="Trebuchet MS" w:hAnsi="Trebuchet MS"/>
          <w:b/>
          <w:sz w:val="20"/>
          <w:szCs w:val="20"/>
        </w:rPr>
      </w:pPr>
    </w:p>
    <w:p w:rsidR="0021655E" w:rsidRDefault="0021655E" w:rsidP="00C63558">
      <w:pPr>
        <w:spacing w:line="360" w:lineRule="auto"/>
        <w:jc w:val="both"/>
        <w:rPr>
          <w:rFonts w:ascii="Trebuchet MS" w:hAnsi="Trebuchet MS"/>
          <w:b/>
          <w:sz w:val="20"/>
          <w:szCs w:val="20"/>
        </w:rPr>
      </w:pPr>
    </w:p>
    <w:p w:rsidR="00577FE5" w:rsidRPr="000D3277" w:rsidRDefault="00F4757A" w:rsidP="00C63558">
      <w:pPr>
        <w:spacing w:line="360" w:lineRule="auto"/>
        <w:jc w:val="both"/>
        <w:rPr>
          <w:rFonts w:ascii="Trebuchet MS" w:hAnsi="Trebuchet MS"/>
          <w:b/>
          <w:i/>
          <w:sz w:val="20"/>
          <w:szCs w:val="20"/>
        </w:rPr>
      </w:pPr>
      <w:r w:rsidRPr="000D3277">
        <w:rPr>
          <w:rFonts w:ascii="Trebuchet MS" w:hAnsi="Trebuchet MS"/>
          <w:b/>
          <w:sz w:val="20"/>
          <w:szCs w:val="20"/>
        </w:rPr>
        <w:lastRenderedPageBreak/>
        <w:t xml:space="preserve">Depuradores </w:t>
      </w:r>
      <w:r w:rsidRPr="000D3277">
        <w:rPr>
          <w:rFonts w:ascii="Trebuchet MS" w:hAnsi="Trebuchet MS"/>
          <w:b/>
          <w:i/>
          <w:sz w:val="20"/>
          <w:szCs w:val="20"/>
        </w:rPr>
        <w:t>Fine</w:t>
      </w:r>
      <w:r w:rsidR="00577FE5" w:rsidRPr="000D3277">
        <w:rPr>
          <w:rFonts w:ascii="Trebuchet MS" w:hAnsi="Trebuchet MS"/>
          <w:b/>
          <w:i/>
          <w:sz w:val="20"/>
          <w:szCs w:val="20"/>
        </w:rPr>
        <w:t xml:space="preserve"> Forward</w:t>
      </w:r>
    </w:p>
    <w:p w:rsidR="00577FE5" w:rsidRPr="00960244" w:rsidRDefault="00F4757A" w:rsidP="00C63558">
      <w:pPr>
        <w:spacing w:line="360" w:lineRule="auto"/>
        <w:jc w:val="both"/>
        <w:rPr>
          <w:rFonts w:ascii="Trebuchet MS" w:hAnsi="Trebuchet MS"/>
          <w:sz w:val="20"/>
          <w:szCs w:val="20"/>
        </w:rPr>
      </w:pPr>
      <w:r w:rsidRPr="00960244">
        <w:rPr>
          <w:rFonts w:ascii="Trebuchet MS" w:hAnsi="Trebuchet MS"/>
          <w:sz w:val="20"/>
          <w:szCs w:val="20"/>
        </w:rPr>
        <w:t>Estes Depuradores têm</w:t>
      </w:r>
      <w:r w:rsidR="00215B7C" w:rsidRPr="00960244">
        <w:rPr>
          <w:rFonts w:ascii="Trebuchet MS" w:hAnsi="Trebuchet MS"/>
          <w:sz w:val="20"/>
          <w:szCs w:val="20"/>
        </w:rPr>
        <w:t xml:space="preserve"> um diâmetro pequeno (75-300 mm), trabalham a baixas consistências (normalmente inferiores </w:t>
      </w:r>
      <w:r w:rsidR="00A736B5">
        <w:rPr>
          <w:rFonts w:ascii="Trebuchet MS" w:hAnsi="Trebuchet MS"/>
          <w:sz w:val="20"/>
          <w:szCs w:val="20"/>
        </w:rPr>
        <w:t xml:space="preserve">a 1%), tendo um caudal </w:t>
      </w:r>
      <w:r>
        <w:rPr>
          <w:rFonts w:ascii="Trebuchet MS" w:hAnsi="Trebuchet MS"/>
          <w:sz w:val="20"/>
          <w:szCs w:val="20"/>
        </w:rPr>
        <w:t>contínuo</w:t>
      </w:r>
      <w:r w:rsidR="00A736B5">
        <w:rPr>
          <w:rFonts w:ascii="Trebuchet MS" w:hAnsi="Trebuchet MS"/>
          <w:sz w:val="20"/>
          <w:szCs w:val="20"/>
        </w:rPr>
        <w:t xml:space="preserve"> </w:t>
      </w:r>
      <w:r w:rsidR="00215B7C" w:rsidRPr="00960244">
        <w:rPr>
          <w:rFonts w:ascii="Trebuchet MS" w:hAnsi="Trebuchet MS"/>
          <w:sz w:val="20"/>
          <w:szCs w:val="20"/>
        </w:rPr>
        <w:t>de rejeitos.</w:t>
      </w:r>
    </w:p>
    <w:p w:rsidR="001F1FC1" w:rsidRDefault="00215B7C" w:rsidP="00C63558">
      <w:pPr>
        <w:spacing w:line="360" w:lineRule="auto"/>
        <w:jc w:val="both"/>
        <w:rPr>
          <w:rFonts w:ascii="Trebuchet MS" w:hAnsi="Trebuchet MS"/>
          <w:sz w:val="20"/>
          <w:szCs w:val="20"/>
        </w:rPr>
      </w:pPr>
      <w:r w:rsidRPr="00960244">
        <w:rPr>
          <w:rFonts w:ascii="Trebuchet MS" w:hAnsi="Trebuchet MS"/>
          <w:sz w:val="20"/>
          <w:szCs w:val="20"/>
        </w:rPr>
        <w:t>Estes depurado</w:t>
      </w:r>
      <w:r w:rsidR="00684330">
        <w:rPr>
          <w:rFonts w:ascii="Trebuchet MS" w:hAnsi="Trebuchet MS"/>
          <w:sz w:val="20"/>
          <w:szCs w:val="20"/>
        </w:rPr>
        <w:t>re</w:t>
      </w:r>
      <w:r w:rsidRPr="00960244">
        <w:rPr>
          <w:rFonts w:ascii="Trebuchet MS" w:hAnsi="Trebuchet MS"/>
          <w:sz w:val="20"/>
          <w:szCs w:val="20"/>
        </w:rPr>
        <w:t>s são capazes de remover uma g</w:t>
      </w:r>
      <w:r w:rsidR="00684330">
        <w:rPr>
          <w:rFonts w:ascii="Trebuchet MS" w:hAnsi="Trebuchet MS"/>
          <w:sz w:val="20"/>
          <w:szCs w:val="20"/>
        </w:rPr>
        <w:t>ama bastante alargada de impurez</w:t>
      </w:r>
      <w:r w:rsidRPr="00960244">
        <w:rPr>
          <w:rFonts w:ascii="Trebuchet MS" w:hAnsi="Trebuchet MS"/>
          <w:sz w:val="20"/>
          <w:szCs w:val="20"/>
        </w:rPr>
        <w:t>as, tais como,</w:t>
      </w:r>
      <w:r w:rsidRPr="00E431C7">
        <w:rPr>
          <w:rFonts w:ascii="Trebuchet MS" w:hAnsi="Trebuchet MS"/>
          <w:sz w:val="20"/>
          <w:szCs w:val="20"/>
        </w:rPr>
        <w:t xml:space="preserve"> </w:t>
      </w:r>
      <w:r w:rsidRPr="00E431C7">
        <w:rPr>
          <w:rFonts w:ascii="Trebuchet MS" w:hAnsi="Trebuchet MS"/>
          <w:i/>
          <w:sz w:val="20"/>
          <w:szCs w:val="20"/>
        </w:rPr>
        <w:t>shives</w:t>
      </w:r>
      <w:r w:rsidRPr="00960244">
        <w:rPr>
          <w:rFonts w:ascii="Trebuchet MS" w:hAnsi="Trebuchet MS"/>
          <w:i/>
          <w:sz w:val="20"/>
          <w:szCs w:val="20"/>
        </w:rPr>
        <w:t>,</w:t>
      </w:r>
      <w:r w:rsidR="00684330">
        <w:rPr>
          <w:rFonts w:ascii="Trebuchet MS" w:hAnsi="Trebuchet MS"/>
          <w:i/>
          <w:sz w:val="20"/>
          <w:szCs w:val="20"/>
        </w:rPr>
        <w:t xml:space="preserve"> </w:t>
      </w:r>
      <w:r w:rsidRPr="00960244">
        <w:rPr>
          <w:rFonts w:ascii="Trebuchet MS" w:hAnsi="Trebuchet MS"/>
          <w:sz w:val="20"/>
          <w:szCs w:val="20"/>
        </w:rPr>
        <w:t>areia, aglomerados de tinta, adesivos,</w:t>
      </w:r>
      <w:r w:rsidR="00684330">
        <w:rPr>
          <w:rFonts w:ascii="Trebuchet MS" w:hAnsi="Trebuchet MS"/>
          <w:sz w:val="20"/>
          <w:szCs w:val="20"/>
        </w:rPr>
        <w:t xml:space="preserve"> </w:t>
      </w:r>
      <w:r w:rsidRPr="00960244">
        <w:rPr>
          <w:rFonts w:ascii="Trebuchet MS" w:hAnsi="Trebuchet MS"/>
          <w:sz w:val="20"/>
          <w:szCs w:val="20"/>
        </w:rPr>
        <w:t>etc.</w:t>
      </w:r>
    </w:p>
    <w:p w:rsidR="00215B7C" w:rsidRPr="00960244" w:rsidRDefault="00215B7C" w:rsidP="00C63558">
      <w:pPr>
        <w:spacing w:line="360" w:lineRule="auto"/>
        <w:jc w:val="both"/>
        <w:rPr>
          <w:rFonts w:ascii="Trebuchet MS" w:hAnsi="Trebuchet MS"/>
          <w:sz w:val="20"/>
          <w:szCs w:val="20"/>
        </w:rPr>
      </w:pPr>
      <w:r w:rsidRPr="00960244">
        <w:rPr>
          <w:rFonts w:ascii="Trebuchet MS" w:hAnsi="Trebuchet MS"/>
          <w:sz w:val="20"/>
          <w:szCs w:val="20"/>
        </w:rPr>
        <w:t>O seu uso pode ser encontrado em:</w:t>
      </w:r>
    </w:p>
    <w:p w:rsidR="00215B7C" w:rsidRPr="00960244" w:rsidRDefault="00215B7C" w:rsidP="00C63558">
      <w:pPr>
        <w:spacing w:line="360" w:lineRule="auto"/>
        <w:ind w:left="360"/>
        <w:jc w:val="both"/>
        <w:rPr>
          <w:rFonts w:ascii="Trebuchet MS" w:hAnsi="Trebuchet MS"/>
          <w:sz w:val="20"/>
          <w:szCs w:val="20"/>
        </w:rPr>
      </w:pPr>
      <w:r w:rsidRPr="00960244">
        <w:rPr>
          <w:rFonts w:ascii="Trebuchet MS" w:hAnsi="Trebuchet MS"/>
          <w:sz w:val="20"/>
          <w:szCs w:val="20"/>
        </w:rPr>
        <w:t>- Fábricas de Pasta</w:t>
      </w:r>
    </w:p>
    <w:p w:rsidR="00215B7C" w:rsidRPr="00960244" w:rsidRDefault="00215B7C" w:rsidP="00C63558">
      <w:pPr>
        <w:spacing w:line="360" w:lineRule="auto"/>
        <w:ind w:left="360"/>
        <w:jc w:val="both"/>
        <w:rPr>
          <w:rFonts w:ascii="Trebuchet MS" w:hAnsi="Trebuchet MS"/>
          <w:sz w:val="20"/>
          <w:szCs w:val="20"/>
        </w:rPr>
      </w:pPr>
      <w:r w:rsidRPr="00960244">
        <w:rPr>
          <w:rFonts w:ascii="Trebuchet MS" w:hAnsi="Trebuchet MS"/>
          <w:sz w:val="20"/>
          <w:szCs w:val="20"/>
        </w:rPr>
        <w:t>- No processo de destintagem</w:t>
      </w:r>
    </w:p>
    <w:p w:rsidR="00215B7C" w:rsidRPr="00960244" w:rsidRDefault="00215B7C" w:rsidP="00C63558">
      <w:pPr>
        <w:spacing w:line="360" w:lineRule="auto"/>
        <w:ind w:left="360"/>
        <w:jc w:val="both"/>
        <w:rPr>
          <w:rFonts w:ascii="Trebuchet MS" w:hAnsi="Trebuchet MS"/>
          <w:sz w:val="20"/>
          <w:szCs w:val="20"/>
        </w:rPr>
      </w:pPr>
      <w:r w:rsidRPr="00960244">
        <w:rPr>
          <w:rFonts w:ascii="Trebuchet MS" w:hAnsi="Trebuchet MS"/>
          <w:sz w:val="20"/>
          <w:szCs w:val="20"/>
        </w:rPr>
        <w:t>- Sistemas de fibra secundária</w:t>
      </w:r>
    </w:p>
    <w:p w:rsidR="00215B7C" w:rsidRPr="00960244" w:rsidRDefault="00684330" w:rsidP="00C63558">
      <w:pPr>
        <w:spacing w:line="360" w:lineRule="auto"/>
        <w:ind w:left="360"/>
        <w:jc w:val="both"/>
        <w:rPr>
          <w:rFonts w:ascii="Trebuchet MS" w:hAnsi="Trebuchet MS"/>
          <w:sz w:val="20"/>
          <w:szCs w:val="20"/>
        </w:rPr>
      </w:pPr>
      <w:r>
        <w:rPr>
          <w:rFonts w:ascii="Trebuchet MS" w:hAnsi="Trebuchet MS"/>
          <w:sz w:val="20"/>
          <w:szCs w:val="20"/>
        </w:rPr>
        <w:t xml:space="preserve">- </w:t>
      </w:r>
      <w:r w:rsidR="006E1F10">
        <w:rPr>
          <w:rFonts w:ascii="Trebuchet MS" w:hAnsi="Trebuchet MS"/>
          <w:sz w:val="20"/>
          <w:szCs w:val="20"/>
        </w:rPr>
        <w:t>Fá</w:t>
      </w:r>
      <w:r w:rsidR="006E1F10" w:rsidRPr="00960244">
        <w:rPr>
          <w:rFonts w:ascii="Trebuchet MS" w:hAnsi="Trebuchet MS"/>
          <w:sz w:val="20"/>
          <w:szCs w:val="20"/>
        </w:rPr>
        <w:t>bricas de papel param</w:t>
      </w:r>
      <w:r w:rsidR="00215B7C" w:rsidRPr="00960244">
        <w:rPr>
          <w:rFonts w:ascii="Trebuchet MS" w:hAnsi="Trebuchet MS"/>
          <w:sz w:val="20"/>
          <w:szCs w:val="20"/>
        </w:rPr>
        <w:t xml:space="preserve"> impressão e escrita</w:t>
      </w:r>
    </w:p>
    <w:p w:rsidR="00215B7C" w:rsidRPr="00960244" w:rsidRDefault="00215B7C" w:rsidP="00C63558">
      <w:pPr>
        <w:spacing w:line="360" w:lineRule="auto"/>
        <w:ind w:left="360"/>
        <w:jc w:val="both"/>
        <w:rPr>
          <w:rFonts w:ascii="Trebuchet MS" w:hAnsi="Trebuchet MS"/>
          <w:sz w:val="20"/>
          <w:szCs w:val="20"/>
        </w:rPr>
      </w:pPr>
      <w:r w:rsidRPr="00960244">
        <w:rPr>
          <w:rFonts w:ascii="Trebuchet MS" w:hAnsi="Trebuchet MS"/>
          <w:sz w:val="20"/>
          <w:szCs w:val="20"/>
        </w:rPr>
        <w:t>-</w:t>
      </w:r>
      <w:r w:rsidR="00F831D3">
        <w:rPr>
          <w:rFonts w:ascii="Trebuchet MS" w:hAnsi="Trebuchet MS"/>
          <w:sz w:val="20"/>
          <w:szCs w:val="20"/>
        </w:rPr>
        <w:t xml:space="preserve"> </w:t>
      </w:r>
      <w:r w:rsidRPr="00960244">
        <w:rPr>
          <w:rFonts w:ascii="Trebuchet MS" w:hAnsi="Trebuchet MS"/>
          <w:sz w:val="20"/>
          <w:szCs w:val="20"/>
        </w:rPr>
        <w:t>Fábricas de Papel Tissue</w:t>
      </w:r>
    </w:p>
    <w:p w:rsidR="00215B7C" w:rsidRPr="00960244" w:rsidRDefault="00215B7C" w:rsidP="00C63558">
      <w:pPr>
        <w:spacing w:line="360" w:lineRule="auto"/>
        <w:ind w:left="360"/>
        <w:jc w:val="both"/>
        <w:rPr>
          <w:rFonts w:ascii="Trebuchet MS" w:hAnsi="Trebuchet MS"/>
          <w:sz w:val="20"/>
          <w:szCs w:val="20"/>
        </w:rPr>
      </w:pPr>
    </w:p>
    <w:p w:rsidR="00F97F83" w:rsidRDefault="00F97F83" w:rsidP="006E1F10">
      <w:pPr>
        <w:spacing w:line="360" w:lineRule="auto"/>
        <w:jc w:val="both"/>
        <w:rPr>
          <w:rFonts w:ascii="Trebuchet MS" w:hAnsi="Trebuchet MS"/>
          <w:sz w:val="20"/>
          <w:szCs w:val="20"/>
        </w:rPr>
      </w:pPr>
    </w:p>
    <w:p w:rsidR="00215B7C" w:rsidRPr="000D3277" w:rsidRDefault="000D3277" w:rsidP="00782403">
      <w:pPr>
        <w:pStyle w:val="tese2"/>
        <w:rPr>
          <w:b/>
        </w:rPr>
      </w:pPr>
      <w:bookmarkStart w:id="13" w:name="_Toc306657096"/>
      <w:r w:rsidRPr="000D3277">
        <w:rPr>
          <w:b/>
        </w:rPr>
        <w:t xml:space="preserve">B. </w:t>
      </w:r>
      <w:r w:rsidR="00215B7C" w:rsidRPr="000D3277">
        <w:rPr>
          <w:b/>
        </w:rPr>
        <w:t xml:space="preserve">Depuradores </w:t>
      </w:r>
      <w:r w:rsidR="00215B7C" w:rsidRPr="000D3277">
        <w:rPr>
          <w:b/>
          <w:i/>
        </w:rPr>
        <w:t>Reverse</w:t>
      </w:r>
      <w:bookmarkEnd w:id="13"/>
    </w:p>
    <w:p w:rsidR="00215B7C" w:rsidRPr="00960244" w:rsidRDefault="005F521E" w:rsidP="00C63558">
      <w:pPr>
        <w:spacing w:line="360" w:lineRule="auto"/>
        <w:jc w:val="both"/>
        <w:rPr>
          <w:rFonts w:ascii="Trebuchet MS" w:hAnsi="Trebuchet MS"/>
          <w:sz w:val="20"/>
          <w:szCs w:val="20"/>
        </w:rPr>
      </w:pPr>
      <w:r w:rsidRPr="00960244">
        <w:rPr>
          <w:rFonts w:ascii="Trebuchet MS" w:hAnsi="Trebuchet MS"/>
          <w:sz w:val="20"/>
          <w:szCs w:val="20"/>
        </w:rPr>
        <w:t xml:space="preserve">Estes depuradores foram os primeiros a ser utilizados na </w:t>
      </w:r>
      <w:r w:rsidR="00F4757A" w:rsidRPr="00960244">
        <w:rPr>
          <w:rFonts w:ascii="Trebuchet MS" w:hAnsi="Trebuchet MS"/>
          <w:sz w:val="20"/>
          <w:szCs w:val="20"/>
        </w:rPr>
        <w:t>indústria</w:t>
      </w:r>
      <w:r w:rsidRPr="00960244">
        <w:rPr>
          <w:rFonts w:ascii="Trebuchet MS" w:hAnsi="Trebuchet MS"/>
          <w:sz w:val="20"/>
          <w:szCs w:val="20"/>
        </w:rPr>
        <w:t xml:space="preserve"> papeleira para </w:t>
      </w:r>
      <w:r w:rsidR="00F831D3">
        <w:rPr>
          <w:rFonts w:ascii="Trebuchet MS" w:hAnsi="Trebuchet MS"/>
          <w:sz w:val="20"/>
          <w:szCs w:val="20"/>
        </w:rPr>
        <w:t xml:space="preserve">a </w:t>
      </w:r>
      <w:r w:rsidRPr="00960244">
        <w:rPr>
          <w:rFonts w:ascii="Trebuchet MS" w:hAnsi="Trebuchet MS"/>
          <w:sz w:val="20"/>
          <w:szCs w:val="20"/>
        </w:rPr>
        <w:t>remoção de partículas “leves”.</w:t>
      </w:r>
    </w:p>
    <w:p w:rsidR="005F521E" w:rsidRPr="00960244" w:rsidRDefault="005F521E" w:rsidP="00C63558">
      <w:pPr>
        <w:spacing w:line="360" w:lineRule="auto"/>
        <w:jc w:val="both"/>
        <w:rPr>
          <w:rFonts w:ascii="Trebuchet MS" w:hAnsi="Trebuchet MS"/>
          <w:sz w:val="20"/>
          <w:szCs w:val="20"/>
        </w:rPr>
      </w:pPr>
      <w:r w:rsidRPr="00960244">
        <w:rPr>
          <w:rFonts w:ascii="Trebuchet MS" w:hAnsi="Trebuchet MS"/>
          <w:sz w:val="20"/>
          <w:szCs w:val="20"/>
        </w:rPr>
        <w:t xml:space="preserve">O </w:t>
      </w:r>
      <w:r w:rsidR="00F4757A" w:rsidRPr="00960244">
        <w:rPr>
          <w:rFonts w:ascii="Trebuchet MS" w:hAnsi="Trebuchet MS"/>
          <w:sz w:val="20"/>
          <w:szCs w:val="20"/>
        </w:rPr>
        <w:t>princípio</w:t>
      </w:r>
      <w:r w:rsidRPr="00960244">
        <w:rPr>
          <w:rFonts w:ascii="Trebuchet MS" w:hAnsi="Trebuchet MS"/>
          <w:sz w:val="20"/>
          <w:szCs w:val="20"/>
        </w:rPr>
        <w:t xml:space="preserve"> de funcionamento é semelhantes aos depuradores </w:t>
      </w:r>
      <w:r w:rsidR="00F4757A" w:rsidRPr="00960244">
        <w:rPr>
          <w:rFonts w:ascii="Trebuchet MS" w:hAnsi="Trebuchet MS"/>
          <w:i/>
          <w:sz w:val="20"/>
          <w:szCs w:val="20"/>
        </w:rPr>
        <w:t>forward,</w:t>
      </w:r>
      <w:r w:rsidRPr="00960244">
        <w:rPr>
          <w:rFonts w:ascii="Trebuchet MS" w:hAnsi="Trebuchet MS"/>
          <w:sz w:val="20"/>
          <w:szCs w:val="20"/>
        </w:rPr>
        <w:t xml:space="preserve"> </w:t>
      </w:r>
      <w:r w:rsidR="00F831D3">
        <w:rPr>
          <w:rFonts w:ascii="Trebuchet MS" w:hAnsi="Trebuchet MS"/>
          <w:sz w:val="20"/>
          <w:szCs w:val="20"/>
        </w:rPr>
        <w:t>à</w:t>
      </w:r>
      <w:r w:rsidRPr="00960244">
        <w:rPr>
          <w:rFonts w:ascii="Trebuchet MS" w:hAnsi="Trebuchet MS"/>
          <w:sz w:val="20"/>
          <w:szCs w:val="20"/>
        </w:rPr>
        <w:t xml:space="preserve"> excepção de que a fracção de partículas leves é agora rejeitada e </w:t>
      </w:r>
      <w:r w:rsidR="00F831D3">
        <w:rPr>
          <w:rFonts w:ascii="Trebuchet MS" w:hAnsi="Trebuchet MS"/>
          <w:sz w:val="20"/>
          <w:szCs w:val="20"/>
        </w:rPr>
        <w:t xml:space="preserve">a </w:t>
      </w:r>
      <w:r w:rsidRPr="00960244">
        <w:rPr>
          <w:rFonts w:ascii="Trebuchet MS" w:hAnsi="Trebuchet MS"/>
          <w:sz w:val="20"/>
          <w:szCs w:val="20"/>
        </w:rPr>
        <w:t>fracção de partículas pesadas é aceite.</w:t>
      </w:r>
    </w:p>
    <w:p w:rsidR="005F521E" w:rsidRPr="00960244" w:rsidRDefault="005F521E" w:rsidP="00C63558">
      <w:pPr>
        <w:spacing w:line="360" w:lineRule="auto"/>
        <w:jc w:val="both"/>
        <w:rPr>
          <w:rFonts w:ascii="Trebuchet MS" w:hAnsi="Trebuchet MS"/>
          <w:sz w:val="20"/>
          <w:szCs w:val="20"/>
        </w:rPr>
      </w:pPr>
      <w:r w:rsidRPr="00960244">
        <w:rPr>
          <w:rFonts w:ascii="Trebuchet MS" w:hAnsi="Trebuchet MS"/>
          <w:sz w:val="20"/>
          <w:szCs w:val="20"/>
        </w:rPr>
        <w:t xml:space="preserve">Contudo existem algumas consideráveis no que diz respeito ao projecto do depurador. Enquanto nos </w:t>
      </w:r>
      <w:r w:rsidR="00F4757A" w:rsidRPr="00960244">
        <w:rPr>
          <w:rFonts w:ascii="Trebuchet MS" w:hAnsi="Trebuchet MS"/>
          <w:i/>
          <w:sz w:val="20"/>
          <w:szCs w:val="20"/>
        </w:rPr>
        <w:t>forward</w:t>
      </w:r>
      <w:r w:rsidR="00F4757A" w:rsidRPr="00960244">
        <w:rPr>
          <w:rFonts w:ascii="Trebuchet MS" w:hAnsi="Trebuchet MS"/>
          <w:sz w:val="20"/>
          <w:szCs w:val="20"/>
        </w:rPr>
        <w:t xml:space="preserve"> a</w:t>
      </w:r>
      <w:r w:rsidRPr="00960244">
        <w:rPr>
          <w:rFonts w:ascii="Trebuchet MS" w:hAnsi="Trebuchet MS"/>
          <w:sz w:val="20"/>
          <w:szCs w:val="20"/>
        </w:rPr>
        <w:t xml:space="preserve"> fracção de partículas pesadas (r</w:t>
      </w:r>
      <w:r w:rsidR="00B25E0E" w:rsidRPr="00960244">
        <w:rPr>
          <w:rFonts w:ascii="Trebuchet MS" w:hAnsi="Trebuchet MS"/>
          <w:sz w:val="20"/>
          <w:szCs w:val="20"/>
        </w:rPr>
        <w:t>ejeit</w:t>
      </w:r>
      <w:r w:rsidRPr="00960244">
        <w:rPr>
          <w:rFonts w:ascii="Trebuchet MS" w:hAnsi="Trebuchet MS"/>
          <w:sz w:val="20"/>
          <w:szCs w:val="20"/>
        </w:rPr>
        <w:t xml:space="preserve">os) representa 5-15% do caudal de </w:t>
      </w:r>
      <w:r w:rsidR="00F4757A" w:rsidRPr="00960244">
        <w:rPr>
          <w:rFonts w:ascii="Trebuchet MS" w:hAnsi="Trebuchet MS"/>
          <w:sz w:val="20"/>
          <w:szCs w:val="20"/>
        </w:rPr>
        <w:t>alimentação,</w:t>
      </w:r>
      <w:r w:rsidRPr="00960244">
        <w:rPr>
          <w:rFonts w:ascii="Trebuchet MS" w:hAnsi="Trebuchet MS"/>
          <w:sz w:val="20"/>
          <w:szCs w:val="20"/>
        </w:rPr>
        <w:t xml:space="preserve"> num </w:t>
      </w:r>
      <w:r w:rsidR="00F4757A" w:rsidRPr="00960244">
        <w:rPr>
          <w:rFonts w:ascii="Trebuchet MS" w:hAnsi="Trebuchet MS"/>
          <w:i/>
          <w:sz w:val="20"/>
          <w:szCs w:val="20"/>
        </w:rPr>
        <w:t>reverse,</w:t>
      </w:r>
      <w:r w:rsidRPr="00960244">
        <w:rPr>
          <w:rFonts w:ascii="Trebuchet MS" w:hAnsi="Trebuchet MS"/>
          <w:sz w:val="20"/>
          <w:szCs w:val="20"/>
        </w:rPr>
        <w:t xml:space="preserve"> a fracção de </w:t>
      </w:r>
      <w:r w:rsidR="00B25E0E" w:rsidRPr="00960244">
        <w:rPr>
          <w:rFonts w:ascii="Trebuchet MS" w:hAnsi="Trebuchet MS"/>
          <w:sz w:val="20"/>
          <w:szCs w:val="20"/>
        </w:rPr>
        <w:t>“partículas” pesadas (aceites) tem de ser substancialmente superior.</w:t>
      </w:r>
    </w:p>
    <w:p w:rsidR="00B25E0E" w:rsidRPr="00960244" w:rsidRDefault="00B25E0E" w:rsidP="00C63558">
      <w:pPr>
        <w:spacing w:line="360" w:lineRule="auto"/>
        <w:jc w:val="both"/>
        <w:rPr>
          <w:rFonts w:ascii="Trebuchet MS" w:hAnsi="Trebuchet MS"/>
          <w:i/>
          <w:sz w:val="20"/>
          <w:szCs w:val="20"/>
        </w:rPr>
      </w:pPr>
      <w:r w:rsidRPr="00960244">
        <w:rPr>
          <w:rFonts w:ascii="Trebuchet MS" w:hAnsi="Trebuchet MS"/>
          <w:sz w:val="20"/>
          <w:szCs w:val="20"/>
        </w:rPr>
        <w:t xml:space="preserve">Assim pode-se </w:t>
      </w:r>
      <w:r w:rsidR="00F4757A" w:rsidRPr="00960244">
        <w:rPr>
          <w:rFonts w:ascii="Trebuchet MS" w:hAnsi="Trebuchet MS"/>
          <w:sz w:val="20"/>
          <w:szCs w:val="20"/>
        </w:rPr>
        <w:t>observar que</w:t>
      </w:r>
      <w:r w:rsidRPr="00960244">
        <w:rPr>
          <w:rFonts w:ascii="Trebuchet MS" w:hAnsi="Trebuchet MS"/>
          <w:sz w:val="20"/>
          <w:szCs w:val="20"/>
        </w:rPr>
        <w:t xml:space="preserve"> o orifício do</w:t>
      </w:r>
      <w:r w:rsidR="00CA26A7" w:rsidRPr="00CA26A7">
        <w:rPr>
          <w:rFonts w:ascii="Trebuchet MS" w:hAnsi="Trebuchet MS"/>
          <w:color w:val="000000" w:themeColor="text1"/>
          <w:sz w:val="20"/>
          <w:szCs w:val="20"/>
        </w:rPr>
        <w:t>s</w:t>
      </w:r>
      <w:r w:rsidRPr="00960244">
        <w:rPr>
          <w:rFonts w:ascii="Trebuchet MS" w:hAnsi="Trebuchet MS"/>
          <w:sz w:val="20"/>
          <w:szCs w:val="20"/>
        </w:rPr>
        <w:t xml:space="preserve"> aceites nos </w:t>
      </w:r>
      <w:r w:rsidRPr="00960244">
        <w:rPr>
          <w:rFonts w:ascii="Trebuchet MS" w:hAnsi="Trebuchet MS"/>
          <w:i/>
          <w:sz w:val="20"/>
          <w:szCs w:val="20"/>
        </w:rPr>
        <w:t xml:space="preserve">reverse </w:t>
      </w:r>
      <w:r w:rsidRPr="00960244">
        <w:rPr>
          <w:rFonts w:ascii="Trebuchet MS" w:hAnsi="Trebuchet MS"/>
          <w:sz w:val="20"/>
          <w:szCs w:val="20"/>
        </w:rPr>
        <w:t xml:space="preserve">é consideravelmente maior que o orifício dos rejeitos no </w:t>
      </w:r>
      <w:r w:rsidRPr="00960244">
        <w:rPr>
          <w:rFonts w:ascii="Trebuchet MS" w:hAnsi="Trebuchet MS"/>
          <w:i/>
          <w:sz w:val="20"/>
          <w:szCs w:val="20"/>
        </w:rPr>
        <w:t>forward.</w:t>
      </w:r>
    </w:p>
    <w:p w:rsidR="006E1F10" w:rsidRPr="00C518BF" w:rsidRDefault="00B25E0E" w:rsidP="00C518BF">
      <w:pPr>
        <w:spacing w:line="360" w:lineRule="auto"/>
        <w:jc w:val="both"/>
        <w:rPr>
          <w:rFonts w:ascii="Trebuchet MS" w:hAnsi="Trebuchet MS"/>
          <w:sz w:val="20"/>
          <w:szCs w:val="20"/>
        </w:rPr>
      </w:pPr>
      <w:r w:rsidRPr="00960244">
        <w:rPr>
          <w:rFonts w:ascii="Trebuchet MS" w:hAnsi="Trebuchet MS"/>
          <w:sz w:val="20"/>
          <w:szCs w:val="20"/>
        </w:rPr>
        <w:t>Os depuradores</w:t>
      </w:r>
      <w:r w:rsidRPr="00960244">
        <w:rPr>
          <w:rFonts w:ascii="Trebuchet MS" w:hAnsi="Trebuchet MS"/>
          <w:i/>
          <w:sz w:val="20"/>
          <w:szCs w:val="20"/>
        </w:rPr>
        <w:t xml:space="preserve"> reverse </w:t>
      </w:r>
      <w:r w:rsidRPr="00960244">
        <w:rPr>
          <w:rFonts w:ascii="Trebuchet MS" w:hAnsi="Trebuchet MS"/>
          <w:sz w:val="20"/>
          <w:szCs w:val="20"/>
        </w:rPr>
        <w:t xml:space="preserve">são normalmente usados em sistemas de fibra secundária, em que as </w:t>
      </w:r>
      <w:r w:rsidR="00F4757A" w:rsidRPr="00960244">
        <w:rPr>
          <w:rFonts w:ascii="Trebuchet MS" w:hAnsi="Trebuchet MS"/>
          <w:sz w:val="20"/>
          <w:szCs w:val="20"/>
        </w:rPr>
        <w:t>quantidades</w:t>
      </w:r>
      <w:r w:rsidRPr="00960244">
        <w:rPr>
          <w:rFonts w:ascii="Trebuchet MS" w:hAnsi="Trebuchet MS"/>
          <w:sz w:val="20"/>
          <w:szCs w:val="20"/>
        </w:rPr>
        <w:t xml:space="preserve"> de plásticos, espuma, colas, são bastante abundantes</w:t>
      </w:r>
      <w:r w:rsidR="007925B0" w:rsidRPr="00960244">
        <w:rPr>
          <w:rFonts w:ascii="Trebuchet MS" w:hAnsi="Trebuchet MS"/>
          <w:sz w:val="20"/>
          <w:szCs w:val="20"/>
        </w:rPr>
        <w:t>.</w:t>
      </w:r>
    </w:p>
    <w:p w:rsidR="003F62EF" w:rsidRDefault="003F62EF" w:rsidP="00782403">
      <w:pPr>
        <w:pStyle w:val="tese2"/>
        <w:rPr>
          <w:b/>
          <w:szCs w:val="24"/>
        </w:rPr>
      </w:pPr>
      <w:bookmarkStart w:id="14" w:name="_Toc306657097"/>
    </w:p>
    <w:p w:rsidR="003F62EF" w:rsidRDefault="003F62EF" w:rsidP="00782403">
      <w:pPr>
        <w:pStyle w:val="tese2"/>
        <w:rPr>
          <w:b/>
          <w:szCs w:val="24"/>
        </w:rPr>
      </w:pPr>
    </w:p>
    <w:p w:rsidR="0021655E" w:rsidRDefault="0021655E" w:rsidP="00782403">
      <w:pPr>
        <w:pStyle w:val="tese2"/>
        <w:rPr>
          <w:b/>
          <w:szCs w:val="24"/>
        </w:rPr>
      </w:pPr>
    </w:p>
    <w:p w:rsidR="002B5C63" w:rsidRPr="00D07380" w:rsidRDefault="000D3277" w:rsidP="00D07380">
      <w:pPr>
        <w:pStyle w:val="tese2"/>
        <w:rPr>
          <w:b/>
          <w:i/>
          <w:szCs w:val="24"/>
        </w:rPr>
      </w:pPr>
      <w:r w:rsidRPr="000D3277">
        <w:rPr>
          <w:b/>
          <w:szCs w:val="24"/>
        </w:rPr>
        <w:lastRenderedPageBreak/>
        <w:t xml:space="preserve">C. </w:t>
      </w:r>
      <w:r w:rsidR="007925B0" w:rsidRPr="000D3277">
        <w:rPr>
          <w:b/>
          <w:szCs w:val="24"/>
        </w:rPr>
        <w:t xml:space="preserve">Depuradores </w:t>
      </w:r>
      <w:proofErr w:type="spellStart"/>
      <w:r w:rsidR="007925B0" w:rsidRPr="000D3277">
        <w:rPr>
          <w:b/>
          <w:i/>
          <w:szCs w:val="24"/>
        </w:rPr>
        <w:t>Throughflow</w:t>
      </w:r>
      <w:bookmarkEnd w:id="14"/>
      <w:proofErr w:type="spellEnd"/>
    </w:p>
    <w:p w:rsidR="007925B0" w:rsidRPr="00960244" w:rsidRDefault="007925B0" w:rsidP="00C63558">
      <w:pPr>
        <w:spacing w:line="360" w:lineRule="auto"/>
        <w:jc w:val="both"/>
        <w:rPr>
          <w:rFonts w:ascii="Trebuchet MS" w:hAnsi="Trebuchet MS"/>
          <w:sz w:val="20"/>
          <w:szCs w:val="20"/>
        </w:rPr>
      </w:pPr>
      <w:r w:rsidRPr="00960244">
        <w:rPr>
          <w:rFonts w:ascii="Trebuchet MS" w:hAnsi="Trebuchet MS"/>
          <w:sz w:val="20"/>
          <w:szCs w:val="20"/>
        </w:rPr>
        <w:t xml:space="preserve">Nestes equipamentos não existe </w:t>
      </w:r>
      <w:r w:rsidR="00F4757A" w:rsidRPr="00960244">
        <w:rPr>
          <w:rFonts w:ascii="Trebuchet MS" w:hAnsi="Trebuchet MS"/>
          <w:sz w:val="20"/>
          <w:szCs w:val="20"/>
        </w:rPr>
        <w:t>macro reversão</w:t>
      </w:r>
      <w:r w:rsidRPr="00960244">
        <w:rPr>
          <w:rFonts w:ascii="Trebuchet MS" w:hAnsi="Trebuchet MS"/>
          <w:sz w:val="20"/>
          <w:szCs w:val="20"/>
        </w:rPr>
        <w:t xml:space="preserve"> do caudal, uma vez </w:t>
      </w:r>
      <w:r w:rsidR="007E1098">
        <w:rPr>
          <w:rFonts w:ascii="Trebuchet MS" w:hAnsi="Trebuchet MS"/>
          <w:sz w:val="20"/>
          <w:szCs w:val="20"/>
        </w:rPr>
        <w:t>que tanto os aceites como os rej</w:t>
      </w:r>
      <w:r w:rsidRPr="00960244">
        <w:rPr>
          <w:rFonts w:ascii="Trebuchet MS" w:hAnsi="Trebuchet MS"/>
          <w:sz w:val="20"/>
          <w:szCs w:val="20"/>
        </w:rPr>
        <w:t>eitos são descarregados coaxialmente</w:t>
      </w:r>
      <w:r w:rsidR="007E1098">
        <w:rPr>
          <w:rFonts w:ascii="Trebuchet MS" w:hAnsi="Trebuchet MS"/>
          <w:sz w:val="20"/>
          <w:szCs w:val="20"/>
        </w:rPr>
        <w:t xml:space="preserve"> de fluxo inferior do depurador (Fig</w:t>
      </w:r>
      <w:r w:rsidR="000D3277">
        <w:rPr>
          <w:rFonts w:ascii="Trebuchet MS" w:hAnsi="Trebuchet MS"/>
          <w:sz w:val="20"/>
          <w:szCs w:val="20"/>
        </w:rPr>
        <w:t>.1.8</w:t>
      </w:r>
      <w:r w:rsidR="007E1098">
        <w:rPr>
          <w:rFonts w:ascii="Trebuchet MS" w:hAnsi="Trebuchet MS"/>
          <w:sz w:val="20"/>
          <w:szCs w:val="20"/>
        </w:rPr>
        <w:t>)</w:t>
      </w:r>
    </w:p>
    <w:p w:rsidR="001C14DC" w:rsidRDefault="00F4757A" w:rsidP="00C63558">
      <w:pPr>
        <w:spacing w:line="360" w:lineRule="auto"/>
        <w:jc w:val="both"/>
        <w:rPr>
          <w:rFonts w:ascii="Trebuchet MS" w:hAnsi="Trebuchet MS"/>
          <w:sz w:val="20"/>
          <w:szCs w:val="20"/>
        </w:rPr>
      </w:pPr>
      <w:r>
        <w:rPr>
          <w:rFonts w:ascii="Trebuchet MS" w:hAnsi="Trebuchet MS"/>
          <w:sz w:val="20"/>
          <w:szCs w:val="20"/>
        </w:rPr>
        <w:t xml:space="preserve">Dado o facto dos depuradores Reverse apresentarem dois problemas operacionais, i.e., grandes diferenciais de pressão, o que implica maior consumo energético, bem como o facto de apresentar altas taxas volumétricas de rejeitos. </w:t>
      </w:r>
      <w:r w:rsidR="001C14DC">
        <w:rPr>
          <w:rFonts w:ascii="Trebuchet MS" w:hAnsi="Trebuchet MS"/>
          <w:sz w:val="20"/>
          <w:szCs w:val="20"/>
        </w:rPr>
        <w:t>Assim, os depuradores Troughflow foram desenvolvidos para resolver estes mesmos problemas.</w:t>
      </w:r>
    </w:p>
    <w:p w:rsidR="0021655E" w:rsidRDefault="0021655E" w:rsidP="00C63558">
      <w:pPr>
        <w:spacing w:line="360" w:lineRule="auto"/>
        <w:jc w:val="both"/>
        <w:rPr>
          <w:rFonts w:ascii="Trebuchet MS" w:hAnsi="Trebuchet MS"/>
          <w:sz w:val="20"/>
          <w:szCs w:val="20"/>
        </w:rPr>
      </w:pPr>
    </w:p>
    <w:p w:rsidR="004F53D2" w:rsidRDefault="005A527D" w:rsidP="00C63558">
      <w:pPr>
        <w:spacing w:line="360" w:lineRule="auto"/>
        <w:jc w:val="both"/>
        <w:rPr>
          <w:rFonts w:ascii="Trebuchet MS" w:hAnsi="Trebuchet MS"/>
          <w:sz w:val="20"/>
          <w:szCs w:val="20"/>
        </w:rPr>
      </w:pPr>
      <w:r>
        <w:rPr>
          <w:rFonts w:ascii="Trebuchet MS" w:hAnsi="Trebuchet MS"/>
          <w:noProof/>
          <w:sz w:val="20"/>
          <w:szCs w:val="20"/>
          <w:lang w:eastAsia="pt-PT"/>
        </w:rPr>
        <w:drawing>
          <wp:anchor distT="0" distB="0" distL="114300" distR="114300" simplePos="0" relativeHeight="251717632" behindDoc="1" locked="0" layoutInCell="1" allowOverlap="1">
            <wp:simplePos x="0" y="0"/>
            <wp:positionH relativeFrom="column">
              <wp:posOffset>1406525</wp:posOffset>
            </wp:positionH>
            <wp:positionV relativeFrom="paragraph">
              <wp:posOffset>257810</wp:posOffset>
            </wp:positionV>
            <wp:extent cx="1895475" cy="4861560"/>
            <wp:effectExtent l="0" t="0" r="9525" b="0"/>
            <wp:wrapTight wrapText="bothSides">
              <wp:wrapPolygon edited="0">
                <wp:start x="0" y="0"/>
                <wp:lineTo x="0" y="21498"/>
                <wp:lineTo x="21491" y="21498"/>
                <wp:lineTo x="21491" y="0"/>
                <wp:lineTo x="0" y="0"/>
              </wp:wrapPolygon>
            </wp:wrapTight>
            <wp:docPr id="40" name="Imagem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895475" cy="4861560"/>
                    </a:xfrm>
                    <a:prstGeom prst="rect">
                      <a:avLst/>
                    </a:prstGeom>
                    <a:noFill/>
                    <a:ln>
                      <a:noFill/>
                    </a:ln>
                  </pic:spPr>
                </pic:pic>
              </a:graphicData>
            </a:graphic>
          </wp:anchor>
        </w:drawing>
      </w:r>
    </w:p>
    <w:p w:rsidR="00C627A2" w:rsidRDefault="00C627A2" w:rsidP="00C63558">
      <w:pPr>
        <w:spacing w:line="360" w:lineRule="auto"/>
        <w:rPr>
          <w:rFonts w:ascii="Trebuchet MS" w:hAnsi="Trebuchet MS"/>
          <w:sz w:val="20"/>
          <w:szCs w:val="20"/>
        </w:rPr>
      </w:pPr>
    </w:p>
    <w:p w:rsidR="005E0F43" w:rsidRDefault="005E0F43" w:rsidP="00C63558">
      <w:pPr>
        <w:spacing w:line="360" w:lineRule="auto"/>
        <w:rPr>
          <w:rFonts w:ascii="Trebuchet MS" w:hAnsi="Trebuchet MS"/>
          <w:sz w:val="20"/>
          <w:szCs w:val="20"/>
        </w:rPr>
      </w:pPr>
    </w:p>
    <w:p w:rsidR="005E0F43" w:rsidRDefault="005E0F43" w:rsidP="00C63558">
      <w:pPr>
        <w:spacing w:line="360" w:lineRule="auto"/>
        <w:rPr>
          <w:rFonts w:ascii="Trebuchet MS" w:hAnsi="Trebuchet MS"/>
          <w:sz w:val="20"/>
          <w:szCs w:val="20"/>
        </w:rPr>
      </w:pPr>
    </w:p>
    <w:p w:rsidR="005E0F43" w:rsidRDefault="005E0F43" w:rsidP="00C63558">
      <w:pPr>
        <w:spacing w:line="360" w:lineRule="auto"/>
        <w:rPr>
          <w:rFonts w:ascii="Trebuchet MS" w:hAnsi="Trebuchet MS"/>
          <w:sz w:val="20"/>
          <w:szCs w:val="20"/>
        </w:rPr>
      </w:pPr>
    </w:p>
    <w:p w:rsidR="005E0F43" w:rsidRDefault="005E0F43" w:rsidP="00C63558">
      <w:pPr>
        <w:spacing w:line="360" w:lineRule="auto"/>
        <w:rPr>
          <w:rFonts w:ascii="Trebuchet MS" w:hAnsi="Trebuchet MS"/>
          <w:sz w:val="20"/>
          <w:szCs w:val="20"/>
        </w:rPr>
      </w:pPr>
    </w:p>
    <w:p w:rsidR="005E0F43" w:rsidRDefault="005E0F43" w:rsidP="00C63558">
      <w:pPr>
        <w:spacing w:line="360" w:lineRule="auto"/>
        <w:rPr>
          <w:rFonts w:ascii="Trebuchet MS" w:hAnsi="Trebuchet MS"/>
          <w:sz w:val="20"/>
          <w:szCs w:val="20"/>
        </w:rPr>
      </w:pPr>
    </w:p>
    <w:p w:rsidR="005E0F43" w:rsidRDefault="005E0F43" w:rsidP="00C63558">
      <w:pPr>
        <w:spacing w:line="360" w:lineRule="auto"/>
        <w:rPr>
          <w:rFonts w:ascii="Trebuchet MS" w:hAnsi="Trebuchet MS"/>
          <w:sz w:val="20"/>
          <w:szCs w:val="20"/>
        </w:rPr>
      </w:pPr>
    </w:p>
    <w:p w:rsidR="005E0F43" w:rsidRDefault="005E0F43" w:rsidP="00C63558">
      <w:pPr>
        <w:spacing w:line="360" w:lineRule="auto"/>
        <w:rPr>
          <w:rFonts w:ascii="Trebuchet MS" w:hAnsi="Trebuchet MS"/>
          <w:sz w:val="20"/>
          <w:szCs w:val="20"/>
        </w:rPr>
      </w:pPr>
    </w:p>
    <w:p w:rsidR="005E0F43" w:rsidRDefault="005E0F43" w:rsidP="00C63558">
      <w:pPr>
        <w:spacing w:line="360" w:lineRule="auto"/>
        <w:rPr>
          <w:rFonts w:ascii="Trebuchet MS" w:hAnsi="Trebuchet MS"/>
          <w:sz w:val="20"/>
          <w:szCs w:val="20"/>
        </w:rPr>
      </w:pPr>
    </w:p>
    <w:p w:rsidR="005E0F43" w:rsidRDefault="005E0F43" w:rsidP="00C63558">
      <w:pPr>
        <w:spacing w:line="360" w:lineRule="auto"/>
        <w:rPr>
          <w:rFonts w:ascii="Trebuchet MS" w:hAnsi="Trebuchet MS"/>
          <w:sz w:val="20"/>
          <w:szCs w:val="20"/>
        </w:rPr>
      </w:pPr>
    </w:p>
    <w:p w:rsidR="005E0F43" w:rsidRDefault="005E0F43" w:rsidP="00C63558">
      <w:pPr>
        <w:spacing w:line="360" w:lineRule="auto"/>
        <w:rPr>
          <w:rFonts w:ascii="Trebuchet MS" w:hAnsi="Trebuchet MS"/>
          <w:sz w:val="20"/>
          <w:szCs w:val="20"/>
        </w:rPr>
      </w:pPr>
    </w:p>
    <w:p w:rsidR="005E0F43" w:rsidRDefault="005E0F43" w:rsidP="00C63558">
      <w:pPr>
        <w:spacing w:line="360" w:lineRule="auto"/>
        <w:rPr>
          <w:rFonts w:ascii="Trebuchet MS" w:hAnsi="Trebuchet MS"/>
          <w:sz w:val="20"/>
          <w:szCs w:val="20"/>
        </w:rPr>
      </w:pPr>
    </w:p>
    <w:p w:rsidR="00F62434" w:rsidRDefault="00F62434" w:rsidP="00C63558">
      <w:pPr>
        <w:spacing w:line="360" w:lineRule="auto"/>
        <w:rPr>
          <w:rFonts w:ascii="Trebuchet MS" w:hAnsi="Trebuchet MS"/>
          <w:sz w:val="20"/>
          <w:szCs w:val="20"/>
        </w:rPr>
      </w:pPr>
    </w:p>
    <w:p w:rsidR="00F62434" w:rsidRDefault="00F62434" w:rsidP="00C63558">
      <w:pPr>
        <w:spacing w:line="360" w:lineRule="auto"/>
        <w:rPr>
          <w:rFonts w:ascii="Trebuchet MS" w:hAnsi="Trebuchet MS"/>
          <w:sz w:val="18"/>
          <w:szCs w:val="18"/>
        </w:rPr>
      </w:pPr>
    </w:p>
    <w:p w:rsidR="002B5C63" w:rsidRDefault="005E0F43" w:rsidP="00C63558">
      <w:pPr>
        <w:spacing w:line="360" w:lineRule="auto"/>
        <w:rPr>
          <w:rFonts w:ascii="Trebuchet MS" w:hAnsi="Trebuchet MS"/>
          <w:sz w:val="18"/>
          <w:szCs w:val="18"/>
        </w:rPr>
      </w:pPr>
      <w:r>
        <w:rPr>
          <w:rFonts w:ascii="Trebuchet MS" w:hAnsi="Trebuchet MS"/>
          <w:sz w:val="18"/>
          <w:szCs w:val="18"/>
        </w:rPr>
        <w:t xml:space="preserve">                             </w:t>
      </w:r>
      <w:r w:rsidR="008F0013">
        <w:rPr>
          <w:rFonts w:ascii="Trebuchet MS" w:hAnsi="Trebuchet MS"/>
          <w:sz w:val="18"/>
          <w:szCs w:val="18"/>
        </w:rPr>
        <w:t xml:space="preserve">          </w:t>
      </w:r>
      <w:r>
        <w:rPr>
          <w:rFonts w:ascii="Trebuchet MS" w:hAnsi="Trebuchet MS"/>
          <w:sz w:val="18"/>
          <w:szCs w:val="18"/>
        </w:rPr>
        <w:t xml:space="preserve">    </w:t>
      </w:r>
      <w:r w:rsidR="00F67612">
        <w:rPr>
          <w:rFonts w:ascii="Trebuchet MS" w:hAnsi="Trebuchet MS"/>
          <w:sz w:val="18"/>
          <w:szCs w:val="18"/>
        </w:rPr>
        <w:t xml:space="preserve">   </w:t>
      </w:r>
    </w:p>
    <w:p w:rsidR="00C627A2" w:rsidRPr="003A0DD7" w:rsidRDefault="00F67612" w:rsidP="00C63558">
      <w:pPr>
        <w:spacing w:line="360" w:lineRule="auto"/>
        <w:rPr>
          <w:rFonts w:ascii="Trebuchet MS" w:hAnsi="Trebuchet MS"/>
          <w:sz w:val="18"/>
          <w:szCs w:val="18"/>
        </w:rPr>
      </w:pPr>
      <w:r w:rsidRPr="00C37F07">
        <w:rPr>
          <w:rFonts w:ascii="Trebuchet MS" w:hAnsi="Trebuchet MS"/>
          <w:sz w:val="18"/>
          <w:szCs w:val="18"/>
        </w:rPr>
        <w:t xml:space="preserve">  </w:t>
      </w:r>
      <w:r w:rsidR="002B5C63" w:rsidRPr="00C37F07">
        <w:rPr>
          <w:rFonts w:ascii="Trebuchet MS" w:hAnsi="Trebuchet MS"/>
          <w:sz w:val="18"/>
          <w:szCs w:val="18"/>
        </w:rPr>
        <w:t xml:space="preserve">                        </w:t>
      </w:r>
      <w:r w:rsidR="005A527D" w:rsidRPr="00C37F07">
        <w:rPr>
          <w:rFonts w:ascii="Trebuchet MS" w:hAnsi="Trebuchet MS"/>
          <w:sz w:val="18"/>
          <w:szCs w:val="18"/>
        </w:rPr>
        <w:t xml:space="preserve">   </w:t>
      </w:r>
      <w:r w:rsidRPr="00C37F07">
        <w:rPr>
          <w:rFonts w:ascii="Trebuchet MS" w:hAnsi="Trebuchet MS"/>
          <w:sz w:val="18"/>
          <w:szCs w:val="18"/>
        </w:rPr>
        <w:t xml:space="preserve">  </w:t>
      </w:r>
      <w:r w:rsidR="000A2610" w:rsidRPr="003A0DD7">
        <w:rPr>
          <w:rFonts w:ascii="Trebuchet MS" w:hAnsi="Trebuchet MS"/>
          <w:sz w:val="18"/>
          <w:szCs w:val="18"/>
        </w:rPr>
        <w:t>Fig</w:t>
      </w:r>
      <w:r w:rsidR="000D3277" w:rsidRPr="003A0DD7">
        <w:rPr>
          <w:rFonts w:ascii="Trebuchet MS" w:hAnsi="Trebuchet MS"/>
          <w:sz w:val="18"/>
          <w:szCs w:val="18"/>
        </w:rPr>
        <w:t>.1.8</w:t>
      </w:r>
      <w:r w:rsidR="000A2610" w:rsidRPr="003A0DD7">
        <w:rPr>
          <w:rFonts w:ascii="Trebuchet MS" w:hAnsi="Trebuchet MS"/>
          <w:sz w:val="18"/>
          <w:szCs w:val="18"/>
        </w:rPr>
        <w:t xml:space="preserve"> –</w:t>
      </w:r>
      <w:r w:rsidR="00F4757A" w:rsidRPr="003A0DD7">
        <w:rPr>
          <w:rFonts w:ascii="Trebuchet MS" w:hAnsi="Trebuchet MS"/>
          <w:sz w:val="18"/>
          <w:szCs w:val="18"/>
        </w:rPr>
        <w:t xml:space="preserve"> Depuradores</w:t>
      </w:r>
      <w:r w:rsidR="000A2610" w:rsidRPr="003A0DD7">
        <w:rPr>
          <w:rFonts w:ascii="Trebuchet MS" w:hAnsi="Trebuchet MS"/>
          <w:sz w:val="18"/>
          <w:szCs w:val="18"/>
        </w:rPr>
        <w:t xml:space="preserve"> </w:t>
      </w:r>
      <w:r w:rsidR="008F0013" w:rsidRPr="003A0DD7">
        <w:rPr>
          <w:rFonts w:ascii="Trebuchet MS" w:hAnsi="Trebuchet MS"/>
          <w:i/>
          <w:sz w:val="18"/>
          <w:szCs w:val="18"/>
        </w:rPr>
        <w:t>Thro</w:t>
      </w:r>
      <w:r w:rsidR="000A2610" w:rsidRPr="003A0DD7">
        <w:rPr>
          <w:rFonts w:ascii="Trebuchet MS" w:hAnsi="Trebuchet MS"/>
          <w:i/>
          <w:sz w:val="18"/>
          <w:szCs w:val="18"/>
        </w:rPr>
        <w:t>ughflow</w:t>
      </w:r>
      <w:r w:rsidR="000D3277" w:rsidRPr="003A0DD7">
        <w:rPr>
          <w:rFonts w:ascii="Trebuchet MS" w:hAnsi="Trebuchet MS"/>
          <w:i/>
          <w:sz w:val="18"/>
          <w:szCs w:val="18"/>
        </w:rPr>
        <w:t xml:space="preserve"> </w:t>
      </w:r>
      <w:r w:rsidR="000D3277" w:rsidRPr="003A0DD7">
        <w:rPr>
          <w:rFonts w:ascii="Trebuchet MS" w:hAnsi="Trebuchet MS"/>
          <w:sz w:val="18"/>
          <w:szCs w:val="18"/>
        </w:rPr>
        <w:t xml:space="preserve"> ( Voith)</w:t>
      </w:r>
    </w:p>
    <w:p w:rsidR="006E1F10" w:rsidRPr="003A0DD7" w:rsidRDefault="006E1F10" w:rsidP="00782403">
      <w:pPr>
        <w:pStyle w:val="tese2"/>
        <w:rPr>
          <w:szCs w:val="24"/>
        </w:rPr>
      </w:pPr>
    </w:p>
    <w:p w:rsidR="00D07380" w:rsidRDefault="00D07380" w:rsidP="002B5C63">
      <w:pPr>
        <w:pStyle w:val="tese2"/>
        <w:rPr>
          <w:b/>
          <w:sz w:val="28"/>
          <w:szCs w:val="28"/>
        </w:rPr>
      </w:pPr>
      <w:bookmarkStart w:id="15" w:name="_Toc306657098"/>
    </w:p>
    <w:p w:rsidR="00AA7815" w:rsidRPr="00C518BF" w:rsidRDefault="0041457B" w:rsidP="002B5C63">
      <w:pPr>
        <w:pStyle w:val="tese2"/>
        <w:rPr>
          <w:b/>
          <w:sz w:val="28"/>
          <w:szCs w:val="28"/>
        </w:rPr>
      </w:pPr>
      <w:r>
        <w:rPr>
          <w:b/>
          <w:sz w:val="28"/>
          <w:szCs w:val="28"/>
        </w:rPr>
        <w:lastRenderedPageBreak/>
        <w:t xml:space="preserve">1.1.5 </w:t>
      </w:r>
      <w:r w:rsidRPr="00C518BF">
        <w:rPr>
          <w:b/>
          <w:sz w:val="28"/>
          <w:szCs w:val="28"/>
        </w:rPr>
        <w:t>Materiais usados na Fabricação de Depuradores</w:t>
      </w:r>
      <w:bookmarkEnd w:id="15"/>
    </w:p>
    <w:p w:rsidR="002B5C63" w:rsidRDefault="002B5C63" w:rsidP="00C63558">
      <w:pPr>
        <w:spacing w:line="360" w:lineRule="auto"/>
        <w:jc w:val="both"/>
        <w:rPr>
          <w:rFonts w:ascii="Trebuchet MS" w:hAnsi="Trebuchet MS"/>
          <w:sz w:val="20"/>
          <w:szCs w:val="20"/>
        </w:rPr>
      </w:pPr>
    </w:p>
    <w:p w:rsidR="00D5427B" w:rsidRDefault="00D5427B" w:rsidP="00C63558">
      <w:pPr>
        <w:spacing w:line="360" w:lineRule="auto"/>
        <w:jc w:val="both"/>
        <w:rPr>
          <w:rFonts w:ascii="Trebuchet MS" w:hAnsi="Trebuchet MS"/>
          <w:sz w:val="20"/>
          <w:szCs w:val="20"/>
        </w:rPr>
      </w:pPr>
      <w:r>
        <w:rPr>
          <w:rFonts w:ascii="Trebuchet MS" w:hAnsi="Trebuchet MS"/>
          <w:sz w:val="20"/>
          <w:szCs w:val="20"/>
        </w:rPr>
        <w:t>Os d</w:t>
      </w:r>
      <w:r w:rsidR="00547D07">
        <w:rPr>
          <w:rFonts w:ascii="Trebuchet MS" w:hAnsi="Trebuchet MS"/>
          <w:sz w:val="20"/>
          <w:szCs w:val="20"/>
        </w:rPr>
        <w:t>epuradores</w:t>
      </w:r>
      <w:r w:rsidRPr="007C29C4">
        <w:rPr>
          <w:rFonts w:ascii="Trebuchet MS" w:hAnsi="Trebuchet MS"/>
          <w:sz w:val="20"/>
          <w:szCs w:val="20"/>
        </w:rPr>
        <w:t xml:space="preserve"> </w:t>
      </w:r>
      <w:r>
        <w:rPr>
          <w:rFonts w:ascii="Trebuchet MS" w:hAnsi="Trebuchet MS"/>
          <w:sz w:val="20"/>
          <w:szCs w:val="20"/>
        </w:rPr>
        <w:t>podem ser fabricados em diversos tipos de materiais</w:t>
      </w:r>
      <w:r w:rsidRPr="007C29C4">
        <w:rPr>
          <w:rFonts w:ascii="Trebuchet MS" w:hAnsi="Trebuchet MS"/>
          <w:sz w:val="20"/>
          <w:szCs w:val="20"/>
        </w:rPr>
        <w:t>, nomeadamente em, cerâmica</w:t>
      </w:r>
      <w:r>
        <w:rPr>
          <w:rFonts w:ascii="Trebuchet MS" w:hAnsi="Trebuchet MS"/>
          <w:sz w:val="20"/>
          <w:szCs w:val="20"/>
        </w:rPr>
        <w:t xml:space="preserve"> (</w:t>
      </w:r>
      <w:r w:rsidR="00F4757A">
        <w:rPr>
          <w:rFonts w:ascii="Trebuchet MS" w:hAnsi="Trebuchet MS"/>
          <w:sz w:val="20"/>
          <w:szCs w:val="20"/>
        </w:rPr>
        <w:t>Fig.</w:t>
      </w:r>
      <w:r w:rsidR="000D3277">
        <w:rPr>
          <w:rFonts w:ascii="Trebuchet MS" w:hAnsi="Trebuchet MS"/>
          <w:sz w:val="20"/>
          <w:szCs w:val="20"/>
        </w:rPr>
        <w:t xml:space="preserve"> 1.9</w:t>
      </w:r>
      <w:r>
        <w:rPr>
          <w:rFonts w:ascii="Trebuchet MS" w:hAnsi="Trebuchet MS"/>
          <w:sz w:val="20"/>
          <w:szCs w:val="20"/>
        </w:rPr>
        <w:t xml:space="preserve">), </w:t>
      </w:r>
      <w:r w:rsidRPr="007C29C4">
        <w:rPr>
          <w:rFonts w:ascii="Trebuchet MS" w:hAnsi="Trebuchet MS"/>
          <w:sz w:val="20"/>
          <w:szCs w:val="20"/>
        </w:rPr>
        <w:t xml:space="preserve">aço inoxidável </w:t>
      </w:r>
      <w:r>
        <w:rPr>
          <w:rFonts w:ascii="Trebuchet MS" w:hAnsi="Trebuchet MS"/>
          <w:sz w:val="20"/>
          <w:szCs w:val="20"/>
        </w:rPr>
        <w:t>(</w:t>
      </w:r>
      <w:r w:rsidR="00C77E22">
        <w:rPr>
          <w:rFonts w:ascii="Trebuchet MS" w:hAnsi="Trebuchet MS"/>
          <w:sz w:val="20"/>
          <w:szCs w:val="20"/>
        </w:rPr>
        <w:t>Fig.</w:t>
      </w:r>
      <w:r>
        <w:rPr>
          <w:rFonts w:ascii="Trebuchet MS" w:hAnsi="Trebuchet MS"/>
          <w:sz w:val="20"/>
          <w:szCs w:val="20"/>
        </w:rPr>
        <w:t xml:space="preserve"> </w:t>
      </w:r>
      <w:r w:rsidR="000D3277">
        <w:rPr>
          <w:rFonts w:ascii="Trebuchet MS" w:hAnsi="Trebuchet MS"/>
          <w:sz w:val="20"/>
          <w:szCs w:val="20"/>
        </w:rPr>
        <w:t>1.10</w:t>
      </w:r>
      <w:r w:rsidR="00F4757A">
        <w:rPr>
          <w:rFonts w:ascii="Trebuchet MS" w:hAnsi="Trebuchet MS"/>
          <w:sz w:val="20"/>
          <w:szCs w:val="20"/>
        </w:rPr>
        <w:t>)</w:t>
      </w:r>
      <w:r w:rsidR="00F4757A" w:rsidRPr="007C29C4">
        <w:rPr>
          <w:rFonts w:ascii="Trebuchet MS" w:hAnsi="Trebuchet MS"/>
          <w:sz w:val="20"/>
          <w:szCs w:val="20"/>
        </w:rPr>
        <w:t xml:space="preserve"> e</w:t>
      </w:r>
      <w:r w:rsidRPr="007C29C4">
        <w:rPr>
          <w:rFonts w:ascii="Trebuchet MS" w:hAnsi="Trebuchet MS"/>
          <w:sz w:val="20"/>
          <w:szCs w:val="20"/>
        </w:rPr>
        <w:t xml:space="preserve"> </w:t>
      </w:r>
      <w:r w:rsidR="00304D3F">
        <w:rPr>
          <w:rFonts w:ascii="Trebuchet MS" w:hAnsi="Trebuchet MS"/>
          <w:sz w:val="20"/>
          <w:szCs w:val="20"/>
        </w:rPr>
        <w:t>polímeros (</w:t>
      </w:r>
      <w:r w:rsidR="00C77E22">
        <w:rPr>
          <w:rFonts w:ascii="Trebuchet MS" w:hAnsi="Trebuchet MS"/>
          <w:sz w:val="20"/>
          <w:szCs w:val="20"/>
        </w:rPr>
        <w:t>Fig.</w:t>
      </w:r>
      <w:r w:rsidR="000D3277">
        <w:rPr>
          <w:rFonts w:ascii="Trebuchet MS" w:hAnsi="Trebuchet MS"/>
          <w:sz w:val="20"/>
          <w:szCs w:val="20"/>
        </w:rPr>
        <w:t xml:space="preserve"> 1.11</w:t>
      </w:r>
      <w:r w:rsidR="00304D3F">
        <w:rPr>
          <w:rFonts w:ascii="Trebuchet MS" w:hAnsi="Trebuchet MS"/>
          <w:sz w:val="20"/>
          <w:szCs w:val="20"/>
        </w:rPr>
        <w:t>)</w:t>
      </w:r>
      <w:r w:rsidRPr="007C29C4">
        <w:rPr>
          <w:rFonts w:ascii="Trebuchet MS" w:hAnsi="Trebuchet MS"/>
          <w:sz w:val="20"/>
          <w:szCs w:val="20"/>
        </w:rPr>
        <w:t xml:space="preserve">. </w:t>
      </w:r>
    </w:p>
    <w:p w:rsidR="00F67612" w:rsidRDefault="00F67612" w:rsidP="00C63558">
      <w:pPr>
        <w:spacing w:line="360" w:lineRule="auto"/>
        <w:jc w:val="both"/>
        <w:rPr>
          <w:rFonts w:ascii="Trebuchet MS" w:hAnsi="Trebuchet MS"/>
          <w:sz w:val="20"/>
          <w:szCs w:val="20"/>
        </w:rPr>
      </w:pPr>
    </w:p>
    <w:p w:rsidR="00F67612" w:rsidRDefault="00F67612" w:rsidP="00C63558">
      <w:pPr>
        <w:spacing w:line="360" w:lineRule="auto"/>
        <w:jc w:val="both"/>
        <w:rPr>
          <w:rFonts w:ascii="Trebuchet MS" w:hAnsi="Trebuchet MS"/>
          <w:sz w:val="20"/>
          <w:szCs w:val="20"/>
        </w:rPr>
      </w:pPr>
    </w:p>
    <w:p w:rsidR="00F67612" w:rsidRDefault="006E1F10" w:rsidP="00C63558">
      <w:pPr>
        <w:spacing w:line="360" w:lineRule="auto"/>
        <w:jc w:val="both"/>
        <w:rPr>
          <w:rFonts w:ascii="Trebuchet MS" w:hAnsi="Trebuchet MS"/>
          <w:sz w:val="20"/>
          <w:szCs w:val="20"/>
        </w:rPr>
      </w:pPr>
      <w:r>
        <w:rPr>
          <w:rFonts w:ascii="Trebuchet MS" w:hAnsi="Trebuchet MS"/>
          <w:noProof/>
          <w:sz w:val="20"/>
          <w:szCs w:val="20"/>
          <w:lang w:eastAsia="pt-PT"/>
        </w:rPr>
        <w:drawing>
          <wp:anchor distT="0" distB="0" distL="114300" distR="114300" simplePos="0" relativeHeight="251671552" behindDoc="1" locked="0" layoutInCell="1" allowOverlap="1" wp14:anchorId="4223FD67" wp14:editId="79BD2644">
            <wp:simplePos x="0" y="0"/>
            <wp:positionH relativeFrom="column">
              <wp:posOffset>396875</wp:posOffset>
            </wp:positionH>
            <wp:positionV relativeFrom="paragraph">
              <wp:posOffset>139700</wp:posOffset>
            </wp:positionV>
            <wp:extent cx="4371975" cy="4267200"/>
            <wp:effectExtent l="0" t="0" r="9525" b="0"/>
            <wp:wrapTight wrapText="bothSides">
              <wp:wrapPolygon edited="0">
                <wp:start x="0" y="0"/>
                <wp:lineTo x="0" y="21504"/>
                <wp:lineTo x="21553" y="21504"/>
                <wp:lineTo x="21553" y="0"/>
                <wp:lineTo x="0" y="0"/>
              </wp:wrapPolygon>
            </wp:wrapTight>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371975" cy="4267200"/>
                    </a:xfrm>
                    <a:prstGeom prst="rect">
                      <a:avLst/>
                    </a:prstGeom>
                    <a:noFill/>
                    <a:ln>
                      <a:noFill/>
                    </a:ln>
                  </pic:spPr>
                </pic:pic>
              </a:graphicData>
            </a:graphic>
          </wp:anchor>
        </w:drawing>
      </w:r>
    </w:p>
    <w:p w:rsidR="00F67612" w:rsidRDefault="00F67612" w:rsidP="00C63558">
      <w:pPr>
        <w:spacing w:line="360" w:lineRule="auto"/>
        <w:jc w:val="both"/>
        <w:rPr>
          <w:rFonts w:ascii="Trebuchet MS" w:hAnsi="Trebuchet MS"/>
          <w:sz w:val="20"/>
          <w:szCs w:val="20"/>
        </w:rPr>
      </w:pPr>
    </w:p>
    <w:p w:rsidR="00F67612" w:rsidRDefault="00F67612" w:rsidP="00C63558">
      <w:pPr>
        <w:spacing w:line="360" w:lineRule="auto"/>
        <w:jc w:val="both"/>
        <w:rPr>
          <w:rFonts w:ascii="Trebuchet MS" w:hAnsi="Trebuchet MS"/>
          <w:sz w:val="20"/>
          <w:szCs w:val="20"/>
        </w:rPr>
      </w:pPr>
    </w:p>
    <w:p w:rsidR="00F67612" w:rsidRDefault="00F67612" w:rsidP="00C63558">
      <w:pPr>
        <w:spacing w:line="360" w:lineRule="auto"/>
        <w:jc w:val="both"/>
        <w:rPr>
          <w:rFonts w:ascii="Trebuchet MS" w:hAnsi="Trebuchet MS"/>
          <w:sz w:val="20"/>
          <w:szCs w:val="20"/>
        </w:rPr>
      </w:pPr>
    </w:p>
    <w:p w:rsidR="00304D3F" w:rsidRDefault="00304D3F" w:rsidP="00C63558">
      <w:pPr>
        <w:spacing w:line="360" w:lineRule="auto"/>
        <w:rPr>
          <w:rFonts w:ascii="Trebuchet MS" w:hAnsi="Trebuchet MS"/>
          <w:sz w:val="20"/>
          <w:szCs w:val="20"/>
        </w:rPr>
      </w:pPr>
    </w:p>
    <w:p w:rsidR="006B6548" w:rsidRDefault="006B6548" w:rsidP="00C63558">
      <w:pPr>
        <w:spacing w:line="360" w:lineRule="auto"/>
        <w:rPr>
          <w:rFonts w:ascii="Trebuchet MS" w:hAnsi="Trebuchet MS"/>
          <w:sz w:val="20"/>
          <w:szCs w:val="20"/>
        </w:rPr>
      </w:pPr>
      <w:r>
        <w:rPr>
          <w:rFonts w:ascii="Trebuchet MS" w:hAnsi="Trebuchet MS"/>
          <w:sz w:val="20"/>
          <w:szCs w:val="20"/>
        </w:rPr>
        <w:t xml:space="preserve"> </w:t>
      </w:r>
    </w:p>
    <w:p w:rsidR="006B6548" w:rsidRDefault="006B6548" w:rsidP="00C63558">
      <w:pPr>
        <w:spacing w:line="360" w:lineRule="auto"/>
        <w:rPr>
          <w:rFonts w:ascii="Trebuchet MS" w:hAnsi="Trebuchet MS"/>
          <w:sz w:val="20"/>
          <w:szCs w:val="20"/>
        </w:rPr>
      </w:pPr>
    </w:p>
    <w:p w:rsidR="006B6548" w:rsidRDefault="006B6548" w:rsidP="00C63558">
      <w:pPr>
        <w:spacing w:line="360" w:lineRule="auto"/>
        <w:rPr>
          <w:rFonts w:ascii="Trebuchet MS" w:hAnsi="Trebuchet MS"/>
          <w:sz w:val="20"/>
          <w:szCs w:val="20"/>
        </w:rPr>
      </w:pPr>
    </w:p>
    <w:p w:rsidR="006B6548" w:rsidRDefault="006B6548" w:rsidP="00C63558">
      <w:pPr>
        <w:spacing w:line="360" w:lineRule="auto"/>
        <w:rPr>
          <w:rFonts w:ascii="Trebuchet MS" w:hAnsi="Trebuchet MS"/>
          <w:sz w:val="20"/>
          <w:szCs w:val="20"/>
        </w:rPr>
      </w:pPr>
    </w:p>
    <w:p w:rsidR="006B6548" w:rsidRDefault="006B6548" w:rsidP="00C63558">
      <w:pPr>
        <w:spacing w:line="360" w:lineRule="auto"/>
        <w:rPr>
          <w:rFonts w:ascii="Trebuchet MS" w:hAnsi="Trebuchet MS"/>
          <w:sz w:val="20"/>
          <w:szCs w:val="20"/>
        </w:rPr>
      </w:pPr>
    </w:p>
    <w:p w:rsidR="006B6548" w:rsidRDefault="006B6548" w:rsidP="00C63558">
      <w:pPr>
        <w:spacing w:line="360" w:lineRule="auto"/>
        <w:rPr>
          <w:rFonts w:ascii="Trebuchet MS" w:hAnsi="Trebuchet MS"/>
          <w:sz w:val="20"/>
          <w:szCs w:val="20"/>
        </w:rPr>
      </w:pPr>
    </w:p>
    <w:p w:rsidR="006B6548" w:rsidRDefault="006B6548" w:rsidP="00C63558">
      <w:pPr>
        <w:spacing w:line="360" w:lineRule="auto"/>
        <w:rPr>
          <w:rFonts w:ascii="Trebuchet MS" w:hAnsi="Trebuchet MS"/>
          <w:sz w:val="20"/>
          <w:szCs w:val="20"/>
        </w:rPr>
      </w:pPr>
    </w:p>
    <w:p w:rsidR="00F62434" w:rsidRDefault="00F62434" w:rsidP="00C63558">
      <w:pPr>
        <w:spacing w:line="360" w:lineRule="auto"/>
        <w:rPr>
          <w:rFonts w:ascii="Trebuchet MS" w:hAnsi="Trebuchet MS"/>
          <w:sz w:val="20"/>
          <w:szCs w:val="20"/>
        </w:rPr>
      </w:pPr>
    </w:p>
    <w:p w:rsidR="0021655E" w:rsidRDefault="00F62434" w:rsidP="00C63558">
      <w:pPr>
        <w:spacing w:line="360" w:lineRule="auto"/>
        <w:rPr>
          <w:rFonts w:ascii="Trebuchet MS" w:hAnsi="Trebuchet MS"/>
          <w:sz w:val="18"/>
          <w:szCs w:val="18"/>
        </w:rPr>
      </w:pPr>
      <w:r w:rsidRPr="002B5C63">
        <w:rPr>
          <w:rFonts w:ascii="Trebuchet MS" w:hAnsi="Trebuchet MS"/>
          <w:sz w:val="18"/>
          <w:szCs w:val="18"/>
        </w:rPr>
        <w:t xml:space="preserve">                             </w:t>
      </w:r>
      <w:r w:rsidR="002B5C63">
        <w:rPr>
          <w:rFonts w:ascii="Trebuchet MS" w:hAnsi="Trebuchet MS"/>
          <w:sz w:val="18"/>
          <w:szCs w:val="18"/>
        </w:rPr>
        <w:t xml:space="preserve">      </w:t>
      </w:r>
      <w:r w:rsidR="000D3277">
        <w:rPr>
          <w:rFonts w:ascii="Trebuchet MS" w:hAnsi="Trebuchet MS"/>
          <w:sz w:val="18"/>
          <w:szCs w:val="18"/>
        </w:rPr>
        <w:t xml:space="preserve">          </w:t>
      </w:r>
    </w:p>
    <w:p w:rsidR="006B6548" w:rsidRPr="00824A44" w:rsidRDefault="000D3277" w:rsidP="0021655E">
      <w:pPr>
        <w:spacing w:line="360" w:lineRule="auto"/>
        <w:jc w:val="center"/>
        <w:rPr>
          <w:rFonts w:ascii="Trebuchet MS" w:hAnsi="Trebuchet MS"/>
          <w:sz w:val="18"/>
          <w:szCs w:val="18"/>
        </w:rPr>
      </w:pPr>
      <w:r>
        <w:rPr>
          <w:rFonts w:ascii="Trebuchet MS" w:hAnsi="Trebuchet MS"/>
          <w:sz w:val="18"/>
          <w:szCs w:val="18"/>
        </w:rPr>
        <w:t xml:space="preserve">Fig. 1.9 </w:t>
      </w:r>
      <w:r w:rsidR="00F62434" w:rsidRPr="002B5C63">
        <w:rPr>
          <w:rFonts w:ascii="Trebuchet MS" w:hAnsi="Trebuchet MS"/>
          <w:sz w:val="18"/>
          <w:szCs w:val="18"/>
        </w:rPr>
        <w:t>– Depuradores em Cerâmica</w:t>
      </w:r>
    </w:p>
    <w:p w:rsidR="006B6548" w:rsidRDefault="006E1F10" w:rsidP="00C63558">
      <w:pPr>
        <w:spacing w:line="360" w:lineRule="auto"/>
        <w:rPr>
          <w:rFonts w:ascii="Trebuchet MS" w:hAnsi="Trebuchet MS"/>
          <w:sz w:val="20"/>
          <w:szCs w:val="20"/>
        </w:rPr>
      </w:pPr>
      <w:r>
        <w:rPr>
          <w:rFonts w:ascii="Trebuchet MS" w:hAnsi="Trebuchet MS"/>
          <w:noProof/>
          <w:sz w:val="20"/>
          <w:szCs w:val="20"/>
          <w:lang w:eastAsia="pt-PT"/>
        </w:rPr>
        <w:lastRenderedPageBreak/>
        <w:drawing>
          <wp:anchor distT="0" distB="0" distL="114300" distR="114300" simplePos="0" relativeHeight="251672576" behindDoc="1" locked="0" layoutInCell="1" allowOverlap="1">
            <wp:simplePos x="0" y="0"/>
            <wp:positionH relativeFrom="column">
              <wp:posOffset>282575</wp:posOffset>
            </wp:positionH>
            <wp:positionV relativeFrom="paragraph">
              <wp:posOffset>81280</wp:posOffset>
            </wp:positionV>
            <wp:extent cx="4552950" cy="3543300"/>
            <wp:effectExtent l="0" t="0" r="0" b="0"/>
            <wp:wrapTight wrapText="bothSides">
              <wp:wrapPolygon edited="0">
                <wp:start x="0" y="0"/>
                <wp:lineTo x="0" y="21484"/>
                <wp:lineTo x="21510" y="21484"/>
                <wp:lineTo x="21510" y="0"/>
                <wp:lineTo x="0" y="0"/>
              </wp:wrapPolygon>
            </wp:wrapTight>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552950" cy="3543300"/>
                    </a:xfrm>
                    <a:prstGeom prst="rect">
                      <a:avLst/>
                    </a:prstGeom>
                    <a:noFill/>
                    <a:ln>
                      <a:noFill/>
                    </a:ln>
                  </pic:spPr>
                </pic:pic>
              </a:graphicData>
            </a:graphic>
          </wp:anchor>
        </w:drawing>
      </w:r>
    </w:p>
    <w:p w:rsidR="006B6548" w:rsidRDefault="006B6548" w:rsidP="00C63558">
      <w:pPr>
        <w:spacing w:line="360" w:lineRule="auto"/>
        <w:rPr>
          <w:rFonts w:ascii="Trebuchet MS" w:hAnsi="Trebuchet MS"/>
          <w:sz w:val="20"/>
          <w:szCs w:val="20"/>
        </w:rPr>
      </w:pPr>
    </w:p>
    <w:p w:rsidR="006B6548" w:rsidRDefault="006B6548" w:rsidP="00C63558">
      <w:pPr>
        <w:spacing w:line="360" w:lineRule="auto"/>
        <w:rPr>
          <w:rFonts w:ascii="Trebuchet MS" w:hAnsi="Trebuchet MS"/>
          <w:sz w:val="20"/>
          <w:szCs w:val="20"/>
        </w:rPr>
      </w:pPr>
    </w:p>
    <w:p w:rsidR="006B6548" w:rsidRDefault="006B6548" w:rsidP="00C63558">
      <w:pPr>
        <w:spacing w:line="360" w:lineRule="auto"/>
        <w:rPr>
          <w:rFonts w:ascii="Trebuchet MS" w:hAnsi="Trebuchet MS"/>
          <w:sz w:val="20"/>
          <w:szCs w:val="20"/>
        </w:rPr>
      </w:pPr>
    </w:p>
    <w:p w:rsidR="006B6548" w:rsidRDefault="006B6548" w:rsidP="00C63558">
      <w:pPr>
        <w:spacing w:line="360" w:lineRule="auto"/>
        <w:rPr>
          <w:rFonts w:ascii="Trebuchet MS" w:hAnsi="Trebuchet MS"/>
          <w:sz w:val="20"/>
          <w:szCs w:val="20"/>
        </w:rPr>
      </w:pPr>
    </w:p>
    <w:p w:rsidR="006B6548" w:rsidRDefault="006B6548" w:rsidP="00C63558">
      <w:pPr>
        <w:spacing w:line="360" w:lineRule="auto"/>
        <w:rPr>
          <w:rFonts w:ascii="Trebuchet MS" w:hAnsi="Trebuchet MS"/>
          <w:sz w:val="20"/>
          <w:szCs w:val="20"/>
        </w:rPr>
      </w:pPr>
    </w:p>
    <w:p w:rsidR="006B6548" w:rsidRDefault="006B6548" w:rsidP="00C63558">
      <w:pPr>
        <w:spacing w:line="360" w:lineRule="auto"/>
        <w:rPr>
          <w:rFonts w:ascii="Trebuchet MS" w:hAnsi="Trebuchet MS"/>
          <w:sz w:val="20"/>
          <w:szCs w:val="20"/>
        </w:rPr>
      </w:pPr>
    </w:p>
    <w:p w:rsidR="006B6548" w:rsidRDefault="006B6548" w:rsidP="00C63558">
      <w:pPr>
        <w:spacing w:line="360" w:lineRule="auto"/>
        <w:rPr>
          <w:rFonts w:ascii="Trebuchet MS" w:hAnsi="Trebuchet MS"/>
          <w:sz w:val="20"/>
          <w:szCs w:val="20"/>
        </w:rPr>
      </w:pPr>
    </w:p>
    <w:p w:rsidR="006B6548" w:rsidRDefault="006B6548" w:rsidP="00C63558">
      <w:pPr>
        <w:spacing w:line="360" w:lineRule="auto"/>
        <w:rPr>
          <w:rFonts w:ascii="Trebuchet MS" w:hAnsi="Trebuchet MS"/>
          <w:sz w:val="20"/>
          <w:szCs w:val="20"/>
        </w:rPr>
      </w:pPr>
    </w:p>
    <w:p w:rsidR="006B6548" w:rsidRDefault="006B6548" w:rsidP="00C63558">
      <w:pPr>
        <w:spacing w:line="360" w:lineRule="auto"/>
        <w:rPr>
          <w:rFonts w:ascii="Trebuchet MS" w:hAnsi="Trebuchet MS"/>
          <w:sz w:val="20"/>
          <w:szCs w:val="20"/>
        </w:rPr>
      </w:pPr>
    </w:p>
    <w:p w:rsidR="006E1F10" w:rsidRDefault="006E1F10" w:rsidP="00C63558">
      <w:pPr>
        <w:spacing w:line="360" w:lineRule="auto"/>
        <w:rPr>
          <w:rFonts w:ascii="Trebuchet MS" w:hAnsi="Trebuchet MS"/>
          <w:sz w:val="20"/>
          <w:szCs w:val="20"/>
        </w:rPr>
      </w:pPr>
    </w:p>
    <w:p w:rsidR="00304D3F" w:rsidRDefault="006B6548" w:rsidP="00C63558">
      <w:pPr>
        <w:spacing w:line="360" w:lineRule="auto"/>
        <w:rPr>
          <w:rFonts w:ascii="Trebuchet MS" w:hAnsi="Trebuchet MS"/>
          <w:sz w:val="18"/>
          <w:szCs w:val="18"/>
        </w:rPr>
      </w:pPr>
      <w:r>
        <w:rPr>
          <w:rFonts w:ascii="Trebuchet MS" w:hAnsi="Trebuchet MS"/>
          <w:sz w:val="20"/>
          <w:szCs w:val="20"/>
        </w:rPr>
        <w:t xml:space="preserve">        </w:t>
      </w:r>
      <w:r w:rsidR="00304D3F">
        <w:rPr>
          <w:rFonts w:ascii="Trebuchet MS" w:hAnsi="Trebuchet MS"/>
          <w:sz w:val="20"/>
          <w:szCs w:val="20"/>
        </w:rPr>
        <w:t xml:space="preserve"> </w:t>
      </w:r>
      <w:r w:rsidR="00304D3F" w:rsidRPr="00304D3F">
        <w:rPr>
          <w:rFonts w:ascii="Trebuchet MS" w:hAnsi="Trebuchet MS"/>
          <w:sz w:val="20"/>
          <w:szCs w:val="20"/>
        </w:rPr>
        <w:t xml:space="preserve"> </w:t>
      </w:r>
      <w:r>
        <w:rPr>
          <w:rFonts w:ascii="Trebuchet MS" w:hAnsi="Trebuchet MS"/>
          <w:sz w:val="20"/>
          <w:szCs w:val="20"/>
        </w:rPr>
        <w:t xml:space="preserve">        </w:t>
      </w:r>
      <w:r w:rsidR="002B5C63">
        <w:rPr>
          <w:rFonts w:ascii="Trebuchet MS" w:hAnsi="Trebuchet MS"/>
          <w:sz w:val="20"/>
          <w:szCs w:val="20"/>
        </w:rPr>
        <w:t xml:space="preserve">                              </w:t>
      </w:r>
      <w:r w:rsidR="000D3277">
        <w:rPr>
          <w:rFonts w:ascii="Trebuchet MS" w:hAnsi="Trebuchet MS"/>
          <w:sz w:val="18"/>
          <w:szCs w:val="18"/>
        </w:rPr>
        <w:t>Fig. 1.10</w:t>
      </w:r>
      <w:r w:rsidR="00304D3F" w:rsidRPr="002B5C63">
        <w:rPr>
          <w:rFonts w:ascii="Trebuchet MS" w:hAnsi="Trebuchet MS"/>
          <w:sz w:val="18"/>
          <w:szCs w:val="18"/>
        </w:rPr>
        <w:t xml:space="preserve"> – Depuradores em Inox</w:t>
      </w:r>
      <w:r w:rsidR="00513E7F">
        <w:rPr>
          <w:rFonts w:ascii="Trebuchet MS" w:hAnsi="Trebuchet MS"/>
          <w:sz w:val="18"/>
          <w:szCs w:val="18"/>
        </w:rPr>
        <w:t xml:space="preserve"> (Voith)</w:t>
      </w:r>
    </w:p>
    <w:p w:rsidR="0021655E" w:rsidRDefault="0021655E" w:rsidP="00C63558">
      <w:pPr>
        <w:spacing w:line="360" w:lineRule="auto"/>
        <w:rPr>
          <w:rFonts w:ascii="Trebuchet MS" w:hAnsi="Trebuchet MS"/>
          <w:sz w:val="18"/>
          <w:szCs w:val="18"/>
        </w:rPr>
      </w:pPr>
    </w:p>
    <w:p w:rsidR="0021655E" w:rsidRPr="002B5C63" w:rsidRDefault="0021655E" w:rsidP="00C63558">
      <w:pPr>
        <w:spacing w:line="360" w:lineRule="auto"/>
        <w:rPr>
          <w:rFonts w:ascii="Trebuchet MS" w:hAnsi="Trebuchet MS"/>
          <w:sz w:val="18"/>
          <w:szCs w:val="18"/>
        </w:rPr>
      </w:pPr>
    </w:p>
    <w:p w:rsidR="006E1F10" w:rsidRDefault="002B5C63" w:rsidP="00C63558">
      <w:pPr>
        <w:spacing w:line="360" w:lineRule="auto"/>
        <w:rPr>
          <w:rFonts w:ascii="Trebuchet MS" w:hAnsi="Trebuchet MS"/>
          <w:sz w:val="20"/>
          <w:szCs w:val="20"/>
        </w:rPr>
      </w:pPr>
      <w:r>
        <w:rPr>
          <w:rFonts w:ascii="Trebuchet MS" w:hAnsi="Trebuchet MS"/>
          <w:noProof/>
          <w:sz w:val="20"/>
          <w:szCs w:val="20"/>
          <w:lang w:eastAsia="pt-PT"/>
        </w:rPr>
        <w:drawing>
          <wp:anchor distT="0" distB="0" distL="114300" distR="114300" simplePos="0" relativeHeight="251673600" behindDoc="1" locked="0" layoutInCell="1" allowOverlap="1">
            <wp:simplePos x="0" y="0"/>
            <wp:positionH relativeFrom="column">
              <wp:posOffset>434975</wp:posOffset>
            </wp:positionH>
            <wp:positionV relativeFrom="paragraph">
              <wp:posOffset>148590</wp:posOffset>
            </wp:positionV>
            <wp:extent cx="4363085" cy="3193415"/>
            <wp:effectExtent l="0" t="0" r="0" b="0"/>
            <wp:wrapTight wrapText="bothSides">
              <wp:wrapPolygon edited="0">
                <wp:start x="0" y="0"/>
                <wp:lineTo x="0" y="21518"/>
                <wp:lineTo x="21503" y="21518"/>
                <wp:lineTo x="21503" y="0"/>
                <wp:lineTo x="0" y="0"/>
              </wp:wrapPolygon>
            </wp:wrapTight>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p ceramica.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363085" cy="3193415"/>
                    </a:xfrm>
                    <a:prstGeom prst="rect">
                      <a:avLst/>
                    </a:prstGeom>
                  </pic:spPr>
                </pic:pic>
              </a:graphicData>
            </a:graphic>
            <wp14:sizeRelH relativeFrom="margin">
              <wp14:pctWidth>0</wp14:pctWidth>
            </wp14:sizeRelH>
            <wp14:sizeRelV relativeFrom="margin">
              <wp14:pctHeight>0</wp14:pctHeight>
            </wp14:sizeRelV>
          </wp:anchor>
        </w:drawing>
      </w:r>
    </w:p>
    <w:p w:rsidR="006E1F10" w:rsidRDefault="006E1F10" w:rsidP="00C63558">
      <w:pPr>
        <w:spacing w:line="360" w:lineRule="auto"/>
        <w:rPr>
          <w:rFonts w:ascii="Trebuchet MS" w:hAnsi="Trebuchet MS"/>
          <w:sz w:val="20"/>
          <w:szCs w:val="20"/>
        </w:rPr>
      </w:pPr>
    </w:p>
    <w:p w:rsidR="00824A44" w:rsidRDefault="00824A44" w:rsidP="00C63558">
      <w:pPr>
        <w:spacing w:line="360" w:lineRule="auto"/>
        <w:rPr>
          <w:rFonts w:ascii="Trebuchet MS" w:hAnsi="Trebuchet MS"/>
          <w:sz w:val="20"/>
          <w:szCs w:val="20"/>
        </w:rPr>
      </w:pPr>
    </w:p>
    <w:p w:rsidR="00824A44" w:rsidRDefault="00824A44" w:rsidP="00C63558">
      <w:pPr>
        <w:spacing w:line="360" w:lineRule="auto"/>
        <w:rPr>
          <w:rFonts w:ascii="Trebuchet MS" w:hAnsi="Trebuchet MS"/>
          <w:sz w:val="20"/>
          <w:szCs w:val="20"/>
        </w:rPr>
      </w:pPr>
    </w:p>
    <w:p w:rsidR="00824A44" w:rsidRDefault="00824A44" w:rsidP="00C63558">
      <w:pPr>
        <w:spacing w:line="360" w:lineRule="auto"/>
        <w:rPr>
          <w:rFonts w:ascii="Trebuchet MS" w:hAnsi="Trebuchet MS"/>
          <w:sz w:val="20"/>
          <w:szCs w:val="20"/>
        </w:rPr>
      </w:pPr>
    </w:p>
    <w:p w:rsidR="00824A44" w:rsidRDefault="00824A44" w:rsidP="00C63558">
      <w:pPr>
        <w:spacing w:line="360" w:lineRule="auto"/>
        <w:rPr>
          <w:rFonts w:ascii="Trebuchet MS" w:hAnsi="Trebuchet MS"/>
          <w:sz w:val="20"/>
          <w:szCs w:val="20"/>
        </w:rPr>
      </w:pPr>
    </w:p>
    <w:p w:rsidR="00824A44" w:rsidRDefault="00824A44" w:rsidP="00C63558">
      <w:pPr>
        <w:spacing w:line="360" w:lineRule="auto"/>
        <w:rPr>
          <w:rFonts w:ascii="Trebuchet MS" w:hAnsi="Trebuchet MS"/>
          <w:sz w:val="20"/>
          <w:szCs w:val="20"/>
        </w:rPr>
      </w:pPr>
    </w:p>
    <w:p w:rsidR="00824A44" w:rsidRDefault="00824A44" w:rsidP="00C63558">
      <w:pPr>
        <w:spacing w:line="360" w:lineRule="auto"/>
        <w:rPr>
          <w:rFonts w:ascii="Trebuchet MS" w:hAnsi="Trebuchet MS"/>
          <w:sz w:val="20"/>
          <w:szCs w:val="20"/>
        </w:rPr>
      </w:pPr>
    </w:p>
    <w:p w:rsidR="00824A44" w:rsidRDefault="00824A44" w:rsidP="00C63558">
      <w:pPr>
        <w:spacing w:line="360" w:lineRule="auto"/>
        <w:rPr>
          <w:rFonts w:ascii="Trebuchet MS" w:hAnsi="Trebuchet MS"/>
          <w:sz w:val="20"/>
          <w:szCs w:val="20"/>
        </w:rPr>
      </w:pPr>
    </w:p>
    <w:p w:rsidR="000D3277" w:rsidRDefault="000D3277" w:rsidP="00C63558">
      <w:pPr>
        <w:spacing w:line="360" w:lineRule="auto"/>
        <w:rPr>
          <w:rFonts w:ascii="Trebuchet MS" w:hAnsi="Trebuchet MS"/>
          <w:sz w:val="18"/>
          <w:szCs w:val="18"/>
        </w:rPr>
      </w:pPr>
    </w:p>
    <w:p w:rsidR="003752DD" w:rsidRPr="002B5C63" w:rsidRDefault="00AA7815" w:rsidP="00C63558">
      <w:pPr>
        <w:spacing w:line="360" w:lineRule="auto"/>
        <w:rPr>
          <w:rFonts w:ascii="Trebuchet MS" w:hAnsi="Trebuchet MS"/>
          <w:sz w:val="18"/>
          <w:szCs w:val="18"/>
        </w:rPr>
      </w:pPr>
      <w:r w:rsidRPr="002B5C63">
        <w:rPr>
          <w:rFonts w:ascii="Trebuchet MS" w:hAnsi="Trebuchet MS"/>
          <w:sz w:val="18"/>
          <w:szCs w:val="18"/>
        </w:rPr>
        <w:t xml:space="preserve">          </w:t>
      </w:r>
      <w:r w:rsidR="00513E7F">
        <w:rPr>
          <w:rFonts w:ascii="Trebuchet MS" w:hAnsi="Trebuchet MS"/>
          <w:sz w:val="18"/>
          <w:szCs w:val="18"/>
        </w:rPr>
        <w:t xml:space="preserve">  </w:t>
      </w:r>
      <w:r w:rsidR="002B5C63" w:rsidRPr="002B5C63">
        <w:rPr>
          <w:rFonts w:ascii="Trebuchet MS" w:hAnsi="Trebuchet MS"/>
          <w:sz w:val="18"/>
          <w:szCs w:val="18"/>
        </w:rPr>
        <w:t xml:space="preserve"> </w:t>
      </w:r>
      <w:r w:rsidR="000D3277">
        <w:rPr>
          <w:rFonts w:ascii="Trebuchet MS" w:hAnsi="Trebuchet MS"/>
          <w:sz w:val="18"/>
          <w:szCs w:val="18"/>
        </w:rPr>
        <w:t xml:space="preserve">Fig. 1.11 </w:t>
      </w:r>
      <w:r w:rsidRPr="002B5C63">
        <w:rPr>
          <w:rFonts w:ascii="Trebuchet MS" w:hAnsi="Trebuchet MS"/>
          <w:sz w:val="18"/>
          <w:szCs w:val="18"/>
        </w:rPr>
        <w:t>– Depuradore</w:t>
      </w:r>
      <w:r w:rsidR="00513E7F">
        <w:rPr>
          <w:rFonts w:ascii="Trebuchet MS" w:hAnsi="Trebuchet MS"/>
          <w:sz w:val="18"/>
          <w:szCs w:val="18"/>
        </w:rPr>
        <w:t>s feitos a partir de Polímeros, neste caso Poliuretano (Voith)</w:t>
      </w:r>
    </w:p>
    <w:p w:rsidR="00AA7815" w:rsidRDefault="00AA7815" w:rsidP="00C63558">
      <w:pPr>
        <w:spacing w:line="360" w:lineRule="auto"/>
        <w:rPr>
          <w:rFonts w:ascii="Trebuchet MS" w:hAnsi="Trebuchet MS"/>
          <w:sz w:val="20"/>
          <w:szCs w:val="20"/>
        </w:rPr>
      </w:pPr>
    </w:p>
    <w:p w:rsidR="003752DD" w:rsidRDefault="00304D3F" w:rsidP="00C63558">
      <w:pPr>
        <w:spacing w:line="360" w:lineRule="auto"/>
        <w:jc w:val="both"/>
        <w:rPr>
          <w:rFonts w:ascii="Trebuchet MS" w:hAnsi="Trebuchet MS"/>
          <w:sz w:val="20"/>
          <w:szCs w:val="20"/>
        </w:rPr>
      </w:pPr>
      <w:r w:rsidRPr="007C29C4">
        <w:rPr>
          <w:rFonts w:ascii="Trebuchet MS" w:hAnsi="Trebuchet MS"/>
          <w:sz w:val="20"/>
          <w:szCs w:val="20"/>
        </w:rPr>
        <w:lastRenderedPageBreak/>
        <w:t xml:space="preserve">A escolha do material para uma aplicação depende da temperatura do processo, do </w:t>
      </w:r>
      <w:r w:rsidR="00F4757A" w:rsidRPr="007C29C4">
        <w:rPr>
          <w:rFonts w:ascii="Trebuchet MS" w:hAnsi="Trebuchet MS"/>
          <w:sz w:val="20"/>
          <w:szCs w:val="20"/>
        </w:rPr>
        <w:t>pH, bem</w:t>
      </w:r>
      <w:r w:rsidRPr="007C29C4">
        <w:rPr>
          <w:rFonts w:ascii="Trebuchet MS" w:hAnsi="Trebuchet MS"/>
          <w:sz w:val="20"/>
          <w:szCs w:val="20"/>
        </w:rPr>
        <w:t xml:space="preserve"> como da abrasividade dos rejeitos. </w:t>
      </w:r>
    </w:p>
    <w:p w:rsidR="00304D3F" w:rsidRDefault="00304D3F" w:rsidP="00C63558">
      <w:pPr>
        <w:spacing w:line="360" w:lineRule="auto"/>
        <w:jc w:val="both"/>
        <w:rPr>
          <w:rFonts w:ascii="Trebuchet MS" w:hAnsi="Trebuchet MS"/>
          <w:sz w:val="20"/>
          <w:szCs w:val="20"/>
        </w:rPr>
      </w:pPr>
      <w:r w:rsidRPr="007C29C4">
        <w:rPr>
          <w:rFonts w:ascii="Trebuchet MS" w:hAnsi="Trebuchet MS"/>
          <w:sz w:val="20"/>
          <w:szCs w:val="20"/>
        </w:rPr>
        <w:t>Os depuradores cerâmicos são muito resistentes à abrasão,</w:t>
      </w:r>
      <w:r>
        <w:rPr>
          <w:rFonts w:ascii="Trebuchet MS" w:hAnsi="Trebuchet MS"/>
          <w:sz w:val="20"/>
          <w:szCs w:val="20"/>
        </w:rPr>
        <w:t xml:space="preserve"> </w:t>
      </w:r>
      <w:r w:rsidR="00CA26A7">
        <w:rPr>
          <w:rFonts w:ascii="Trebuchet MS" w:hAnsi="Trebuchet MS"/>
          <w:sz w:val="20"/>
          <w:szCs w:val="20"/>
        </w:rPr>
        <w:t xml:space="preserve">apesar de </w:t>
      </w:r>
      <w:r w:rsidR="00F4757A" w:rsidRPr="007C29C4">
        <w:rPr>
          <w:rFonts w:ascii="Trebuchet MS" w:hAnsi="Trebuchet MS"/>
          <w:sz w:val="20"/>
          <w:szCs w:val="20"/>
        </w:rPr>
        <w:t>caros</w:t>
      </w:r>
      <w:r w:rsidRPr="007C29C4">
        <w:rPr>
          <w:rFonts w:ascii="Trebuchet MS" w:hAnsi="Trebuchet MS"/>
          <w:sz w:val="20"/>
          <w:szCs w:val="20"/>
        </w:rPr>
        <w:t xml:space="preserve"> e apresenta</w:t>
      </w:r>
      <w:r w:rsidR="00CA26A7">
        <w:rPr>
          <w:rFonts w:ascii="Trebuchet MS" w:hAnsi="Trebuchet MS"/>
          <w:sz w:val="20"/>
          <w:szCs w:val="20"/>
        </w:rPr>
        <w:t xml:space="preserve">rem </w:t>
      </w:r>
      <w:r w:rsidRPr="007C29C4">
        <w:rPr>
          <w:rFonts w:ascii="Trebuchet MS" w:hAnsi="Trebuchet MS"/>
          <w:sz w:val="20"/>
          <w:szCs w:val="20"/>
        </w:rPr>
        <w:t xml:space="preserve">muitas dificuldades de fabricação. Como resultado, são normalmente utilizados em aplicações muito abrasivas, e, mesmo aí, são aplicados apenas na secção cónica inferior do depurador ou na saída de rejeitos. </w:t>
      </w:r>
    </w:p>
    <w:p w:rsidR="00304D3F" w:rsidRDefault="00304D3F" w:rsidP="00C63558">
      <w:pPr>
        <w:spacing w:line="360" w:lineRule="auto"/>
        <w:jc w:val="both"/>
        <w:rPr>
          <w:rFonts w:ascii="Trebuchet MS" w:hAnsi="Trebuchet MS"/>
          <w:sz w:val="20"/>
          <w:szCs w:val="20"/>
        </w:rPr>
      </w:pPr>
      <w:r w:rsidRPr="007C29C4">
        <w:rPr>
          <w:rFonts w:ascii="Trebuchet MS" w:hAnsi="Trebuchet MS"/>
          <w:sz w:val="20"/>
          <w:szCs w:val="20"/>
        </w:rPr>
        <w:t xml:space="preserve">Os depuradores de aço inoxidável têm boa resistência à abrasão e corrosão e podem operar a elevadas temperaturas. As suas superfícies internas são geralmente lisas e duras. Devido ao facto do aço inoxidável </w:t>
      </w:r>
      <w:r w:rsidR="00F4757A" w:rsidRPr="007C29C4">
        <w:rPr>
          <w:rFonts w:ascii="Trebuchet MS" w:hAnsi="Trebuchet MS"/>
          <w:sz w:val="20"/>
          <w:szCs w:val="20"/>
        </w:rPr>
        <w:t>ser difícil</w:t>
      </w:r>
      <w:r w:rsidRPr="007C29C4">
        <w:rPr>
          <w:rFonts w:ascii="Trebuchet MS" w:hAnsi="Trebuchet MS"/>
          <w:sz w:val="20"/>
          <w:szCs w:val="20"/>
        </w:rPr>
        <w:t xml:space="preserve"> de trabalhar, o seu uso é geralmente restringido a depuradores com 15,24 cm de diâmetro. Contudo, devido às dificuldades de fabricação, os depuradores de aço inoxidável são restringidos a simples formas geométricas, tais como cones e cilindros, e raramente têm perfis internos em espiral ou sulcados</w:t>
      </w:r>
      <w:r w:rsidR="00547D07">
        <w:rPr>
          <w:rFonts w:ascii="Trebuchet MS" w:hAnsi="Trebuchet MS"/>
          <w:sz w:val="20"/>
          <w:szCs w:val="20"/>
        </w:rPr>
        <w:t>.</w:t>
      </w:r>
    </w:p>
    <w:p w:rsidR="00304D3F" w:rsidRDefault="006E1F10" w:rsidP="00C63558">
      <w:pPr>
        <w:spacing w:line="360" w:lineRule="auto"/>
        <w:jc w:val="both"/>
        <w:rPr>
          <w:rFonts w:ascii="Trebuchet MS" w:hAnsi="Trebuchet MS"/>
          <w:sz w:val="20"/>
          <w:szCs w:val="20"/>
        </w:rPr>
      </w:pPr>
      <w:r w:rsidRPr="007C29C4">
        <w:rPr>
          <w:rFonts w:ascii="Trebuchet MS" w:hAnsi="Trebuchet MS"/>
          <w:sz w:val="20"/>
          <w:szCs w:val="20"/>
        </w:rPr>
        <w:t xml:space="preserve">Os </w:t>
      </w:r>
      <w:r>
        <w:rPr>
          <w:rFonts w:ascii="Trebuchet MS" w:hAnsi="Trebuchet MS"/>
          <w:sz w:val="20"/>
          <w:szCs w:val="20"/>
        </w:rPr>
        <w:t>depuradores à base de polímeros</w:t>
      </w:r>
      <w:r w:rsidRPr="007C29C4">
        <w:rPr>
          <w:rFonts w:ascii="Trebuchet MS" w:hAnsi="Trebuchet MS"/>
          <w:sz w:val="20"/>
          <w:szCs w:val="20"/>
        </w:rPr>
        <w:t xml:space="preserve"> são de longe, os mais utilizados industrialmente. </w:t>
      </w:r>
      <w:r w:rsidR="00304D3F" w:rsidRPr="007C29C4">
        <w:rPr>
          <w:rFonts w:ascii="Trebuchet MS" w:hAnsi="Trebuchet MS"/>
          <w:sz w:val="20"/>
          <w:szCs w:val="20"/>
        </w:rPr>
        <w:t xml:space="preserve">Podem ser moldados para formas superficiais complexas. Os polímeros não são caros e geralmente fornecem uma resistência adequada à abrasão e uma excelente resistência à corrosão. Os polímeros mais utilizados são geralmente o </w:t>
      </w:r>
      <w:r w:rsidR="00304D3F" w:rsidRPr="006E1F10">
        <w:rPr>
          <w:rFonts w:ascii="Trebuchet MS" w:hAnsi="Trebuchet MS"/>
          <w:i/>
          <w:sz w:val="20"/>
          <w:szCs w:val="20"/>
        </w:rPr>
        <w:t>nylon</w:t>
      </w:r>
      <w:r w:rsidR="00304D3F" w:rsidRPr="007C29C4">
        <w:rPr>
          <w:rFonts w:ascii="Trebuchet MS" w:hAnsi="Trebuchet MS"/>
          <w:sz w:val="20"/>
          <w:szCs w:val="20"/>
        </w:rPr>
        <w:t xml:space="preserve">, o poliuretano e o polietileno de alta densidade. A escolha do polímero depende fortemente das condições do processo. </w:t>
      </w:r>
      <w:r w:rsidR="00DC7F75">
        <w:rPr>
          <w:rFonts w:ascii="Trebuchet MS" w:hAnsi="Trebuchet MS"/>
          <w:sz w:val="20"/>
          <w:szCs w:val="20"/>
        </w:rPr>
        <w:t>No entanto, o</w:t>
      </w:r>
      <w:r w:rsidR="00304D3F" w:rsidRPr="007C29C4">
        <w:rPr>
          <w:rFonts w:ascii="Trebuchet MS" w:hAnsi="Trebuchet MS"/>
          <w:sz w:val="20"/>
          <w:szCs w:val="20"/>
        </w:rPr>
        <w:t>s polímeros tendem a deformar-se a temperaturas relativamente baixas e alguns tendem a degradar-se em certas condições químicas</w:t>
      </w:r>
      <w:r w:rsidR="00DC7F75">
        <w:rPr>
          <w:rFonts w:ascii="Trebuchet MS" w:hAnsi="Trebuchet MS"/>
          <w:sz w:val="20"/>
          <w:szCs w:val="20"/>
        </w:rPr>
        <w:t>.</w:t>
      </w:r>
    </w:p>
    <w:p w:rsidR="00F67612" w:rsidRDefault="006B6548" w:rsidP="00C63558">
      <w:pPr>
        <w:spacing w:line="360" w:lineRule="auto"/>
        <w:rPr>
          <w:rFonts w:ascii="Trebuchet MS" w:hAnsi="Trebuchet MS"/>
          <w:sz w:val="20"/>
          <w:szCs w:val="20"/>
        </w:rPr>
      </w:pPr>
      <w:r>
        <w:rPr>
          <w:rFonts w:ascii="Trebuchet MS" w:hAnsi="Trebuchet MS"/>
          <w:sz w:val="20"/>
          <w:szCs w:val="20"/>
        </w:rPr>
        <w:t xml:space="preserve">                    </w:t>
      </w:r>
      <w:r w:rsidR="00007A38">
        <w:rPr>
          <w:rFonts w:ascii="Trebuchet MS" w:hAnsi="Trebuchet MS"/>
          <w:sz w:val="20"/>
          <w:szCs w:val="20"/>
        </w:rPr>
        <w:t xml:space="preserve"> </w:t>
      </w:r>
    </w:p>
    <w:p w:rsidR="00F67612" w:rsidRDefault="00F67612" w:rsidP="00C63558">
      <w:pPr>
        <w:spacing w:line="360" w:lineRule="auto"/>
        <w:rPr>
          <w:rFonts w:ascii="Trebuchet MS" w:hAnsi="Trebuchet MS"/>
          <w:sz w:val="20"/>
          <w:szCs w:val="20"/>
        </w:rPr>
      </w:pPr>
      <w:r>
        <w:rPr>
          <w:rFonts w:ascii="Trebuchet MS" w:hAnsi="Trebuchet MS"/>
          <w:sz w:val="20"/>
          <w:szCs w:val="20"/>
        </w:rPr>
        <w:t xml:space="preserve">               </w:t>
      </w:r>
    </w:p>
    <w:p w:rsidR="003752DD" w:rsidRPr="00C518BF" w:rsidRDefault="00C518BF" w:rsidP="00782403">
      <w:pPr>
        <w:pStyle w:val="tese2"/>
        <w:rPr>
          <w:b/>
          <w:sz w:val="28"/>
          <w:szCs w:val="28"/>
        </w:rPr>
      </w:pPr>
      <w:bookmarkStart w:id="16" w:name="_Toc306657099"/>
      <w:r w:rsidRPr="00C518BF">
        <w:rPr>
          <w:b/>
          <w:sz w:val="28"/>
          <w:szCs w:val="28"/>
        </w:rPr>
        <w:t xml:space="preserve">1.1.6 </w:t>
      </w:r>
      <w:r w:rsidR="007C29C4" w:rsidRPr="00C518BF">
        <w:rPr>
          <w:b/>
          <w:sz w:val="28"/>
          <w:szCs w:val="28"/>
        </w:rPr>
        <w:t>Baterias de depuradores</w:t>
      </w:r>
      <w:bookmarkEnd w:id="16"/>
    </w:p>
    <w:p w:rsidR="007C29C4" w:rsidRPr="007C29C4" w:rsidRDefault="00B24DF7" w:rsidP="00C63558">
      <w:pPr>
        <w:spacing w:line="360" w:lineRule="auto"/>
        <w:jc w:val="both"/>
        <w:rPr>
          <w:rFonts w:ascii="Trebuchet MS" w:hAnsi="Trebuchet MS"/>
          <w:sz w:val="20"/>
          <w:szCs w:val="20"/>
        </w:rPr>
      </w:pPr>
      <w:r>
        <w:rPr>
          <w:rFonts w:ascii="Trebuchet MS" w:hAnsi="Trebuchet MS"/>
          <w:sz w:val="20"/>
          <w:szCs w:val="20"/>
        </w:rPr>
        <w:t>Dado que os caudais em jogo numa instalação fabril serem como é natural muito elevados, são necessárias baterias de depuradores colocad</w:t>
      </w:r>
      <w:r w:rsidR="00CA26A7">
        <w:rPr>
          <w:rFonts w:ascii="Trebuchet MS" w:hAnsi="Trebuchet MS"/>
          <w:sz w:val="20"/>
          <w:szCs w:val="20"/>
        </w:rPr>
        <w:t>a</w:t>
      </w:r>
      <w:r>
        <w:rPr>
          <w:rFonts w:ascii="Trebuchet MS" w:hAnsi="Trebuchet MS"/>
          <w:sz w:val="20"/>
          <w:szCs w:val="20"/>
        </w:rPr>
        <w:t>s normalmente em paralelo.</w:t>
      </w:r>
    </w:p>
    <w:p w:rsidR="007C29C4" w:rsidRPr="007C29C4" w:rsidRDefault="007C29C4" w:rsidP="00C63558">
      <w:pPr>
        <w:spacing w:line="360" w:lineRule="auto"/>
        <w:jc w:val="both"/>
        <w:rPr>
          <w:rFonts w:ascii="Trebuchet MS" w:hAnsi="Trebuchet MS"/>
          <w:sz w:val="20"/>
          <w:szCs w:val="20"/>
        </w:rPr>
      </w:pPr>
      <w:r w:rsidRPr="007C29C4">
        <w:rPr>
          <w:rFonts w:ascii="Trebuchet MS" w:hAnsi="Trebuchet MS"/>
          <w:sz w:val="20"/>
          <w:szCs w:val="20"/>
        </w:rPr>
        <w:t>Est</w:t>
      </w:r>
      <w:r w:rsidR="00B24DF7">
        <w:rPr>
          <w:rFonts w:ascii="Trebuchet MS" w:hAnsi="Trebuchet MS"/>
          <w:sz w:val="20"/>
          <w:szCs w:val="20"/>
        </w:rPr>
        <w:t>as baterias podem ter várias disposições</w:t>
      </w:r>
      <w:r>
        <w:rPr>
          <w:rFonts w:ascii="Trebuchet MS" w:hAnsi="Trebuchet MS"/>
          <w:sz w:val="20"/>
          <w:szCs w:val="20"/>
        </w:rPr>
        <w:t xml:space="preserve">, tal como </w:t>
      </w:r>
      <w:r w:rsidR="00B24DF7">
        <w:rPr>
          <w:rFonts w:ascii="Trebuchet MS" w:hAnsi="Trebuchet MS"/>
          <w:sz w:val="20"/>
          <w:szCs w:val="20"/>
        </w:rPr>
        <w:t>pode ser observado</w:t>
      </w:r>
      <w:r>
        <w:rPr>
          <w:rFonts w:ascii="Trebuchet MS" w:hAnsi="Trebuchet MS"/>
          <w:sz w:val="20"/>
          <w:szCs w:val="20"/>
        </w:rPr>
        <w:t xml:space="preserve"> </w:t>
      </w:r>
      <w:r w:rsidR="00B24DF7">
        <w:rPr>
          <w:rFonts w:ascii="Trebuchet MS" w:hAnsi="Trebuchet MS"/>
          <w:sz w:val="20"/>
          <w:szCs w:val="20"/>
        </w:rPr>
        <w:t>n</w:t>
      </w:r>
      <w:r w:rsidR="00C518BF">
        <w:rPr>
          <w:rFonts w:ascii="Trebuchet MS" w:hAnsi="Trebuchet MS"/>
          <w:sz w:val="20"/>
          <w:szCs w:val="20"/>
        </w:rPr>
        <w:t>a figura 1.12</w:t>
      </w:r>
      <w:r w:rsidRPr="007C29C4">
        <w:rPr>
          <w:rFonts w:ascii="Trebuchet MS" w:hAnsi="Trebuchet MS"/>
          <w:sz w:val="20"/>
          <w:szCs w:val="20"/>
        </w:rPr>
        <w:t xml:space="preserve">. A suspensão é alimentada por um tubo distribuidor que depois faz a ligação aos diversos depuradores, cujos aceites e rejeitos </w:t>
      </w:r>
      <w:r w:rsidR="00D5427B">
        <w:rPr>
          <w:rFonts w:ascii="Trebuchet MS" w:hAnsi="Trebuchet MS"/>
          <w:sz w:val="20"/>
          <w:szCs w:val="20"/>
        </w:rPr>
        <w:t>usam</w:t>
      </w:r>
      <w:r w:rsidR="002A1C8C">
        <w:rPr>
          <w:rFonts w:ascii="Trebuchet MS" w:hAnsi="Trebuchet MS"/>
          <w:sz w:val="20"/>
          <w:szCs w:val="20"/>
        </w:rPr>
        <w:t xml:space="preserve"> também</w:t>
      </w:r>
      <w:r w:rsidRPr="007C29C4">
        <w:rPr>
          <w:rFonts w:ascii="Trebuchet MS" w:hAnsi="Trebuchet MS"/>
          <w:sz w:val="20"/>
          <w:szCs w:val="20"/>
        </w:rPr>
        <w:t xml:space="preserve"> um colector comum. Antigamente, as saídas de rejeitos abertas tinham o colector e a disposição numa bandeja comum. </w:t>
      </w:r>
      <w:r w:rsidR="00CA26A7">
        <w:rPr>
          <w:rFonts w:ascii="Trebuchet MS" w:hAnsi="Trebuchet MS"/>
          <w:sz w:val="20"/>
          <w:szCs w:val="20"/>
        </w:rPr>
        <w:t>Hoje</w:t>
      </w:r>
      <w:r w:rsidRPr="007C29C4">
        <w:rPr>
          <w:rFonts w:ascii="Trebuchet MS" w:hAnsi="Trebuchet MS"/>
          <w:sz w:val="20"/>
          <w:szCs w:val="20"/>
        </w:rPr>
        <w:t>, os rejeitos são quase sempre recolhidos numa tubagem sobre pressão com uma válvula reguladora comum de secção larga, que controla o caudal total de rejeitos dos depuradores do estágio individual. Isto permite a utilização de muitos o</w:t>
      </w:r>
      <w:r w:rsidR="00663F60">
        <w:rPr>
          <w:rFonts w:ascii="Trebuchet MS" w:hAnsi="Trebuchet MS"/>
          <w:sz w:val="20"/>
          <w:szCs w:val="20"/>
        </w:rPr>
        <w:t>rifícios de remoção de rejeitos.</w:t>
      </w:r>
    </w:p>
    <w:p w:rsidR="007C29C4" w:rsidRPr="007C29C4" w:rsidRDefault="00DF6878" w:rsidP="00C63558">
      <w:pPr>
        <w:spacing w:line="360" w:lineRule="auto"/>
        <w:rPr>
          <w:rFonts w:ascii="Trebuchet MS" w:hAnsi="Trebuchet MS"/>
          <w:sz w:val="20"/>
          <w:szCs w:val="20"/>
        </w:rPr>
      </w:pPr>
      <w:r>
        <w:rPr>
          <w:rFonts w:ascii="Trebuchet MS" w:hAnsi="Trebuchet MS"/>
          <w:noProof/>
          <w:sz w:val="20"/>
          <w:szCs w:val="20"/>
          <w:lang w:eastAsia="pt-PT"/>
        </w:rPr>
        <w:lastRenderedPageBreak/>
        <w:drawing>
          <wp:anchor distT="0" distB="0" distL="114300" distR="114300" simplePos="0" relativeHeight="251658240" behindDoc="1" locked="0" layoutInCell="1" allowOverlap="1">
            <wp:simplePos x="0" y="0"/>
            <wp:positionH relativeFrom="column">
              <wp:posOffset>179070</wp:posOffset>
            </wp:positionH>
            <wp:positionV relativeFrom="paragraph">
              <wp:posOffset>238760</wp:posOffset>
            </wp:positionV>
            <wp:extent cx="4824730" cy="4155440"/>
            <wp:effectExtent l="0" t="0" r="0" b="0"/>
            <wp:wrapTight wrapText="bothSides">
              <wp:wrapPolygon edited="0">
                <wp:start x="0" y="0"/>
                <wp:lineTo x="0" y="21488"/>
                <wp:lineTo x="21492" y="21488"/>
                <wp:lineTo x="21492" y="0"/>
                <wp:lineTo x="0" y="0"/>
              </wp:wrapPolygon>
            </wp:wrapTight>
            <wp:docPr id="12" name="Imagem 12" descr="D:\Os Meus Documentos\PESSOAL\Mestrado\Fotos Depuração\MP4\DSC004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Os Meus Documentos\PESSOAL\Mestrado\Fotos Depuração\MP4\DSC00495.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824730" cy="415544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C29C4" w:rsidRPr="007C29C4" w:rsidRDefault="007C29C4" w:rsidP="00C63558">
      <w:pPr>
        <w:spacing w:line="360" w:lineRule="auto"/>
        <w:rPr>
          <w:rFonts w:ascii="Trebuchet MS" w:hAnsi="Trebuchet MS"/>
          <w:sz w:val="20"/>
          <w:szCs w:val="20"/>
        </w:rPr>
      </w:pPr>
    </w:p>
    <w:p w:rsidR="00824A44" w:rsidRDefault="00007A38" w:rsidP="00C63558">
      <w:pPr>
        <w:spacing w:line="360" w:lineRule="auto"/>
        <w:rPr>
          <w:rFonts w:ascii="Trebuchet MS" w:hAnsi="Trebuchet MS"/>
          <w:sz w:val="20"/>
          <w:szCs w:val="20"/>
        </w:rPr>
      </w:pPr>
      <w:r>
        <w:rPr>
          <w:rFonts w:ascii="Trebuchet MS" w:hAnsi="Trebuchet MS"/>
          <w:sz w:val="20"/>
          <w:szCs w:val="20"/>
        </w:rPr>
        <w:t xml:space="preserve">            </w:t>
      </w:r>
    </w:p>
    <w:p w:rsidR="00824A44" w:rsidRDefault="00824A44" w:rsidP="00C63558">
      <w:pPr>
        <w:spacing w:line="360" w:lineRule="auto"/>
        <w:rPr>
          <w:rFonts w:ascii="Trebuchet MS" w:hAnsi="Trebuchet MS"/>
          <w:sz w:val="20"/>
          <w:szCs w:val="20"/>
        </w:rPr>
      </w:pPr>
    </w:p>
    <w:p w:rsidR="00824A44" w:rsidRDefault="00824A44" w:rsidP="00C63558">
      <w:pPr>
        <w:spacing w:line="360" w:lineRule="auto"/>
        <w:rPr>
          <w:rFonts w:ascii="Trebuchet MS" w:hAnsi="Trebuchet MS"/>
          <w:sz w:val="20"/>
          <w:szCs w:val="20"/>
        </w:rPr>
      </w:pPr>
    </w:p>
    <w:p w:rsidR="00824A44" w:rsidRDefault="00824A44" w:rsidP="00C63558">
      <w:pPr>
        <w:spacing w:line="360" w:lineRule="auto"/>
        <w:rPr>
          <w:rFonts w:ascii="Trebuchet MS" w:hAnsi="Trebuchet MS"/>
          <w:sz w:val="20"/>
          <w:szCs w:val="20"/>
        </w:rPr>
      </w:pPr>
    </w:p>
    <w:p w:rsidR="00824A44" w:rsidRDefault="00824A44" w:rsidP="00C63558">
      <w:pPr>
        <w:spacing w:line="360" w:lineRule="auto"/>
        <w:rPr>
          <w:rFonts w:ascii="Trebuchet MS" w:hAnsi="Trebuchet MS"/>
          <w:sz w:val="20"/>
          <w:szCs w:val="20"/>
        </w:rPr>
      </w:pPr>
    </w:p>
    <w:p w:rsidR="00824A44" w:rsidRDefault="00824A44" w:rsidP="00C63558">
      <w:pPr>
        <w:spacing w:line="360" w:lineRule="auto"/>
        <w:rPr>
          <w:rFonts w:ascii="Trebuchet MS" w:hAnsi="Trebuchet MS"/>
          <w:sz w:val="20"/>
          <w:szCs w:val="20"/>
        </w:rPr>
      </w:pPr>
    </w:p>
    <w:p w:rsidR="00824A44" w:rsidRDefault="00824A44" w:rsidP="00C63558">
      <w:pPr>
        <w:spacing w:line="360" w:lineRule="auto"/>
        <w:rPr>
          <w:rFonts w:ascii="Trebuchet MS" w:hAnsi="Trebuchet MS"/>
          <w:sz w:val="20"/>
          <w:szCs w:val="20"/>
        </w:rPr>
      </w:pPr>
    </w:p>
    <w:p w:rsidR="00824A44" w:rsidRDefault="00824A44" w:rsidP="00C63558">
      <w:pPr>
        <w:spacing w:line="360" w:lineRule="auto"/>
        <w:rPr>
          <w:rFonts w:ascii="Trebuchet MS" w:hAnsi="Trebuchet MS"/>
          <w:sz w:val="20"/>
          <w:szCs w:val="20"/>
        </w:rPr>
      </w:pPr>
    </w:p>
    <w:p w:rsidR="00824A44" w:rsidRDefault="00824A44" w:rsidP="00C63558">
      <w:pPr>
        <w:spacing w:line="360" w:lineRule="auto"/>
        <w:rPr>
          <w:rFonts w:ascii="Trebuchet MS" w:hAnsi="Trebuchet MS"/>
          <w:sz w:val="20"/>
          <w:szCs w:val="20"/>
        </w:rPr>
      </w:pPr>
    </w:p>
    <w:p w:rsidR="00824A44" w:rsidRDefault="00824A44" w:rsidP="00C63558">
      <w:pPr>
        <w:spacing w:line="360" w:lineRule="auto"/>
        <w:rPr>
          <w:rFonts w:ascii="Trebuchet MS" w:hAnsi="Trebuchet MS"/>
          <w:sz w:val="20"/>
          <w:szCs w:val="20"/>
        </w:rPr>
      </w:pPr>
    </w:p>
    <w:p w:rsidR="00824A44" w:rsidRDefault="00824A44" w:rsidP="00C63558">
      <w:pPr>
        <w:spacing w:line="360" w:lineRule="auto"/>
        <w:rPr>
          <w:rFonts w:ascii="Trebuchet MS" w:hAnsi="Trebuchet MS"/>
          <w:sz w:val="20"/>
          <w:szCs w:val="20"/>
        </w:rPr>
      </w:pPr>
    </w:p>
    <w:p w:rsidR="007C29C4" w:rsidRPr="002B5C63" w:rsidRDefault="00824A44" w:rsidP="00C63558">
      <w:pPr>
        <w:spacing w:line="360" w:lineRule="auto"/>
        <w:rPr>
          <w:rFonts w:ascii="Trebuchet MS" w:hAnsi="Trebuchet MS"/>
          <w:sz w:val="18"/>
          <w:szCs w:val="18"/>
        </w:rPr>
      </w:pPr>
      <w:r>
        <w:rPr>
          <w:rFonts w:ascii="Trebuchet MS" w:hAnsi="Trebuchet MS"/>
          <w:sz w:val="18"/>
          <w:szCs w:val="18"/>
        </w:rPr>
        <w:t xml:space="preserve">            </w:t>
      </w:r>
      <w:r w:rsidR="007C29C4" w:rsidRPr="002B5C63">
        <w:rPr>
          <w:rFonts w:ascii="Trebuchet MS" w:hAnsi="Trebuchet MS"/>
          <w:sz w:val="18"/>
          <w:szCs w:val="18"/>
        </w:rPr>
        <w:t xml:space="preserve">Fig. </w:t>
      </w:r>
      <w:r w:rsidR="00C518BF">
        <w:rPr>
          <w:rFonts w:ascii="Trebuchet MS" w:hAnsi="Trebuchet MS"/>
          <w:sz w:val="18"/>
          <w:szCs w:val="18"/>
        </w:rPr>
        <w:t xml:space="preserve">1.12 </w:t>
      </w:r>
      <w:r w:rsidR="007C29C4" w:rsidRPr="002B5C63">
        <w:rPr>
          <w:rFonts w:ascii="Trebuchet MS" w:hAnsi="Trebuchet MS"/>
          <w:sz w:val="18"/>
          <w:szCs w:val="18"/>
        </w:rPr>
        <w:t xml:space="preserve">- </w:t>
      </w:r>
      <w:r w:rsidR="00B24DF7" w:rsidRPr="002B5C63">
        <w:rPr>
          <w:rFonts w:ascii="Trebuchet MS" w:hAnsi="Trebuchet MS"/>
          <w:sz w:val="18"/>
          <w:szCs w:val="18"/>
        </w:rPr>
        <w:t xml:space="preserve">Exemplo de </w:t>
      </w:r>
      <w:r w:rsidR="007C29C4" w:rsidRPr="002B5C63">
        <w:rPr>
          <w:rFonts w:ascii="Trebuchet MS" w:hAnsi="Trebuchet MS"/>
          <w:sz w:val="18"/>
          <w:szCs w:val="18"/>
        </w:rPr>
        <w:t xml:space="preserve">Bateria de depuradores </w:t>
      </w:r>
      <w:r w:rsidR="00B24DF7" w:rsidRPr="002B5C63">
        <w:rPr>
          <w:rFonts w:ascii="Trebuchet MS" w:hAnsi="Trebuchet MS"/>
          <w:sz w:val="18"/>
          <w:szCs w:val="18"/>
        </w:rPr>
        <w:t>instalados em Máquinas de Papel.</w:t>
      </w:r>
    </w:p>
    <w:p w:rsidR="00F67612" w:rsidRDefault="00AA7815" w:rsidP="00AA7815">
      <w:pPr>
        <w:spacing w:line="360" w:lineRule="auto"/>
        <w:rPr>
          <w:rFonts w:ascii="Trebuchet MS" w:hAnsi="Trebuchet MS"/>
          <w:sz w:val="20"/>
          <w:szCs w:val="20"/>
        </w:rPr>
      </w:pPr>
      <w:r>
        <w:rPr>
          <w:rFonts w:ascii="Trebuchet MS" w:hAnsi="Trebuchet MS"/>
          <w:sz w:val="20"/>
          <w:szCs w:val="20"/>
        </w:rPr>
        <w:t xml:space="preserve"> </w:t>
      </w:r>
    </w:p>
    <w:p w:rsidR="007C29C4" w:rsidRPr="007C29C4" w:rsidRDefault="00663F60" w:rsidP="00C63558">
      <w:pPr>
        <w:spacing w:line="360" w:lineRule="auto"/>
        <w:jc w:val="both"/>
        <w:rPr>
          <w:rFonts w:ascii="Trebuchet MS" w:hAnsi="Trebuchet MS"/>
          <w:sz w:val="20"/>
          <w:szCs w:val="20"/>
        </w:rPr>
      </w:pPr>
      <w:r>
        <w:rPr>
          <w:rFonts w:ascii="Trebuchet MS" w:hAnsi="Trebuchet MS"/>
          <w:sz w:val="20"/>
          <w:szCs w:val="20"/>
        </w:rPr>
        <w:t xml:space="preserve">O que reduz o risco de entupimento, </w:t>
      </w:r>
      <w:r w:rsidR="007C29C4" w:rsidRPr="007C29C4">
        <w:rPr>
          <w:rFonts w:ascii="Trebuchet MS" w:hAnsi="Trebuchet MS"/>
          <w:sz w:val="20"/>
          <w:szCs w:val="20"/>
        </w:rPr>
        <w:t xml:space="preserve">comparando com um depurador onde a recolha de rejeitos é aberta e não pressurizada e onde as saídas de rejeitos pequenas são um factor limitante do caudal de rejeitos. </w:t>
      </w:r>
    </w:p>
    <w:p w:rsidR="003752DD" w:rsidRDefault="007C29C4" w:rsidP="00C63558">
      <w:pPr>
        <w:spacing w:line="360" w:lineRule="auto"/>
        <w:jc w:val="both"/>
        <w:rPr>
          <w:rFonts w:ascii="Trebuchet MS" w:hAnsi="Trebuchet MS"/>
          <w:sz w:val="20"/>
          <w:szCs w:val="20"/>
        </w:rPr>
      </w:pPr>
      <w:r w:rsidRPr="007C29C4">
        <w:rPr>
          <w:rFonts w:ascii="Trebuchet MS" w:hAnsi="Trebuchet MS"/>
          <w:sz w:val="20"/>
          <w:szCs w:val="20"/>
        </w:rPr>
        <w:tab/>
      </w:r>
      <w:r w:rsidR="003752DD">
        <w:rPr>
          <w:rFonts w:ascii="Trebuchet MS" w:hAnsi="Trebuchet MS"/>
          <w:sz w:val="20"/>
          <w:szCs w:val="20"/>
        </w:rPr>
        <w:t xml:space="preserve"> </w:t>
      </w:r>
    </w:p>
    <w:p w:rsidR="00030047" w:rsidRDefault="007C29C4" w:rsidP="00C63558">
      <w:pPr>
        <w:spacing w:line="360" w:lineRule="auto"/>
        <w:jc w:val="both"/>
        <w:rPr>
          <w:rFonts w:ascii="Trebuchet MS" w:hAnsi="Trebuchet MS"/>
          <w:sz w:val="20"/>
          <w:szCs w:val="20"/>
        </w:rPr>
      </w:pPr>
      <w:r w:rsidRPr="007C29C4">
        <w:rPr>
          <w:rFonts w:ascii="Trebuchet MS" w:hAnsi="Trebuchet MS"/>
          <w:sz w:val="20"/>
          <w:szCs w:val="20"/>
        </w:rPr>
        <w:t>Existem também outras configurações de baterias de depuração, nomeadamente, as canastas</w:t>
      </w:r>
      <w:r w:rsidR="00C518BF">
        <w:rPr>
          <w:rFonts w:ascii="Trebuchet MS" w:hAnsi="Trebuchet MS"/>
          <w:sz w:val="20"/>
          <w:szCs w:val="20"/>
        </w:rPr>
        <w:t xml:space="preserve"> (Fig.1.13</w:t>
      </w:r>
      <w:r w:rsidR="00DF200B">
        <w:rPr>
          <w:rFonts w:ascii="Trebuchet MS" w:hAnsi="Trebuchet MS"/>
          <w:sz w:val="20"/>
          <w:szCs w:val="20"/>
        </w:rPr>
        <w:t xml:space="preserve"> e 1</w:t>
      </w:r>
      <w:r w:rsidR="00C518BF">
        <w:rPr>
          <w:rFonts w:ascii="Trebuchet MS" w:hAnsi="Trebuchet MS"/>
          <w:sz w:val="20"/>
          <w:szCs w:val="20"/>
        </w:rPr>
        <w:t>.</w:t>
      </w:r>
      <w:r w:rsidR="00DF200B">
        <w:rPr>
          <w:rFonts w:ascii="Trebuchet MS" w:hAnsi="Trebuchet MS"/>
          <w:sz w:val="20"/>
          <w:szCs w:val="20"/>
        </w:rPr>
        <w:t>1</w:t>
      </w:r>
      <w:r w:rsidR="00C518BF">
        <w:rPr>
          <w:rFonts w:ascii="Trebuchet MS" w:hAnsi="Trebuchet MS"/>
          <w:sz w:val="20"/>
          <w:szCs w:val="20"/>
        </w:rPr>
        <w:t>4</w:t>
      </w:r>
      <w:r w:rsidR="00663F60">
        <w:rPr>
          <w:rFonts w:ascii="Trebuchet MS" w:hAnsi="Trebuchet MS"/>
          <w:sz w:val="20"/>
          <w:szCs w:val="20"/>
        </w:rPr>
        <w:t>)</w:t>
      </w:r>
      <w:r w:rsidRPr="007C29C4">
        <w:rPr>
          <w:rFonts w:ascii="Trebuchet MS" w:hAnsi="Trebuchet MS"/>
          <w:sz w:val="20"/>
          <w:szCs w:val="20"/>
        </w:rPr>
        <w:t xml:space="preserve">. </w:t>
      </w:r>
      <w:r w:rsidR="00663F60">
        <w:rPr>
          <w:rFonts w:ascii="Trebuchet MS" w:hAnsi="Trebuchet MS"/>
          <w:sz w:val="20"/>
          <w:szCs w:val="20"/>
        </w:rPr>
        <w:t>Estas</w:t>
      </w:r>
      <w:r w:rsidRPr="007C29C4">
        <w:rPr>
          <w:rFonts w:ascii="Trebuchet MS" w:hAnsi="Trebuchet MS"/>
          <w:sz w:val="20"/>
          <w:szCs w:val="20"/>
        </w:rPr>
        <w:t xml:space="preserve"> consistem em três compartimentos pressurizados separados para a alimentação, aceites e rejeitos, e os depuradores são colocados dentro de buracos nas paredes de separação. </w:t>
      </w:r>
    </w:p>
    <w:p w:rsidR="003752DD" w:rsidRDefault="003752DD" w:rsidP="00C63558">
      <w:pPr>
        <w:spacing w:line="360" w:lineRule="auto"/>
        <w:rPr>
          <w:rFonts w:ascii="Trebuchet MS" w:hAnsi="Trebuchet MS"/>
          <w:sz w:val="44"/>
          <w:szCs w:val="44"/>
        </w:rPr>
      </w:pPr>
    </w:p>
    <w:p w:rsidR="003752DD" w:rsidRDefault="000A0F06" w:rsidP="00C63558">
      <w:pPr>
        <w:spacing w:line="360" w:lineRule="auto"/>
        <w:rPr>
          <w:rFonts w:ascii="Trebuchet MS" w:hAnsi="Trebuchet MS"/>
          <w:sz w:val="44"/>
          <w:szCs w:val="44"/>
        </w:rPr>
      </w:pPr>
      <w:r>
        <w:rPr>
          <w:rFonts w:ascii="Trebuchet MS" w:hAnsi="Trebuchet MS"/>
          <w:noProof/>
          <w:sz w:val="44"/>
          <w:szCs w:val="44"/>
          <w:lang w:eastAsia="pt-PT"/>
        </w:rPr>
        <w:lastRenderedPageBreak/>
        <w:drawing>
          <wp:anchor distT="0" distB="0" distL="114300" distR="114300" simplePos="0" relativeHeight="251666432" behindDoc="1" locked="0" layoutInCell="1" allowOverlap="1">
            <wp:simplePos x="0" y="0"/>
            <wp:positionH relativeFrom="column">
              <wp:posOffset>1044575</wp:posOffset>
            </wp:positionH>
            <wp:positionV relativeFrom="paragraph">
              <wp:posOffset>23495</wp:posOffset>
            </wp:positionV>
            <wp:extent cx="3381375" cy="4095750"/>
            <wp:effectExtent l="0" t="0" r="9525" b="0"/>
            <wp:wrapTight wrapText="bothSides">
              <wp:wrapPolygon edited="0">
                <wp:start x="0" y="0"/>
                <wp:lineTo x="0" y="21500"/>
                <wp:lineTo x="21539" y="21500"/>
                <wp:lineTo x="21539" y="0"/>
                <wp:lineTo x="0" y="0"/>
              </wp:wrapPolygon>
            </wp:wrapTight>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381375" cy="4095750"/>
                    </a:xfrm>
                    <a:prstGeom prst="rect">
                      <a:avLst/>
                    </a:prstGeom>
                    <a:noFill/>
                    <a:ln>
                      <a:noFill/>
                    </a:ln>
                  </pic:spPr>
                </pic:pic>
              </a:graphicData>
            </a:graphic>
          </wp:anchor>
        </w:drawing>
      </w:r>
    </w:p>
    <w:p w:rsidR="00663F60" w:rsidRDefault="00663F60" w:rsidP="00C63558">
      <w:pPr>
        <w:spacing w:line="360" w:lineRule="auto"/>
        <w:rPr>
          <w:rFonts w:ascii="Trebuchet MS" w:hAnsi="Trebuchet MS"/>
          <w:sz w:val="44"/>
          <w:szCs w:val="44"/>
        </w:rPr>
      </w:pPr>
    </w:p>
    <w:p w:rsidR="00663F60" w:rsidRDefault="00663F60" w:rsidP="00C63558">
      <w:pPr>
        <w:spacing w:line="360" w:lineRule="auto"/>
        <w:rPr>
          <w:rFonts w:ascii="Trebuchet MS" w:hAnsi="Trebuchet MS"/>
          <w:sz w:val="44"/>
          <w:szCs w:val="44"/>
        </w:rPr>
      </w:pPr>
    </w:p>
    <w:p w:rsidR="00547D07" w:rsidRDefault="00547D07" w:rsidP="00C63558">
      <w:pPr>
        <w:spacing w:line="360" w:lineRule="auto"/>
        <w:rPr>
          <w:rFonts w:ascii="Trebuchet MS" w:hAnsi="Trebuchet MS"/>
          <w:sz w:val="44"/>
          <w:szCs w:val="44"/>
        </w:rPr>
      </w:pPr>
    </w:p>
    <w:p w:rsidR="00547D07" w:rsidRDefault="00547D07" w:rsidP="00C63558">
      <w:pPr>
        <w:spacing w:line="360" w:lineRule="auto"/>
        <w:rPr>
          <w:rFonts w:ascii="Trebuchet MS" w:hAnsi="Trebuchet MS"/>
          <w:sz w:val="44"/>
          <w:szCs w:val="44"/>
        </w:rPr>
      </w:pPr>
    </w:p>
    <w:p w:rsidR="00547D07" w:rsidRDefault="00547D07" w:rsidP="00C63558">
      <w:pPr>
        <w:spacing w:line="360" w:lineRule="auto"/>
        <w:rPr>
          <w:rFonts w:ascii="Trebuchet MS" w:hAnsi="Trebuchet MS"/>
          <w:sz w:val="44"/>
          <w:szCs w:val="44"/>
        </w:rPr>
      </w:pPr>
    </w:p>
    <w:p w:rsidR="00AA7815" w:rsidRDefault="00AA7815" w:rsidP="00C63558">
      <w:pPr>
        <w:spacing w:line="360" w:lineRule="auto"/>
        <w:rPr>
          <w:rFonts w:ascii="Trebuchet MS" w:hAnsi="Trebuchet MS"/>
          <w:sz w:val="20"/>
          <w:szCs w:val="20"/>
        </w:rPr>
      </w:pPr>
    </w:p>
    <w:p w:rsidR="0021655E" w:rsidRDefault="0021655E" w:rsidP="00C63558">
      <w:pPr>
        <w:spacing w:line="360" w:lineRule="auto"/>
        <w:rPr>
          <w:rFonts w:ascii="Trebuchet MS" w:hAnsi="Trebuchet MS"/>
          <w:sz w:val="20"/>
          <w:szCs w:val="20"/>
        </w:rPr>
      </w:pPr>
    </w:p>
    <w:p w:rsidR="00547D07" w:rsidRDefault="000A0F06" w:rsidP="00C63558">
      <w:pPr>
        <w:spacing w:line="360" w:lineRule="auto"/>
        <w:rPr>
          <w:rFonts w:ascii="Trebuchet MS" w:hAnsi="Trebuchet MS"/>
          <w:sz w:val="18"/>
          <w:szCs w:val="18"/>
        </w:rPr>
      </w:pPr>
      <w:r>
        <w:rPr>
          <w:rFonts w:ascii="Trebuchet MS" w:hAnsi="Trebuchet MS"/>
          <w:sz w:val="20"/>
          <w:szCs w:val="20"/>
        </w:rPr>
        <w:t xml:space="preserve">            </w:t>
      </w:r>
      <w:r w:rsidR="00547D07">
        <w:rPr>
          <w:rFonts w:ascii="Trebuchet MS" w:hAnsi="Trebuchet MS"/>
          <w:sz w:val="20"/>
          <w:szCs w:val="20"/>
        </w:rPr>
        <w:t xml:space="preserve">  </w:t>
      </w:r>
      <w:r w:rsidR="00DF200B">
        <w:rPr>
          <w:rFonts w:ascii="Trebuchet MS" w:hAnsi="Trebuchet MS"/>
          <w:sz w:val="20"/>
          <w:szCs w:val="20"/>
        </w:rPr>
        <w:t xml:space="preserve">             </w:t>
      </w:r>
      <w:r w:rsidR="00547D07">
        <w:rPr>
          <w:rFonts w:ascii="Trebuchet MS" w:hAnsi="Trebuchet MS"/>
          <w:sz w:val="20"/>
          <w:szCs w:val="20"/>
        </w:rPr>
        <w:t xml:space="preserve">   </w:t>
      </w:r>
      <w:r w:rsidR="00C518BF">
        <w:rPr>
          <w:rFonts w:ascii="Trebuchet MS" w:hAnsi="Trebuchet MS"/>
          <w:sz w:val="18"/>
          <w:szCs w:val="18"/>
        </w:rPr>
        <w:t>Fig. 1.13</w:t>
      </w:r>
      <w:r w:rsidR="00547D07" w:rsidRPr="002B5C63">
        <w:rPr>
          <w:rFonts w:ascii="Trebuchet MS" w:hAnsi="Trebuchet MS"/>
          <w:sz w:val="18"/>
          <w:szCs w:val="18"/>
        </w:rPr>
        <w:t xml:space="preserve"> – </w:t>
      </w:r>
      <w:r w:rsidR="00DF6878" w:rsidRPr="002B5C63">
        <w:rPr>
          <w:rFonts w:ascii="Trebuchet MS" w:hAnsi="Trebuchet MS"/>
          <w:sz w:val="18"/>
          <w:szCs w:val="18"/>
        </w:rPr>
        <w:t xml:space="preserve">Arranjo </w:t>
      </w:r>
      <w:r w:rsidR="00F4757A" w:rsidRPr="002B5C63">
        <w:rPr>
          <w:rFonts w:ascii="Trebuchet MS" w:hAnsi="Trebuchet MS"/>
          <w:sz w:val="18"/>
          <w:szCs w:val="18"/>
        </w:rPr>
        <w:t>de depuradores</w:t>
      </w:r>
      <w:r w:rsidR="00547D07" w:rsidRPr="002B5C63">
        <w:rPr>
          <w:rFonts w:ascii="Trebuchet MS" w:hAnsi="Trebuchet MS"/>
          <w:sz w:val="18"/>
          <w:szCs w:val="18"/>
        </w:rPr>
        <w:t xml:space="preserve"> em canasta</w:t>
      </w:r>
      <w:r w:rsidR="00DF200B" w:rsidRPr="002B5C63">
        <w:rPr>
          <w:rFonts w:ascii="Trebuchet MS" w:hAnsi="Trebuchet MS"/>
          <w:sz w:val="18"/>
          <w:szCs w:val="18"/>
        </w:rPr>
        <w:t xml:space="preserve"> na horizontal</w:t>
      </w:r>
    </w:p>
    <w:p w:rsidR="0021655E" w:rsidRPr="002B5C63" w:rsidRDefault="0021655E" w:rsidP="00C63558">
      <w:pPr>
        <w:spacing w:line="360" w:lineRule="auto"/>
        <w:rPr>
          <w:rFonts w:ascii="Trebuchet MS" w:hAnsi="Trebuchet MS"/>
          <w:sz w:val="18"/>
          <w:szCs w:val="18"/>
        </w:rPr>
      </w:pPr>
    </w:p>
    <w:p w:rsidR="00F67612" w:rsidRPr="00663F60" w:rsidRDefault="00AA7815" w:rsidP="00C63558">
      <w:pPr>
        <w:spacing w:line="360" w:lineRule="auto"/>
        <w:rPr>
          <w:rFonts w:ascii="Trebuchet MS" w:hAnsi="Trebuchet MS"/>
          <w:sz w:val="20"/>
          <w:szCs w:val="20"/>
        </w:rPr>
      </w:pPr>
      <w:r>
        <w:rPr>
          <w:rFonts w:ascii="Trebuchet MS" w:hAnsi="Trebuchet MS"/>
          <w:noProof/>
          <w:sz w:val="44"/>
          <w:szCs w:val="44"/>
          <w:lang w:eastAsia="pt-PT"/>
        </w:rPr>
        <w:drawing>
          <wp:anchor distT="0" distB="0" distL="114300" distR="114300" simplePos="0" relativeHeight="251667456" behindDoc="1" locked="0" layoutInCell="1" allowOverlap="1">
            <wp:simplePos x="0" y="0"/>
            <wp:positionH relativeFrom="column">
              <wp:posOffset>663575</wp:posOffset>
            </wp:positionH>
            <wp:positionV relativeFrom="paragraph">
              <wp:posOffset>95250</wp:posOffset>
            </wp:positionV>
            <wp:extent cx="4144010" cy="3105150"/>
            <wp:effectExtent l="0" t="0" r="8890" b="0"/>
            <wp:wrapTight wrapText="bothSides">
              <wp:wrapPolygon edited="0">
                <wp:start x="0" y="0"/>
                <wp:lineTo x="0" y="21467"/>
                <wp:lineTo x="21547" y="21467"/>
                <wp:lineTo x="21547" y="0"/>
                <wp:lineTo x="0" y="0"/>
              </wp:wrapPolygon>
            </wp:wrapTight>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144010" cy="3105150"/>
                    </a:xfrm>
                    <a:prstGeom prst="rect">
                      <a:avLst/>
                    </a:prstGeom>
                    <a:noFill/>
                    <a:ln>
                      <a:noFill/>
                    </a:ln>
                  </pic:spPr>
                </pic:pic>
              </a:graphicData>
            </a:graphic>
          </wp:anchor>
        </w:drawing>
      </w:r>
    </w:p>
    <w:p w:rsidR="00D42D62" w:rsidRDefault="00D42D62" w:rsidP="00C63558">
      <w:pPr>
        <w:spacing w:line="360" w:lineRule="auto"/>
        <w:rPr>
          <w:rFonts w:ascii="Trebuchet MS" w:hAnsi="Trebuchet MS"/>
          <w:sz w:val="20"/>
          <w:szCs w:val="20"/>
        </w:rPr>
      </w:pPr>
    </w:p>
    <w:p w:rsidR="00D42D62" w:rsidRDefault="00D42D62" w:rsidP="00C63558">
      <w:pPr>
        <w:spacing w:line="360" w:lineRule="auto"/>
        <w:rPr>
          <w:rFonts w:ascii="Trebuchet MS" w:hAnsi="Trebuchet MS"/>
          <w:sz w:val="20"/>
          <w:szCs w:val="20"/>
        </w:rPr>
      </w:pPr>
    </w:p>
    <w:p w:rsidR="000A0F06" w:rsidRDefault="000A0F06" w:rsidP="00C63558">
      <w:pPr>
        <w:spacing w:line="360" w:lineRule="auto"/>
        <w:rPr>
          <w:rFonts w:ascii="Trebuchet MS" w:hAnsi="Trebuchet MS"/>
          <w:sz w:val="20"/>
          <w:szCs w:val="20"/>
        </w:rPr>
      </w:pPr>
    </w:p>
    <w:p w:rsidR="000A0F06" w:rsidRDefault="000A0F06" w:rsidP="00C63558">
      <w:pPr>
        <w:spacing w:line="360" w:lineRule="auto"/>
        <w:rPr>
          <w:rFonts w:ascii="Trebuchet MS" w:hAnsi="Trebuchet MS"/>
          <w:sz w:val="20"/>
          <w:szCs w:val="20"/>
        </w:rPr>
      </w:pPr>
    </w:p>
    <w:p w:rsidR="000A0F06" w:rsidRDefault="000A0F06" w:rsidP="00C63558">
      <w:pPr>
        <w:spacing w:line="360" w:lineRule="auto"/>
        <w:rPr>
          <w:rFonts w:ascii="Trebuchet MS" w:hAnsi="Trebuchet MS"/>
          <w:sz w:val="20"/>
          <w:szCs w:val="20"/>
        </w:rPr>
      </w:pPr>
    </w:p>
    <w:p w:rsidR="000A0F06" w:rsidRDefault="000A0F06" w:rsidP="00C63558">
      <w:pPr>
        <w:spacing w:line="360" w:lineRule="auto"/>
        <w:rPr>
          <w:rFonts w:ascii="Trebuchet MS" w:hAnsi="Trebuchet MS"/>
          <w:sz w:val="20"/>
          <w:szCs w:val="20"/>
        </w:rPr>
      </w:pPr>
    </w:p>
    <w:p w:rsidR="000A0F06" w:rsidRDefault="000A0F06" w:rsidP="00C63558">
      <w:pPr>
        <w:spacing w:line="360" w:lineRule="auto"/>
        <w:rPr>
          <w:rFonts w:ascii="Trebuchet MS" w:hAnsi="Trebuchet MS"/>
          <w:sz w:val="20"/>
          <w:szCs w:val="20"/>
        </w:rPr>
      </w:pPr>
    </w:p>
    <w:p w:rsidR="000A0F06" w:rsidRDefault="000A0F06" w:rsidP="00C63558">
      <w:pPr>
        <w:spacing w:line="360" w:lineRule="auto"/>
        <w:rPr>
          <w:rFonts w:ascii="Trebuchet MS" w:hAnsi="Trebuchet MS"/>
          <w:sz w:val="20"/>
          <w:szCs w:val="20"/>
        </w:rPr>
      </w:pPr>
    </w:p>
    <w:p w:rsidR="000A0F06" w:rsidRDefault="000A0F06" w:rsidP="00C63558">
      <w:pPr>
        <w:spacing w:line="360" w:lineRule="auto"/>
        <w:rPr>
          <w:rFonts w:ascii="Trebuchet MS" w:hAnsi="Trebuchet MS"/>
          <w:sz w:val="20"/>
          <w:szCs w:val="20"/>
        </w:rPr>
      </w:pPr>
    </w:p>
    <w:p w:rsidR="00824A44" w:rsidRPr="0021655E" w:rsidRDefault="00AA7815" w:rsidP="0021655E">
      <w:pPr>
        <w:spacing w:line="360" w:lineRule="auto"/>
        <w:rPr>
          <w:rFonts w:ascii="Trebuchet MS" w:hAnsi="Trebuchet MS"/>
          <w:sz w:val="18"/>
          <w:szCs w:val="18"/>
        </w:rPr>
      </w:pPr>
      <w:r>
        <w:rPr>
          <w:rFonts w:ascii="Trebuchet MS" w:hAnsi="Trebuchet MS"/>
          <w:sz w:val="20"/>
          <w:szCs w:val="20"/>
        </w:rPr>
        <w:t xml:space="preserve">                               </w:t>
      </w:r>
      <w:r w:rsidR="00C518BF">
        <w:rPr>
          <w:rFonts w:ascii="Trebuchet MS" w:hAnsi="Trebuchet MS"/>
          <w:sz w:val="18"/>
          <w:szCs w:val="18"/>
        </w:rPr>
        <w:t>Fig. 1.14</w:t>
      </w:r>
      <w:r w:rsidRPr="002B5C63">
        <w:rPr>
          <w:rFonts w:ascii="Trebuchet MS" w:hAnsi="Trebuchet MS"/>
          <w:sz w:val="18"/>
          <w:szCs w:val="18"/>
        </w:rPr>
        <w:t xml:space="preserve"> - Arranjo de depuradores em canasta na vertical</w:t>
      </w:r>
      <w:r w:rsidR="00DF200B">
        <w:rPr>
          <w:rFonts w:ascii="Trebuchet MS" w:hAnsi="Trebuchet MS"/>
          <w:sz w:val="20"/>
          <w:szCs w:val="20"/>
        </w:rPr>
        <w:t xml:space="preserve">                      </w:t>
      </w:r>
      <w:bookmarkStart w:id="17" w:name="_Toc306657100"/>
    </w:p>
    <w:p w:rsidR="00D42D62" w:rsidRPr="00771060" w:rsidRDefault="00E42077" w:rsidP="00771060">
      <w:pPr>
        <w:pStyle w:val="tese2"/>
        <w:rPr>
          <w:b/>
          <w:sz w:val="28"/>
          <w:szCs w:val="28"/>
        </w:rPr>
      </w:pPr>
      <w:r w:rsidRPr="00771060">
        <w:rPr>
          <w:b/>
          <w:sz w:val="28"/>
          <w:szCs w:val="28"/>
        </w:rPr>
        <w:lastRenderedPageBreak/>
        <w:t xml:space="preserve">1.1.7 </w:t>
      </w:r>
      <w:r w:rsidR="00D42D62" w:rsidRPr="00771060">
        <w:rPr>
          <w:b/>
          <w:sz w:val="28"/>
          <w:szCs w:val="28"/>
        </w:rPr>
        <w:t>Sistemas de depuração</w:t>
      </w:r>
      <w:bookmarkEnd w:id="17"/>
    </w:p>
    <w:p w:rsidR="00D42D62" w:rsidRPr="00D42D62" w:rsidRDefault="00D42D62" w:rsidP="00C63558">
      <w:pPr>
        <w:spacing w:line="360" w:lineRule="auto"/>
        <w:jc w:val="both"/>
        <w:rPr>
          <w:rFonts w:ascii="Trebuchet MS" w:hAnsi="Trebuchet MS"/>
          <w:sz w:val="20"/>
          <w:szCs w:val="20"/>
        </w:rPr>
      </w:pPr>
    </w:p>
    <w:p w:rsidR="00D42D62" w:rsidRPr="00D42D62" w:rsidRDefault="00D42D62" w:rsidP="00C63558">
      <w:pPr>
        <w:spacing w:line="360" w:lineRule="auto"/>
        <w:jc w:val="both"/>
        <w:rPr>
          <w:rFonts w:ascii="Trebuchet MS" w:hAnsi="Trebuchet MS"/>
          <w:sz w:val="20"/>
          <w:szCs w:val="20"/>
        </w:rPr>
      </w:pPr>
      <w:r w:rsidRPr="00D42D62">
        <w:rPr>
          <w:rFonts w:ascii="Trebuchet MS" w:hAnsi="Trebuchet MS"/>
          <w:sz w:val="20"/>
          <w:szCs w:val="20"/>
        </w:rPr>
        <w:t>Os rejeitos</w:t>
      </w:r>
      <w:r w:rsidR="00DC090B">
        <w:rPr>
          <w:rFonts w:ascii="Trebuchet MS" w:hAnsi="Trebuchet MS"/>
          <w:sz w:val="20"/>
          <w:szCs w:val="20"/>
        </w:rPr>
        <w:t xml:space="preserve"> de um</w:t>
      </w:r>
      <w:r w:rsidRPr="00D42D62">
        <w:rPr>
          <w:rFonts w:ascii="Trebuchet MS" w:hAnsi="Trebuchet MS"/>
          <w:sz w:val="20"/>
          <w:szCs w:val="20"/>
        </w:rPr>
        <w:t xml:space="preserve"> primeiro estágio de depuração LC são processados normalmente em mais estágios, dependendo do tamanho do sistema e </w:t>
      </w:r>
      <w:r w:rsidR="00CA26A7">
        <w:rPr>
          <w:rFonts w:ascii="Trebuchet MS" w:hAnsi="Trebuchet MS"/>
          <w:sz w:val="20"/>
          <w:szCs w:val="20"/>
        </w:rPr>
        <w:t>d</w:t>
      </w:r>
      <w:r w:rsidRPr="00D42D62">
        <w:rPr>
          <w:rFonts w:ascii="Trebuchet MS" w:hAnsi="Trebuchet MS"/>
          <w:sz w:val="20"/>
          <w:szCs w:val="20"/>
        </w:rPr>
        <w:t xml:space="preserve">o teor de impurezas da suspensão. </w:t>
      </w:r>
    </w:p>
    <w:p w:rsidR="00DC090B" w:rsidRDefault="00D42D62" w:rsidP="00C63558">
      <w:pPr>
        <w:spacing w:line="360" w:lineRule="auto"/>
        <w:jc w:val="both"/>
        <w:rPr>
          <w:rFonts w:ascii="Trebuchet MS" w:hAnsi="Trebuchet MS"/>
          <w:sz w:val="20"/>
          <w:szCs w:val="20"/>
        </w:rPr>
      </w:pPr>
      <w:r w:rsidRPr="00D42D62">
        <w:rPr>
          <w:rFonts w:ascii="Trebuchet MS" w:hAnsi="Trebuchet MS"/>
          <w:sz w:val="20"/>
          <w:szCs w:val="20"/>
        </w:rPr>
        <w:t>A configuração</w:t>
      </w:r>
      <w:r w:rsidR="002A1C8C">
        <w:rPr>
          <w:rFonts w:ascii="Trebuchet MS" w:hAnsi="Trebuchet MS"/>
          <w:sz w:val="20"/>
          <w:szCs w:val="20"/>
        </w:rPr>
        <w:t xml:space="preserve"> mais</w:t>
      </w:r>
      <w:r w:rsidRPr="00D42D62">
        <w:rPr>
          <w:rFonts w:ascii="Trebuchet MS" w:hAnsi="Trebuchet MS"/>
          <w:sz w:val="20"/>
          <w:szCs w:val="20"/>
        </w:rPr>
        <w:t xml:space="preserve"> usual é em cas</w:t>
      </w:r>
      <w:r w:rsidR="001F1FC1">
        <w:rPr>
          <w:rFonts w:ascii="Trebuchet MS" w:hAnsi="Trebuchet MS"/>
          <w:sz w:val="20"/>
          <w:szCs w:val="20"/>
        </w:rPr>
        <w:t xml:space="preserve">cata tal como mostra a figura </w:t>
      </w:r>
      <w:r w:rsidR="00E42077">
        <w:rPr>
          <w:rFonts w:ascii="Trebuchet MS" w:hAnsi="Trebuchet MS"/>
          <w:sz w:val="20"/>
          <w:szCs w:val="20"/>
        </w:rPr>
        <w:t>1.15</w:t>
      </w:r>
      <w:r w:rsidRPr="00D42D62">
        <w:rPr>
          <w:rFonts w:ascii="Trebuchet MS" w:hAnsi="Trebuchet MS"/>
          <w:sz w:val="20"/>
          <w:szCs w:val="20"/>
        </w:rPr>
        <w:t>.</w:t>
      </w:r>
      <w:r w:rsidR="00DE7348">
        <w:rPr>
          <w:rFonts w:ascii="Trebuchet MS" w:hAnsi="Trebuchet MS"/>
          <w:sz w:val="20"/>
          <w:szCs w:val="20"/>
        </w:rPr>
        <w:t xml:space="preserve"> </w:t>
      </w:r>
    </w:p>
    <w:p w:rsidR="00D42D62" w:rsidRDefault="00DC090B" w:rsidP="00C63558">
      <w:pPr>
        <w:spacing w:line="360" w:lineRule="auto"/>
        <w:jc w:val="both"/>
        <w:rPr>
          <w:rFonts w:ascii="Trebuchet MS" w:hAnsi="Trebuchet MS"/>
          <w:sz w:val="20"/>
          <w:szCs w:val="20"/>
        </w:rPr>
      </w:pPr>
      <w:r>
        <w:rPr>
          <w:rFonts w:ascii="Trebuchet MS" w:hAnsi="Trebuchet MS"/>
          <w:sz w:val="20"/>
          <w:szCs w:val="20"/>
        </w:rPr>
        <w:t>Os rejeitos do</w:t>
      </w:r>
      <w:r w:rsidR="00D42D62" w:rsidRPr="00D42D62">
        <w:rPr>
          <w:rFonts w:ascii="Trebuchet MS" w:hAnsi="Trebuchet MS"/>
          <w:sz w:val="20"/>
          <w:szCs w:val="20"/>
        </w:rPr>
        <w:t xml:space="preserve"> primeiro estágio de</w:t>
      </w:r>
      <w:r>
        <w:rPr>
          <w:rFonts w:ascii="Trebuchet MS" w:hAnsi="Trebuchet MS"/>
          <w:sz w:val="20"/>
          <w:szCs w:val="20"/>
        </w:rPr>
        <w:t xml:space="preserve"> </w:t>
      </w:r>
      <w:r w:rsidR="00D42D62" w:rsidRPr="00D42D62">
        <w:rPr>
          <w:rFonts w:ascii="Trebuchet MS" w:hAnsi="Trebuchet MS"/>
          <w:sz w:val="20"/>
          <w:szCs w:val="20"/>
        </w:rPr>
        <w:t>depuração no nível de produção passam para o segundo estágio no nível de recuperação cujos aceites retornam à alimentação do</w:t>
      </w:r>
      <w:r>
        <w:rPr>
          <w:rFonts w:ascii="Trebuchet MS" w:hAnsi="Trebuchet MS"/>
          <w:sz w:val="20"/>
          <w:szCs w:val="20"/>
        </w:rPr>
        <w:t xml:space="preserve"> </w:t>
      </w:r>
      <w:r w:rsidR="00D42D62" w:rsidRPr="00D42D62">
        <w:rPr>
          <w:rFonts w:ascii="Trebuchet MS" w:hAnsi="Trebuchet MS"/>
          <w:sz w:val="20"/>
          <w:szCs w:val="20"/>
        </w:rPr>
        <w:t xml:space="preserve">primeiro estágio. Os rejeitos do segundo estágio passam para o terceiro estágio de depuração cujos aceites retornam à alimentação do segundo estágio. </w:t>
      </w:r>
    </w:p>
    <w:p w:rsidR="00E42077" w:rsidRDefault="00E42077" w:rsidP="00C63558">
      <w:pPr>
        <w:spacing w:line="360" w:lineRule="auto"/>
        <w:jc w:val="both"/>
        <w:rPr>
          <w:rFonts w:ascii="Trebuchet MS" w:hAnsi="Trebuchet MS"/>
          <w:sz w:val="20"/>
          <w:szCs w:val="20"/>
        </w:rPr>
      </w:pPr>
    </w:p>
    <w:p w:rsidR="00E42077" w:rsidRPr="00D42D62" w:rsidRDefault="00E42077" w:rsidP="00C63558">
      <w:pPr>
        <w:spacing w:line="360" w:lineRule="auto"/>
        <w:jc w:val="both"/>
        <w:rPr>
          <w:rFonts w:ascii="Trebuchet MS" w:hAnsi="Trebuchet MS"/>
          <w:sz w:val="20"/>
          <w:szCs w:val="20"/>
        </w:rPr>
      </w:pPr>
    </w:p>
    <w:p w:rsidR="00D42D62" w:rsidRPr="00D42D62" w:rsidRDefault="001C1A76" w:rsidP="00C63558">
      <w:pPr>
        <w:spacing w:line="360" w:lineRule="auto"/>
        <w:rPr>
          <w:rFonts w:ascii="Trebuchet MS" w:hAnsi="Trebuchet MS"/>
          <w:sz w:val="20"/>
          <w:szCs w:val="20"/>
        </w:rPr>
      </w:pPr>
      <w:r>
        <w:object w:dxaOrig="8575" w:dyaOrig="95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6.1pt;height:338.5pt" o:ole="">
            <v:imagedata r:id="rId28" o:title=""/>
          </v:shape>
          <o:OLEObject Type="Embed" ProgID="Visio.Drawing.11" ShapeID="_x0000_i1025" DrawAspect="Content" ObjectID="_1380605541" r:id="rId29"/>
        </w:object>
      </w:r>
    </w:p>
    <w:p w:rsidR="00D42D62" w:rsidRPr="00D42D62" w:rsidRDefault="009C7992" w:rsidP="00C63558">
      <w:pPr>
        <w:spacing w:line="360" w:lineRule="auto"/>
        <w:rPr>
          <w:rFonts w:ascii="Trebuchet MS" w:hAnsi="Trebuchet MS"/>
          <w:sz w:val="20"/>
          <w:szCs w:val="20"/>
        </w:rPr>
      </w:pPr>
      <w:r>
        <w:rPr>
          <w:rFonts w:ascii="Trebuchet MS" w:hAnsi="Trebuchet MS"/>
          <w:sz w:val="20"/>
          <w:szCs w:val="20"/>
        </w:rPr>
        <w:t xml:space="preserve">         </w:t>
      </w:r>
      <w:r w:rsidR="00E41E0F">
        <w:rPr>
          <w:rFonts w:ascii="Trebuchet MS" w:hAnsi="Trebuchet MS"/>
          <w:sz w:val="20"/>
          <w:szCs w:val="20"/>
        </w:rPr>
        <w:t xml:space="preserve">   </w:t>
      </w:r>
      <w:r w:rsidR="0094735F">
        <w:rPr>
          <w:rFonts w:ascii="Trebuchet MS" w:hAnsi="Trebuchet MS"/>
          <w:sz w:val="20"/>
          <w:szCs w:val="20"/>
        </w:rPr>
        <w:t xml:space="preserve">                </w:t>
      </w:r>
      <w:r w:rsidR="00E41E0F">
        <w:rPr>
          <w:rFonts w:ascii="Trebuchet MS" w:hAnsi="Trebuchet MS"/>
          <w:sz w:val="20"/>
          <w:szCs w:val="20"/>
        </w:rPr>
        <w:t xml:space="preserve"> </w:t>
      </w:r>
      <w:r w:rsidR="00DC090B" w:rsidRPr="002B5C63">
        <w:rPr>
          <w:rFonts w:ascii="Trebuchet MS" w:hAnsi="Trebuchet MS"/>
          <w:sz w:val="18"/>
          <w:szCs w:val="18"/>
        </w:rPr>
        <w:t>Fig. 1</w:t>
      </w:r>
      <w:r w:rsidR="00E42077">
        <w:rPr>
          <w:rFonts w:ascii="Trebuchet MS" w:hAnsi="Trebuchet MS"/>
          <w:sz w:val="18"/>
          <w:szCs w:val="18"/>
        </w:rPr>
        <w:t xml:space="preserve">.15 </w:t>
      </w:r>
      <w:r w:rsidR="00D42D62" w:rsidRPr="002B5C63">
        <w:rPr>
          <w:rFonts w:ascii="Trebuchet MS" w:hAnsi="Trebuchet MS"/>
          <w:sz w:val="18"/>
          <w:szCs w:val="18"/>
        </w:rPr>
        <w:t xml:space="preserve">- </w:t>
      </w:r>
      <w:r w:rsidRPr="002B5C63">
        <w:rPr>
          <w:rFonts w:ascii="Trebuchet MS" w:hAnsi="Trebuchet MS"/>
          <w:sz w:val="18"/>
          <w:szCs w:val="18"/>
        </w:rPr>
        <w:t>Esquema de fluxo</w:t>
      </w:r>
      <w:r w:rsidR="00D42D62" w:rsidRPr="002B5C63">
        <w:rPr>
          <w:rFonts w:ascii="Trebuchet MS" w:hAnsi="Trebuchet MS"/>
          <w:sz w:val="18"/>
          <w:szCs w:val="18"/>
        </w:rPr>
        <w:t xml:space="preserve"> de</w:t>
      </w:r>
      <w:r w:rsidRPr="002B5C63">
        <w:rPr>
          <w:rFonts w:ascii="Trebuchet MS" w:hAnsi="Trebuchet MS"/>
          <w:sz w:val="18"/>
          <w:szCs w:val="18"/>
        </w:rPr>
        <w:t xml:space="preserve"> </w:t>
      </w:r>
      <w:r w:rsidR="00F4757A" w:rsidRPr="002B5C63">
        <w:rPr>
          <w:rFonts w:ascii="Trebuchet MS" w:hAnsi="Trebuchet MS"/>
          <w:sz w:val="18"/>
          <w:szCs w:val="18"/>
        </w:rPr>
        <w:t>uma depuração</w:t>
      </w:r>
      <w:r w:rsidR="00D42D62" w:rsidRPr="002B5C63">
        <w:rPr>
          <w:rFonts w:ascii="Trebuchet MS" w:hAnsi="Trebuchet MS"/>
          <w:sz w:val="18"/>
          <w:szCs w:val="18"/>
        </w:rPr>
        <w:t xml:space="preserve"> em cascata.</w:t>
      </w:r>
    </w:p>
    <w:p w:rsidR="009C7992" w:rsidRDefault="009C7992" w:rsidP="00C63558">
      <w:pPr>
        <w:spacing w:line="360" w:lineRule="auto"/>
        <w:rPr>
          <w:rFonts w:ascii="Trebuchet MS" w:hAnsi="Trebuchet MS"/>
          <w:sz w:val="20"/>
          <w:szCs w:val="20"/>
        </w:rPr>
      </w:pPr>
    </w:p>
    <w:p w:rsidR="00DE7348" w:rsidRDefault="00DE7348" w:rsidP="00C63558">
      <w:pPr>
        <w:spacing w:line="360" w:lineRule="auto"/>
        <w:jc w:val="both"/>
        <w:rPr>
          <w:rFonts w:ascii="Trebuchet MS" w:hAnsi="Trebuchet MS"/>
          <w:sz w:val="20"/>
          <w:szCs w:val="20"/>
        </w:rPr>
      </w:pPr>
    </w:p>
    <w:p w:rsidR="00D42D62" w:rsidRPr="00D42D62" w:rsidRDefault="00D42D62" w:rsidP="00C63558">
      <w:pPr>
        <w:spacing w:line="360" w:lineRule="auto"/>
        <w:jc w:val="both"/>
        <w:rPr>
          <w:rFonts w:ascii="Trebuchet MS" w:hAnsi="Trebuchet MS"/>
          <w:sz w:val="20"/>
          <w:szCs w:val="20"/>
        </w:rPr>
      </w:pPr>
      <w:r w:rsidRPr="00D42D62">
        <w:rPr>
          <w:rFonts w:ascii="Trebuchet MS" w:hAnsi="Trebuchet MS"/>
          <w:sz w:val="20"/>
          <w:szCs w:val="20"/>
        </w:rPr>
        <w:lastRenderedPageBreak/>
        <w:t xml:space="preserve">A consistência dos rejeitos nos depuradores de partículas pesadas é superior à consistência de alimentação. O factor de espessamento em operação contínua depende do caudal de rejeitos, do tipo de suspensão e do tipo de depurador. Uma eficiência de separação elevada corresponde normalmente a um elevado factor de espessamento. Para depuradores com um baixo caudal volumétrico de rejeitos, o factor de espessamento </w:t>
      </w:r>
      <w:r w:rsidR="0021655E">
        <w:rPr>
          <w:rFonts w:ascii="Trebuchet MS" w:hAnsi="Trebuchet MS"/>
          <w:sz w:val="20"/>
          <w:szCs w:val="20"/>
        </w:rPr>
        <w:t>pode variar entre 3 e 7</w:t>
      </w:r>
      <w:r w:rsidRPr="00D42D62">
        <w:rPr>
          <w:rFonts w:ascii="Trebuchet MS" w:hAnsi="Trebuchet MS"/>
          <w:sz w:val="20"/>
          <w:szCs w:val="20"/>
        </w:rPr>
        <w:t>. Para depuradores pressurizados com elevado caudal volumétrico de rejeitos, o factor de espessamento é de 1</w:t>
      </w:r>
      <w:r w:rsidR="00E41E0F">
        <w:rPr>
          <w:rFonts w:ascii="Trebuchet MS" w:hAnsi="Trebuchet MS"/>
          <w:sz w:val="20"/>
          <w:szCs w:val="20"/>
        </w:rPr>
        <w:t>,</w:t>
      </w:r>
      <w:r w:rsidRPr="00D42D62">
        <w:rPr>
          <w:rFonts w:ascii="Trebuchet MS" w:hAnsi="Trebuchet MS"/>
          <w:sz w:val="20"/>
          <w:szCs w:val="20"/>
        </w:rPr>
        <w:t xml:space="preserve">5-3. Isto não é apenas derivado do aumento da consistência das fibras, dado que altos factores de espessamento são também resultado de um aumento do teor de impurezas no caudal de rejeitos. </w:t>
      </w:r>
    </w:p>
    <w:p w:rsidR="00D42D62" w:rsidRDefault="00D42D62" w:rsidP="00C63558">
      <w:pPr>
        <w:spacing w:line="360" w:lineRule="auto"/>
        <w:jc w:val="both"/>
        <w:rPr>
          <w:rFonts w:ascii="Trebuchet MS" w:hAnsi="Trebuchet MS"/>
          <w:sz w:val="20"/>
          <w:szCs w:val="20"/>
        </w:rPr>
      </w:pPr>
      <w:r w:rsidRPr="00D42D62">
        <w:rPr>
          <w:rFonts w:ascii="Trebuchet MS" w:hAnsi="Trebuchet MS"/>
          <w:sz w:val="20"/>
          <w:szCs w:val="20"/>
        </w:rPr>
        <w:t xml:space="preserve">Para uma operação eficiente nos estágios inferiores, é necessário diluir os rejeitos. Para reduzir os caudais e o tamanho dos depuradores, a consistência da água de diluição deve ser a mais baixa possível. À medida que o caudal diminui conforme vai passando de estágio em estágio, o número de depuradores em cada estágio pode ser menor. Nos sistemas de depuração de partículas pesadas, por exemplo, cada estágio tem apenas 25%-45% capacidade do estágio anterior. O número necessário de depuradores também depende do factor de espessamento, taxa de rejeitos e consistência da água de diluição. </w:t>
      </w:r>
    </w:p>
    <w:p w:rsidR="00A11472" w:rsidRPr="00D42D62" w:rsidRDefault="00A11472" w:rsidP="00C63558">
      <w:pPr>
        <w:spacing w:line="360" w:lineRule="auto"/>
        <w:jc w:val="both"/>
        <w:rPr>
          <w:rFonts w:ascii="Trebuchet MS" w:hAnsi="Trebuchet MS"/>
          <w:sz w:val="20"/>
          <w:szCs w:val="20"/>
        </w:rPr>
      </w:pPr>
      <w:r w:rsidRPr="00A11472">
        <w:rPr>
          <w:rFonts w:ascii="Trebuchet MS" w:hAnsi="Trebuchet MS"/>
          <w:sz w:val="20"/>
          <w:szCs w:val="20"/>
        </w:rPr>
        <w:t>Ainda que nos dias de hoje o sistema em cascata continue muito utilizado, já existem variações mistas, cascata/ paralelo (Anexo 5) a serem utilizadas em máquinas de papel de ultima geração, com velocidades e capacidades de produção muito elevadas.</w:t>
      </w:r>
    </w:p>
    <w:p w:rsidR="00D42D62" w:rsidRPr="00AA7815" w:rsidRDefault="00D42D62" w:rsidP="00C63558">
      <w:pPr>
        <w:spacing w:line="360" w:lineRule="auto"/>
        <w:jc w:val="both"/>
        <w:rPr>
          <w:rFonts w:ascii="Trebuchet MS" w:hAnsi="Trebuchet MS"/>
          <w:sz w:val="24"/>
          <w:szCs w:val="24"/>
        </w:rPr>
      </w:pPr>
      <w:r w:rsidRPr="00D42D62">
        <w:rPr>
          <w:rFonts w:ascii="Trebuchet MS" w:hAnsi="Trebuchet MS"/>
          <w:sz w:val="20"/>
          <w:szCs w:val="20"/>
        </w:rPr>
        <w:tab/>
      </w:r>
    </w:p>
    <w:p w:rsidR="00D42D62" w:rsidRPr="00771060" w:rsidRDefault="00E42077" w:rsidP="00771060">
      <w:pPr>
        <w:pStyle w:val="tese2"/>
        <w:rPr>
          <w:b/>
          <w:sz w:val="28"/>
          <w:szCs w:val="28"/>
        </w:rPr>
      </w:pPr>
      <w:bookmarkStart w:id="18" w:name="_Toc306657101"/>
      <w:r w:rsidRPr="00771060">
        <w:rPr>
          <w:b/>
          <w:sz w:val="28"/>
          <w:szCs w:val="28"/>
        </w:rPr>
        <w:t xml:space="preserve">1.1.8 </w:t>
      </w:r>
      <w:r w:rsidR="00D42D62" w:rsidRPr="00771060">
        <w:rPr>
          <w:b/>
          <w:sz w:val="28"/>
          <w:szCs w:val="28"/>
        </w:rPr>
        <w:t>Parâmetros de projecto de depuradores</w:t>
      </w:r>
      <w:bookmarkEnd w:id="18"/>
    </w:p>
    <w:p w:rsidR="00D42D62" w:rsidRPr="00D42D62" w:rsidRDefault="00D42D62" w:rsidP="00C63558">
      <w:pPr>
        <w:spacing w:line="360" w:lineRule="auto"/>
        <w:jc w:val="both"/>
        <w:rPr>
          <w:rFonts w:ascii="Trebuchet MS" w:hAnsi="Trebuchet MS"/>
          <w:sz w:val="20"/>
          <w:szCs w:val="20"/>
        </w:rPr>
      </w:pPr>
    </w:p>
    <w:p w:rsidR="00D42D62" w:rsidRPr="00D42D62" w:rsidRDefault="00D42D62" w:rsidP="00C63558">
      <w:pPr>
        <w:spacing w:line="360" w:lineRule="auto"/>
        <w:jc w:val="both"/>
        <w:rPr>
          <w:rFonts w:ascii="Trebuchet MS" w:hAnsi="Trebuchet MS"/>
          <w:sz w:val="20"/>
          <w:szCs w:val="20"/>
        </w:rPr>
      </w:pPr>
      <w:r w:rsidRPr="00D42D62">
        <w:rPr>
          <w:rFonts w:ascii="Trebuchet MS" w:hAnsi="Trebuchet MS"/>
          <w:sz w:val="20"/>
          <w:szCs w:val="20"/>
        </w:rPr>
        <w:t>Os parâmetros de maior importância num</w:t>
      </w:r>
      <w:r w:rsidR="00DF5CB3">
        <w:rPr>
          <w:rFonts w:ascii="Trebuchet MS" w:hAnsi="Trebuchet MS"/>
          <w:sz w:val="20"/>
          <w:szCs w:val="20"/>
        </w:rPr>
        <w:t xml:space="preserve"> depurador são cinco</w:t>
      </w:r>
      <w:r w:rsidRPr="00D42D62">
        <w:rPr>
          <w:rFonts w:ascii="Trebuchet MS" w:hAnsi="Trebuchet MS"/>
          <w:sz w:val="20"/>
          <w:szCs w:val="20"/>
        </w:rPr>
        <w:t>.</w:t>
      </w:r>
      <w:r w:rsidR="00DF5CB3">
        <w:rPr>
          <w:rFonts w:ascii="Trebuchet MS" w:hAnsi="Trebuchet MS"/>
          <w:sz w:val="20"/>
          <w:szCs w:val="20"/>
        </w:rPr>
        <w:t xml:space="preserve"> </w:t>
      </w:r>
      <w:r w:rsidRPr="00D42D62">
        <w:rPr>
          <w:rFonts w:ascii="Trebuchet MS" w:hAnsi="Trebuchet MS"/>
          <w:sz w:val="20"/>
          <w:szCs w:val="20"/>
        </w:rPr>
        <w:t>Para cada um deles, apresenta-se uma descrição sumária.</w:t>
      </w:r>
    </w:p>
    <w:p w:rsidR="00D42D62" w:rsidRPr="00D42D62" w:rsidRDefault="00D42D62" w:rsidP="00C63558">
      <w:pPr>
        <w:spacing w:line="360" w:lineRule="auto"/>
        <w:jc w:val="both"/>
        <w:rPr>
          <w:rFonts w:ascii="Trebuchet MS" w:hAnsi="Trebuchet MS"/>
          <w:sz w:val="20"/>
          <w:szCs w:val="20"/>
        </w:rPr>
      </w:pPr>
      <w:r w:rsidRPr="002A1C8C">
        <w:rPr>
          <w:rFonts w:ascii="Trebuchet MS" w:hAnsi="Trebuchet MS"/>
          <w:sz w:val="20"/>
          <w:szCs w:val="20"/>
          <w:u w:val="single"/>
        </w:rPr>
        <w:t>Diâmetro da câmara do depurador</w:t>
      </w:r>
      <w:r w:rsidRPr="00D42D62">
        <w:rPr>
          <w:rFonts w:ascii="Trebuchet MS" w:hAnsi="Trebuchet MS"/>
          <w:sz w:val="20"/>
          <w:szCs w:val="20"/>
        </w:rPr>
        <w:t xml:space="preserve">: O tamanho do crivo é usualmente denotado por diâmetro da câmara. Quando os depuradores são descritos como tendo 7,62; 15,24 ou 20,32 cm de diâmetro, esta medida refere-se ao diâmetro nominal da câmara. Teoricamente, os depuradores com menor diâmetro devem ser mais eficientes do que os depuradores de maior diâmetro, por duas razões. </w:t>
      </w:r>
      <w:r w:rsidR="00F4757A">
        <w:rPr>
          <w:rFonts w:ascii="Trebuchet MS" w:hAnsi="Trebuchet MS"/>
          <w:sz w:val="20"/>
          <w:szCs w:val="20"/>
        </w:rPr>
        <w:t>A primeira</w:t>
      </w:r>
      <w:r w:rsidR="00F4757A" w:rsidRPr="00D42D62">
        <w:rPr>
          <w:rFonts w:ascii="Trebuchet MS" w:hAnsi="Trebuchet MS"/>
          <w:sz w:val="20"/>
          <w:szCs w:val="20"/>
        </w:rPr>
        <w:t xml:space="preserve"> é que num depurador de diâmetro mais pequeno, podem desenvolver-se forças centrífugas mais elevadas. </w:t>
      </w:r>
      <w:r w:rsidR="00FE7209">
        <w:rPr>
          <w:rFonts w:ascii="Trebuchet MS" w:hAnsi="Trebuchet MS"/>
          <w:sz w:val="20"/>
          <w:szCs w:val="20"/>
        </w:rPr>
        <w:t>A segunda</w:t>
      </w:r>
      <w:r w:rsidR="00FE7209" w:rsidRPr="00D42D62">
        <w:rPr>
          <w:rFonts w:ascii="Trebuchet MS" w:hAnsi="Trebuchet MS"/>
          <w:sz w:val="20"/>
          <w:szCs w:val="20"/>
        </w:rPr>
        <w:t xml:space="preserve"> é q</w:t>
      </w:r>
      <w:r w:rsidR="00FE7209">
        <w:rPr>
          <w:rFonts w:ascii="Trebuchet MS" w:hAnsi="Trebuchet MS"/>
          <w:sz w:val="20"/>
          <w:szCs w:val="20"/>
        </w:rPr>
        <w:t>ue os depuradores mais pequenos</w:t>
      </w:r>
      <w:r w:rsidR="00FE7209" w:rsidRPr="00D42D62">
        <w:rPr>
          <w:rFonts w:ascii="Trebuchet MS" w:hAnsi="Trebuchet MS"/>
          <w:sz w:val="20"/>
          <w:szCs w:val="20"/>
        </w:rPr>
        <w:t xml:space="preserve"> têm um ângulo de cone mais reduzido, o que resulta numa transição mais gradual entre o vortex exterior e o vortex interior. </w:t>
      </w:r>
      <w:r w:rsidRPr="00D42D62">
        <w:rPr>
          <w:rFonts w:ascii="Trebuchet MS" w:hAnsi="Trebuchet MS"/>
          <w:sz w:val="20"/>
          <w:szCs w:val="20"/>
        </w:rPr>
        <w:t>O que reduz as forças de arrasto dentro do depurador. Esta combinação de aumento de força centrífuga em direcção à parede do depurador e a redução da força de arrasto em direcção ao centro do depurador, deverá teoricamente resultar numa maior eficiência de depuração.</w:t>
      </w:r>
    </w:p>
    <w:p w:rsidR="00D42D62" w:rsidRPr="00D42D62" w:rsidRDefault="00D42D62" w:rsidP="00C63558">
      <w:pPr>
        <w:spacing w:line="360" w:lineRule="auto"/>
        <w:jc w:val="both"/>
        <w:rPr>
          <w:rFonts w:ascii="Trebuchet MS" w:hAnsi="Trebuchet MS"/>
          <w:sz w:val="20"/>
          <w:szCs w:val="20"/>
        </w:rPr>
      </w:pPr>
      <w:r w:rsidRPr="00D42D62">
        <w:rPr>
          <w:rFonts w:ascii="Trebuchet MS" w:hAnsi="Trebuchet MS"/>
          <w:sz w:val="20"/>
          <w:szCs w:val="20"/>
        </w:rPr>
        <w:lastRenderedPageBreak/>
        <w:t xml:space="preserve">Contudo, os depuradores com diâmetro mais pequeno do que 7,62 cm têm muitas contrariedades. Os seus orifícios de alimentação, rejeitos e aceites, são muito pequenos e, por isso, têm tendência a entupir. As elevadas forças centrífugas provocam um maior espessamento dos rejeitos, o que faz aumentar o problema de entupimento na saída de rejeitos. </w:t>
      </w:r>
      <w:r w:rsidR="00FE7209">
        <w:rPr>
          <w:rFonts w:ascii="Trebuchet MS" w:hAnsi="Trebuchet MS"/>
          <w:sz w:val="20"/>
          <w:szCs w:val="20"/>
        </w:rPr>
        <w:t>Outro motivo</w:t>
      </w:r>
      <w:r w:rsidR="00FE7209" w:rsidRPr="00D42D62">
        <w:rPr>
          <w:rFonts w:ascii="Trebuchet MS" w:hAnsi="Trebuchet MS"/>
          <w:sz w:val="20"/>
          <w:szCs w:val="20"/>
        </w:rPr>
        <w:t xml:space="preserve"> é que os depuradores pequenos têm um caudal volumétrico de alimentação por depurador baixo e têm de operar com qu</w:t>
      </w:r>
      <w:r w:rsidR="00FE7209">
        <w:rPr>
          <w:rFonts w:ascii="Trebuchet MS" w:hAnsi="Trebuchet MS"/>
          <w:sz w:val="20"/>
          <w:szCs w:val="20"/>
        </w:rPr>
        <w:t xml:space="preserve">edas de pressão mais elevadas, </w:t>
      </w:r>
      <w:r w:rsidR="00FE7209" w:rsidRPr="00D42D62">
        <w:rPr>
          <w:rFonts w:ascii="Trebuchet MS" w:hAnsi="Trebuchet MS"/>
          <w:sz w:val="20"/>
          <w:szCs w:val="20"/>
        </w:rPr>
        <w:t>são necessários mais depuradores nas baterias para um dado caudal e o consumo de energia será mais elevado.</w:t>
      </w:r>
    </w:p>
    <w:p w:rsidR="00D42D62" w:rsidRPr="00D42D62" w:rsidRDefault="00B41E3D" w:rsidP="00C63558">
      <w:pPr>
        <w:spacing w:line="360" w:lineRule="auto"/>
        <w:jc w:val="both"/>
        <w:rPr>
          <w:rFonts w:ascii="Trebuchet MS" w:hAnsi="Trebuchet MS"/>
          <w:sz w:val="20"/>
          <w:szCs w:val="20"/>
        </w:rPr>
      </w:pPr>
      <w:r>
        <w:rPr>
          <w:rFonts w:ascii="Trebuchet MS" w:hAnsi="Trebuchet MS"/>
          <w:sz w:val="20"/>
          <w:szCs w:val="20"/>
        </w:rPr>
        <w:t xml:space="preserve"> </w:t>
      </w:r>
      <w:r w:rsidR="00D42D62" w:rsidRPr="002A1C8C">
        <w:rPr>
          <w:rFonts w:ascii="Trebuchet MS" w:hAnsi="Trebuchet MS"/>
          <w:sz w:val="20"/>
          <w:szCs w:val="20"/>
          <w:u w:val="single"/>
        </w:rPr>
        <w:t>Comprimento da câmara</w:t>
      </w:r>
      <w:r w:rsidR="00D42D62" w:rsidRPr="00D42D62">
        <w:rPr>
          <w:rFonts w:ascii="Trebuchet MS" w:hAnsi="Trebuchet MS"/>
          <w:sz w:val="20"/>
          <w:szCs w:val="20"/>
        </w:rPr>
        <w:t xml:space="preserve">: A câmara de alimentação deve ser suficientemente comprida para que o caudal de alimentação tenha um tempo de residência na câmara para formar um vortex estável antes de entrar na zona de separação. Se a câmara for muito pequena, a turbulência resultante na região superior da zona de separação diminui a eficiência de depuração. Por outro lado, se a câmara for muito comprida, existe um aumento na queda de pressão devido à maior área superficial dentro do depurador. Se o depurador, como um todo, for muito comprido, a queda de pressão aumenta até ao ponto em que a trajectória do vortex dentro do depurador se torna instável. </w:t>
      </w:r>
    </w:p>
    <w:p w:rsidR="00D42D62" w:rsidRPr="00D42D62" w:rsidRDefault="00D42D62" w:rsidP="00C63558">
      <w:pPr>
        <w:spacing w:line="360" w:lineRule="auto"/>
        <w:jc w:val="both"/>
        <w:rPr>
          <w:rFonts w:ascii="Trebuchet MS" w:hAnsi="Trebuchet MS"/>
          <w:sz w:val="20"/>
          <w:szCs w:val="20"/>
        </w:rPr>
      </w:pPr>
      <w:r w:rsidRPr="002A1C8C">
        <w:rPr>
          <w:rFonts w:ascii="Trebuchet MS" w:hAnsi="Trebuchet MS"/>
          <w:sz w:val="20"/>
          <w:szCs w:val="20"/>
          <w:u w:val="single"/>
        </w:rPr>
        <w:t>Ângulo do cone</w:t>
      </w:r>
      <w:r w:rsidR="00FE7209" w:rsidRPr="00D42D62">
        <w:rPr>
          <w:rFonts w:ascii="Trebuchet MS" w:hAnsi="Trebuchet MS"/>
          <w:sz w:val="20"/>
          <w:szCs w:val="20"/>
        </w:rPr>
        <w:t>: ângulos de co</w:t>
      </w:r>
      <w:r w:rsidR="00FE7209">
        <w:rPr>
          <w:rFonts w:ascii="Trebuchet MS" w:hAnsi="Trebuchet MS"/>
          <w:sz w:val="20"/>
          <w:szCs w:val="20"/>
        </w:rPr>
        <w:t>ne pequenos</w:t>
      </w:r>
      <w:r w:rsidR="00FE7209" w:rsidRPr="00D42D62">
        <w:rPr>
          <w:rFonts w:ascii="Trebuchet MS" w:hAnsi="Trebuchet MS"/>
          <w:sz w:val="20"/>
          <w:szCs w:val="20"/>
        </w:rPr>
        <w:t xml:space="preserve"> reduzem as forças de arrasto dentro do depurador devido à maior transição gradual entre os vortex interior e exterior e aumenta a queda de pressão operacional devido à maior área superficial interna do depurador. </w:t>
      </w:r>
      <w:r w:rsidRPr="00D42D62">
        <w:rPr>
          <w:rFonts w:ascii="Trebuchet MS" w:hAnsi="Trebuchet MS"/>
          <w:sz w:val="20"/>
          <w:szCs w:val="20"/>
        </w:rPr>
        <w:t>Uma redução no ângulo do cone pode também provocar um a</w:t>
      </w:r>
      <w:r w:rsidR="00B41E3D">
        <w:rPr>
          <w:rFonts w:ascii="Trebuchet MS" w:hAnsi="Trebuchet MS"/>
          <w:sz w:val="20"/>
          <w:szCs w:val="20"/>
        </w:rPr>
        <w:t xml:space="preserve">umento no comprimento total do </w:t>
      </w:r>
      <w:r w:rsidRPr="00D42D62">
        <w:rPr>
          <w:rFonts w:ascii="Trebuchet MS" w:hAnsi="Trebuchet MS"/>
          <w:sz w:val="20"/>
          <w:szCs w:val="20"/>
        </w:rPr>
        <w:t>depurador e consequentemente faz aumentar os tempos de retenção. Novamente, se o depurador for muito comprido, a trajectória do vortex torna-se instável. De um modo geral ângulos de cone baixos melhoram a eficiência de depuração.</w:t>
      </w:r>
    </w:p>
    <w:p w:rsidR="00D42D62" w:rsidRPr="00D42D62" w:rsidRDefault="00D42D62" w:rsidP="00C63558">
      <w:pPr>
        <w:spacing w:line="360" w:lineRule="auto"/>
        <w:jc w:val="both"/>
        <w:rPr>
          <w:rFonts w:ascii="Trebuchet MS" w:hAnsi="Trebuchet MS"/>
          <w:sz w:val="20"/>
          <w:szCs w:val="20"/>
        </w:rPr>
      </w:pPr>
      <w:r w:rsidRPr="002A1C8C">
        <w:rPr>
          <w:rFonts w:ascii="Trebuchet MS" w:hAnsi="Trebuchet MS"/>
          <w:sz w:val="20"/>
          <w:szCs w:val="20"/>
          <w:u w:val="single"/>
        </w:rPr>
        <w:t xml:space="preserve">Comprimento do tubo do </w:t>
      </w:r>
      <w:r w:rsidR="00F4757A" w:rsidRPr="002A1C8C">
        <w:rPr>
          <w:rFonts w:ascii="Trebuchet MS" w:hAnsi="Trebuchet MS"/>
          <w:sz w:val="20"/>
          <w:szCs w:val="20"/>
          <w:u w:val="single"/>
        </w:rPr>
        <w:t>vortex</w:t>
      </w:r>
      <w:r w:rsidR="00F4757A" w:rsidRPr="00D42D62">
        <w:rPr>
          <w:rFonts w:ascii="Trebuchet MS" w:hAnsi="Trebuchet MS"/>
          <w:sz w:val="20"/>
          <w:szCs w:val="20"/>
        </w:rPr>
        <w:t>:</w:t>
      </w:r>
      <w:r w:rsidRPr="00D42D62">
        <w:rPr>
          <w:rFonts w:ascii="Trebuchet MS" w:hAnsi="Trebuchet MS"/>
          <w:sz w:val="20"/>
          <w:szCs w:val="20"/>
        </w:rPr>
        <w:t xml:space="preserve"> O tubo do vortex deve ser o suficientemente comprido para minimizar a quantidade de suspensão alimentada que se diri</w:t>
      </w:r>
      <w:r w:rsidR="00AB6D18">
        <w:rPr>
          <w:rFonts w:ascii="Trebuchet MS" w:hAnsi="Trebuchet MS"/>
          <w:sz w:val="20"/>
          <w:szCs w:val="20"/>
        </w:rPr>
        <w:t>ge logo para a zona dos aceites</w:t>
      </w:r>
      <w:r w:rsidRPr="00D42D62">
        <w:rPr>
          <w:rFonts w:ascii="Trebuchet MS" w:hAnsi="Trebuchet MS"/>
          <w:sz w:val="20"/>
          <w:szCs w:val="20"/>
        </w:rPr>
        <w:t xml:space="preserve">, mas também deve ser o suficientemente pequena para não interferir com o movimento dos aceites do vortex exterior para o vortex interior. </w:t>
      </w:r>
      <w:r w:rsidR="00F4757A">
        <w:rPr>
          <w:rFonts w:ascii="Trebuchet MS" w:hAnsi="Trebuchet MS"/>
          <w:sz w:val="20"/>
          <w:szCs w:val="20"/>
        </w:rPr>
        <w:t>Tubos de vortex longos</w:t>
      </w:r>
      <w:r w:rsidR="00F4757A" w:rsidRPr="00D42D62">
        <w:rPr>
          <w:rFonts w:ascii="Trebuchet MS" w:hAnsi="Trebuchet MS"/>
          <w:sz w:val="20"/>
          <w:szCs w:val="20"/>
        </w:rPr>
        <w:t xml:space="preserve"> podem causar grandes perdas de pressão devido ao aumento da área superficial do depurador.</w:t>
      </w:r>
    </w:p>
    <w:p w:rsidR="00D42D62" w:rsidRPr="00D42D62" w:rsidRDefault="00D42D62" w:rsidP="00C63558">
      <w:pPr>
        <w:spacing w:line="360" w:lineRule="auto"/>
        <w:jc w:val="both"/>
        <w:rPr>
          <w:rFonts w:ascii="Trebuchet MS" w:hAnsi="Trebuchet MS"/>
          <w:sz w:val="20"/>
          <w:szCs w:val="20"/>
        </w:rPr>
      </w:pPr>
      <w:r w:rsidRPr="002A1C8C">
        <w:rPr>
          <w:rFonts w:ascii="Trebuchet MS" w:hAnsi="Trebuchet MS"/>
          <w:sz w:val="20"/>
          <w:szCs w:val="20"/>
          <w:u w:val="single"/>
        </w:rPr>
        <w:t>Diâmetro do orifício de alimentação</w:t>
      </w:r>
      <w:r w:rsidRPr="00D42D62">
        <w:rPr>
          <w:rFonts w:ascii="Trebuchet MS" w:hAnsi="Trebuchet MS"/>
          <w:sz w:val="20"/>
          <w:szCs w:val="20"/>
        </w:rPr>
        <w:t xml:space="preserve">: O orifício de alimentação deve ser dimensionado, ter uma forma definida e orientado, de modo a maximizar a velocidade rotacional dentro do depurador </w:t>
      </w:r>
      <w:r w:rsidR="00F4757A" w:rsidRPr="00D42D62">
        <w:rPr>
          <w:rFonts w:ascii="Trebuchet MS" w:hAnsi="Trebuchet MS"/>
          <w:sz w:val="20"/>
          <w:szCs w:val="20"/>
        </w:rPr>
        <w:t>enquanto</w:t>
      </w:r>
      <w:r w:rsidRPr="00D42D62">
        <w:rPr>
          <w:rFonts w:ascii="Trebuchet MS" w:hAnsi="Trebuchet MS"/>
          <w:sz w:val="20"/>
          <w:szCs w:val="20"/>
        </w:rPr>
        <w:t xml:space="preserve"> minimiza a turbulência e as perdas de queda de pressão. </w:t>
      </w:r>
      <w:r w:rsidR="00F4757A">
        <w:rPr>
          <w:rFonts w:ascii="Trebuchet MS" w:hAnsi="Trebuchet MS"/>
          <w:sz w:val="20"/>
          <w:szCs w:val="20"/>
        </w:rPr>
        <w:t>Grandes depuradores</w:t>
      </w:r>
      <w:r w:rsidR="00F4757A" w:rsidRPr="00D42D62">
        <w:rPr>
          <w:rFonts w:ascii="Trebuchet MS" w:hAnsi="Trebuchet MS"/>
          <w:sz w:val="20"/>
          <w:szCs w:val="20"/>
        </w:rPr>
        <w:t xml:space="preserve"> têm usualmente grandes orifícios de alimentação que podem ser rectangulares para permitir que a alimentação entre no depurador o mais próximo possível da parede.</w:t>
      </w:r>
    </w:p>
    <w:p w:rsidR="00D42D62" w:rsidRPr="00D42D62" w:rsidRDefault="00D42D62" w:rsidP="00C63558">
      <w:pPr>
        <w:spacing w:line="360" w:lineRule="auto"/>
        <w:rPr>
          <w:rFonts w:ascii="Trebuchet MS" w:hAnsi="Trebuchet MS"/>
          <w:sz w:val="20"/>
          <w:szCs w:val="20"/>
        </w:rPr>
      </w:pPr>
    </w:p>
    <w:p w:rsidR="00D42D62" w:rsidRPr="00D42D62" w:rsidRDefault="00D42D62" w:rsidP="00C63558">
      <w:pPr>
        <w:spacing w:line="360" w:lineRule="auto"/>
        <w:rPr>
          <w:rFonts w:ascii="Trebuchet MS" w:hAnsi="Trebuchet MS"/>
          <w:sz w:val="20"/>
          <w:szCs w:val="20"/>
        </w:rPr>
      </w:pPr>
      <w:r w:rsidRPr="00D42D62">
        <w:rPr>
          <w:rFonts w:ascii="Trebuchet MS" w:hAnsi="Trebuchet MS"/>
          <w:sz w:val="20"/>
          <w:szCs w:val="20"/>
        </w:rPr>
        <w:tab/>
      </w:r>
    </w:p>
    <w:p w:rsidR="00D42D62" w:rsidRPr="00D42D62" w:rsidRDefault="00D42D62" w:rsidP="00C63558">
      <w:pPr>
        <w:spacing w:line="360" w:lineRule="auto"/>
        <w:rPr>
          <w:rFonts w:ascii="Trebuchet MS" w:hAnsi="Trebuchet MS"/>
          <w:sz w:val="20"/>
          <w:szCs w:val="20"/>
        </w:rPr>
      </w:pPr>
    </w:p>
    <w:p w:rsidR="00D42D62" w:rsidRPr="00D42D62" w:rsidRDefault="00D42D62" w:rsidP="00C63558">
      <w:pPr>
        <w:spacing w:line="360" w:lineRule="auto"/>
        <w:rPr>
          <w:rFonts w:ascii="Trebuchet MS" w:hAnsi="Trebuchet MS"/>
          <w:sz w:val="20"/>
          <w:szCs w:val="20"/>
        </w:rPr>
      </w:pPr>
    </w:p>
    <w:p w:rsidR="00D42D62" w:rsidRPr="00D42D62" w:rsidRDefault="00D42D62" w:rsidP="00C63558">
      <w:pPr>
        <w:spacing w:line="360" w:lineRule="auto"/>
        <w:rPr>
          <w:rFonts w:ascii="Trebuchet MS" w:hAnsi="Trebuchet MS"/>
          <w:sz w:val="20"/>
          <w:szCs w:val="20"/>
        </w:rPr>
      </w:pPr>
    </w:p>
    <w:p w:rsidR="00D42D62" w:rsidRPr="00D42D62" w:rsidRDefault="0041457B" w:rsidP="00C63558">
      <w:pPr>
        <w:spacing w:line="360" w:lineRule="auto"/>
        <w:rPr>
          <w:rFonts w:ascii="Trebuchet MS" w:hAnsi="Trebuchet MS"/>
          <w:sz w:val="20"/>
          <w:szCs w:val="20"/>
        </w:rPr>
      </w:pPr>
      <w:r>
        <w:rPr>
          <w:noProof/>
          <w:lang w:eastAsia="pt-PT"/>
        </w:rPr>
        <w:drawing>
          <wp:anchor distT="0" distB="0" distL="114300" distR="114300" simplePos="0" relativeHeight="251665408" behindDoc="1" locked="0" layoutInCell="1" allowOverlap="1" wp14:anchorId="43D7FC0E" wp14:editId="4FED8EBC">
            <wp:simplePos x="0" y="0"/>
            <wp:positionH relativeFrom="column">
              <wp:posOffset>690880</wp:posOffset>
            </wp:positionH>
            <wp:positionV relativeFrom="paragraph">
              <wp:posOffset>93980</wp:posOffset>
            </wp:positionV>
            <wp:extent cx="3959225" cy="4705350"/>
            <wp:effectExtent l="0" t="0" r="0" b="0"/>
            <wp:wrapTight wrapText="bothSides">
              <wp:wrapPolygon edited="0">
                <wp:start x="0" y="0"/>
                <wp:lineTo x="0" y="21513"/>
                <wp:lineTo x="21513" y="21513"/>
                <wp:lineTo x="21513" y="0"/>
                <wp:lineTo x="0" y="0"/>
              </wp:wrapPolygon>
            </wp:wrapTight>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959225" cy="4705350"/>
                    </a:xfrm>
                    <a:prstGeom prst="rect">
                      <a:avLst/>
                    </a:prstGeom>
                    <a:noFill/>
                    <a:ln>
                      <a:noFill/>
                    </a:ln>
                  </pic:spPr>
                </pic:pic>
              </a:graphicData>
            </a:graphic>
          </wp:anchor>
        </w:drawing>
      </w:r>
    </w:p>
    <w:p w:rsidR="00D42D62" w:rsidRPr="00D42D62" w:rsidRDefault="00D42D62" w:rsidP="00C63558">
      <w:pPr>
        <w:spacing w:line="360" w:lineRule="auto"/>
        <w:rPr>
          <w:rFonts w:ascii="Trebuchet MS" w:hAnsi="Trebuchet MS"/>
          <w:sz w:val="20"/>
          <w:szCs w:val="20"/>
        </w:rPr>
      </w:pPr>
    </w:p>
    <w:p w:rsidR="00D42D62" w:rsidRPr="00D42D62" w:rsidRDefault="00D42D62" w:rsidP="00C63558">
      <w:pPr>
        <w:spacing w:line="360" w:lineRule="auto"/>
        <w:rPr>
          <w:rFonts w:ascii="Trebuchet MS" w:hAnsi="Trebuchet MS"/>
          <w:sz w:val="20"/>
          <w:szCs w:val="20"/>
        </w:rPr>
      </w:pPr>
    </w:p>
    <w:p w:rsidR="00D42D62" w:rsidRDefault="00D42D62" w:rsidP="00C63558">
      <w:pPr>
        <w:spacing w:line="360" w:lineRule="auto"/>
        <w:rPr>
          <w:rFonts w:ascii="Trebuchet MS" w:hAnsi="Trebuchet MS"/>
          <w:sz w:val="20"/>
          <w:szCs w:val="20"/>
        </w:rPr>
      </w:pPr>
    </w:p>
    <w:p w:rsidR="005E0F43" w:rsidRDefault="005E0F43" w:rsidP="00C63558">
      <w:pPr>
        <w:spacing w:line="360" w:lineRule="auto"/>
        <w:rPr>
          <w:rFonts w:ascii="Trebuchet MS" w:hAnsi="Trebuchet MS"/>
          <w:sz w:val="20"/>
          <w:szCs w:val="20"/>
        </w:rPr>
      </w:pPr>
    </w:p>
    <w:p w:rsidR="005E0F43" w:rsidRDefault="005E0F43" w:rsidP="00C63558">
      <w:pPr>
        <w:spacing w:line="360" w:lineRule="auto"/>
        <w:rPr>
          <w:rFonts w:ascii="Trebuchet MS" w:hAnsi="Trebuchet MS"/>
          <w:sz w:val="20"/>
          <w:szCs w:val="20"/>
        </w:rPr>
      </w:pPr>
    </w:p>
    <w:p w:rsidR="005E0F43" w:rsidRDefault="005E0F43" w:rsidP="00C63558">
      <w:pPr>
        <w:spacing w:line="360" w:lineRule="auto"/>
        <w:rPr>
          <w:rFonts w:ascii="Trebuchet MS" w:hAnsi="Trebuchet MS"/>
          <w:sz w:val="20"/>
          <w:szCs w:val="20"/>
        </w:rPr>
      </w:pPr>
    </w:p>
    <w:p w:rsidR="005E0F43" w:rsidRDefault="005E0F43" w:rsidP="00C63558">
      <w:pPr>
        <w:spacing w:line="360" w:lineRule="auto"/>
        <w:rPr>
          <w:rFonts w:ascii="Trebuchet MS" w:hAnsi="Trebuchet MS"/>
          <w:sz w:val="20"/>
          <w:szCs w:val="20"/>
        </w:rPr>
      </w:pPr>
    </w:p>
    <w:p w:rsidR="005E0F43" w:rsidRDefault="005E0F43" w:rsidP="00C63558">
      <w:pPr>
        <w:spacing w:line="360" w:lineRule="auto"/>
        <w:rPr>
          <w:rFonts w:ascii="Trebuchet MS" w:hAnsi="Trebuchet MS"/>
          <w:sz w:val="20"/>
          <w:szCs w:val="20"/>
        </w:rPr>
      </w:pPr>
    </w:p>
    <w:p w:rsidR="005E0F43" w:rsidRDefault="005E0F43" w:rsidP="00C63558">
      <w:pPr>
        <w:spacing w:line="360" w:lineRule="auto"/>
        <w:rPr>
          <w:rFonts w:ascii="Trebuchet MS" w:hAnsi="Trebuchet MS"/>
          <w:sz w:val="20"/>
          <w:szCs w:val="20"/>
        </w:rPr>
      </w:pPr>
    </w:p>
    <w:p w:rsidR="005E0F43" w:rsidRDefault="005E0F43" w:rsidP="00C63558">
      <w:pPr>
        <w:spacing w:line="360" w:lineRule="auto"/>
        <w:rPr>
          <w:rFonts w:ascii="Trebuchet MS" w:hAnsi="Trebuchet MS"/>
          <w:sz w:val="20"/>
          <w:szCs w:val="20"/>
        </w:rPr>
      </w:pPr>
    </w:p>
    <w:p w:rsidR="005E0F43" w:rsidRDefault="005E0F43" w:rsidP="00C63558">
      <w:pPr>
        <w:spacing w:line="360" w:lineRule="auto"/>
        <w:rPr>
          <w:rFonts w:ascii="Trebuchet MS" w:hAnsi="Trebuchet MS"/>
          <w:sz w:val="20"/>
          <w:szCs w:val="20"/>
        </w:rPr>
      </w:pPr>
    </w:p>
    <w:p w:rsidR="005E0F43" w:rsidRDefault="005E0F43" w:rsidP="00C63558">
      <w:pPr>
        <w:spacing w:line="360" w:lineRule="auto"/>
        <w:rPr>
          <w:rFonts w:ascii="Trebuchet MS" w:hAnsi="Trebuchet MS"/>
          <w:sz w:val="20"/>
          <w:szCs w:val="20"/>
        </w:rPr>
      </w:pPr>
    </w:p>
    <w:p w:rsidR="005E0F43" w:rsidRPr="00D42D62" w:rsidRDefault="005E0F43" w:rsidP="00C63558">
      <w:pPr>
        <w:spacing w:line="360" w:lineRule="auto"/>
        <w:rPr>
          <w:rFonts w:ascii="Trebuchet MS" w:hAnsi="Trebuchet MS"/>
          <w:sz w:val="20"/>
          <w:szCs w:val="20"/>
        </w:rPr>
      </w:pPr>
    </w:p>
    <w:p w:rsidR="00DF5CB3" w:rsidRDefault="00DF5CB3" w:rsidP="00C63558">
      <w:pPr>
        <w:spacing w:line="360" w:lineRule="auto"/>
        <w:rPr>
          <w:rFonts w:ascii="Trebuchet MS" w:hAnsi="Trebuchet MS"/>
          <w:sz w:val="20"/>
          <w:szCs w:val="20"/>
        </w:rPr>
      </w:pPr>
      <w:r>
        <w:rPr>
          <w:rFonts w:ascii="Trebuchet MS" w:hAnsi="Trebuchet MS"/>
          <w:sz w:val="20"/>
          <w:szCs w:val="20"/>
        </w:rPr>
        <w:t xml:space="preserve">                                    </w:t>
      </w:r>
    </w:p>
    <w:p w:rsidR="00C77E22" w:rsidRDefault="002B5C63" w:rsidP="00C63558">
      <w:pPr>
        <w:spacing w:line="360" w:lineRule="auto"/>
        <w:rPr>
          <w:rFonts w:ascii="Trebuchet MS" w:hAnsi="Trebuchet MS"/>
          <w:sz w:val="20"/>
          <w:szCs w:val="20"/>
        </w:rPr>
      </w:pPr>
      <w:r>
        <w:rPr>
          <w:rFonts w:ascii="Trebuchet MS" w:hAnsi="Trebuchet MS"/>
          <w:sz w:val="20"/>
          <w:szCs w:val="20"/>
        </w:rPr>
        <w:t xml:space="preserve">                               </w:t>
      </w:r>
    </w:p>
    <w:p w:rsidR="00547D07" w:rsidRPr="002B5C63" w:rsidRDefault="00DF5CB3" w:rsidP="00C63558">
      <w:pPr>
        <w:spacing w:line="360" w:lineRule="auto"/>
        <w:rPr>
          <w:rFonts w:ascii="Trebuchet MS" w:hAnsi="Trebuchet MS"/>
          <w:sz w:val="18"/>
          <w:szCs w:val="18"/>
        </w:rPr>
      </w:pPr>
      <w:r>
        <w:rPr>
          <w:rFonts w:ascii="Trebuchet MS" w:hAnsi="Trebuchet MS"/>
          <w:sz w:val="20"/>
          <w:szCs w:val="20"/>
        </w:rPr>
        <w:t xml:space="preserve">  </w:t>
      </w:r>
      <w:r w:rsidR="00C77E22">
        <w:rPr>
          <w:rFonts w:ascii="Trebuchet MS" w:hAnsi="Trebuchet MS"/>
          <w:sz w:val="20"/>
          <w:szCs w:val="20"/>
        </w:rPr>
        <w:t xml:space="preserve">                                    </w:t>
      </w:r>
      <w:r>
        <w:rPr>
          <w:rFonts w:ascii="Trebuchet MS" w:hAnsi="Trebuchet MS"/>
          <w:sz w:val="20"/>
          <w:szCs w:val="20"/>
        </w:rPr>
        <w:t xml:space="preserve"> </w:t>
      </w:r>
      <w:r w:rsidR="00E42077">
        <w:rPr>
          <w:rFonts w:ascii="Trebuchet MS" w:hAnsi="Trebuchet MS"/>
          <w:sz w:val="18"/>
          <w:szCs w:val="18"/>
        </w:rPr>
        <w:t>Fig. 1.16</w:t>
      </w:r>
      <w:r w:rsidRPr="002B5C63">
        <w:rPr>
          <w:rFonts w:ascii="Trebuchet MS" w:hAnsi="Trebuchet MS"/>
          <w:sz w:val="18"/>
          <w:szCs w:val="18"/>
        </w:rPr>
        <w:t xml:space="preserve"> – </w:t>
      </w:r>
      <w:r w:rsidR="00E967EA" w:rsidRPr="002B5C63">
        <w:rPr>
          <w:rFonts w:ascii="Trebuchet MS" w:hAnsi="Trebuchet MS"/>
          <w:sz w:val="18"/>
          <w:szCs w:val="18"/>
        </w:rPr>
        <w:t>Variáveis Geométricas nos Depuradores</w:t>
      </w:r>
    </w:p>
    <w:p w:rsidR="00C77E22" w:rsidRDefault="00C77E22" w:rsidP="00C63558">
      <w:pPr>
        <w:spacing w:line="360" w:lineRule="auto"/>
        <w:rPr>
          <w:rFonts w:ascii="Trebuchet MS" w:hAnsi="Trebuchet MS"/>
          <w:sz w:val="20"/>
          <w:szCs w:val="20"/>
        </w:rPr>
      </w:pPr>
    </w:p>
    <w:p w:rsidR="00C77E22" w:rsidRDefault="00C77E22" w:rsidP="00C63558">
      <w:pPr>
        <w:spacing w:line="360" w:lineRule="auto"/>
        <w:rPr>
          <w:rFonts w:ascii="Trebuchet MS" w:hAnsi="Trebuchet MS"/>
          <w:sz w:val="20"/>
          <w:szCs w:val="20"/>
        </w:rPr>
      </w:pPr>
    </w:p>
    <w:p w:rsidR="002A1C8C" w:rsidRPr="002A1C8C" w:rsidRDefault="002A1C8C" w:rsidP="002A1C8C"/>
    <w:p w:rsidR="00894382" w:rsidRDefault="00894382" w:rsidP="00782403">
      <w:pPr>
        <w:pStyle w:val="tese1"/>
      </w:pPr>
    </w:p>
    <w:p w:rsidR="00894382" w:rsidRDefault="00894382" w:rsidP="00782403">
      <w:pPr>
        <w:pStyle w:val="tese1"/>
      </w:pPr>
    </w:p>
    <w:p w:rsidR="00894382" w:rsidRDefault="00894382" w:rsidP="00782403">
      <w:pPr>
        <w:pStyle w:val="tese1"/>
      </w:pPr>
    </w:p>
    <w:p w:rsidR="001916B9" w:rsidRPr="00771060" w:rsidRDefault="005C7818" w:rsidP="00771060">
      <w:pPr>
        <w:pStyle w:val="tese2"/>
        <w:rPr>
          <w:b/>
          <w:sz w:val="28"/>
          <w:szCs w:val="28"/>
        </w:rPr>
      </w:pPr>
      <w:bookmarkStart w:id="19" w:name="_Toc306657102"/>
      <w:r w:rsidRPr="00771060">
        <w:rPr>
          <w:b/>
          <w:sz w:val="28"/>
          <w:szCs w:val="28"/>
        </w:rPr>
        <w:lastRenderedPageBreak/>
        <w:t xml:space="preserve">1.1.9 </w:t>
      </w:r>
      <w:r w:rsidR="001916B9" w:rsidRPr="00771060">
        <w:rPr>
          <w:b/>
          <w:sz w:val="28"/>
          <w:szCs w:val="28"/>
        </w:rPr>
        <w:t xml:space="preserve">Resumo </w:t>
      </w:r>
      <w:r w:rsidR="00A2494B" w:rsidRPr="00771060">
        <w:rPr>
          <w:b/>
          <w:sz w:val="28"/>
          <w:szCs w:val="28"/>
        </w:rPr>
        <w:t>de alguns</w:t>
      </w:r>
      <w:r w:rsidR="001916B9" w:rsidRPr="00771060">
        <w:rPr>
          <w:b/>
          <w:sz w:val="28"/>
          <w:szCs w:val="28"/>
        </w:rPr>
        <w:t xml:space="preserve"> factores que afectam a depuração</w:t>
      </w:r>
      <w:bookmarkEnd w:id="19"/>
    </w:p>
    <w:p w:rsidR="00B41E3D" w:rsidRDefault="00B41E3D" w:rsidP="00C63558">
      <w:pPr>
        <w:spacing w:line="360" w:lineRule="auto"/>
        <w:rPr>
          <w:rFonts w:ascii="Trebuchet MS" w:hAnsi="Trebuchet MS"/>
          <w:sz w:val="24"/>
          <w:szCs w:val="24"/>
        </w:rPr>
      </w:pPr>
    </w:p>
    <w:p w:rsidR="001916B9" w:rsidRPr="00E42077" w:rsidRDefault="00E42077" w:rsidP="00E42077">
      <w:pPr>
        <w:pStyle w:val="tese2"/>
        <w:rPr>
          <w:b/>
        </w:rPr>
      </w:pPr>
      <w:bookmarkStart w:id="20" w:name="_Toc306657103"/>
      <w:r w:rsidRPr="00E42077">
        <w:rPr>
          <w:b/>
        </w:rPr>
        <w:t xml:space="preserve">A. </w:t>
      </w:r>
      <w:r w:rsidR="00F4757A" w:rsidRPr="00E42077">
        <w:rPr>
          <w:b/>
        </w:rPr>
        <w:t>Características</w:t>
      </w:r>
      <w:r w:rsidR="00B44167" w:rsidRPr="00E42077">
        <w:rPr>
          <w:b/>
        </w:rPr>
        <w:t xml:space="preserve"> das partículas</w:t>
      </w:r>
      <w:bookmarkEnd w:id="20"/>
    </w:p>
    <w:p w:rsidR="004F122E" w:rsidRDefault="00B44167" w:rsidP="00C63558">
      <w:pPr>
        <w:spacing w:line="360" w:lineRule="auto"/>
        <w:rPr>
          <w:rFonts w:ascii="Trebuchet MS" w:hAnsi="Trebuchet MS"/>
          <w:sz w:val="20"/>
          <w:szCs w:val="20"/>
        </w:rPr>
      </w:pPr>
      <w:r>
        <w:rPr>
          <w:rFonts w:ascii="Trebuchet MS" w:hAnsi="Trebuchet MS"/>
          <w:sz w:val="20"/>
          <w:szCs w:val="20"/>
        </w:rPr>
        <w:t>Como é natural o peso / densidade e forma das partículas a serem rejeitadas afectam a performance da depuração</w:t>
      </w:r>
      <w:r w:rsidR="008B51C3">
        <w:rPr>
          <w:rFonts w:ascii="Trebuchet MS" w:hAnsi="Trebuchet MS"/>
          <w:sz w:val="20"/>
          <w:szCs w:val="20"/>
        </w:rPr>
        <w:t>. N</w:t>
      </w:r>
      <w:r>
        <w:rPr>
          <w:rFonts w:ascii="Trebuchet MS" w:hAnsi="Trebuchet MS"/>
          <w:sz w:val="20"/>
          <w:szCs w:val="20"/>
        </w:rPr>
        <w:t>o quadro abaixo podemos observar essa mesma influência</w:t>
      </w:r>
      <w:r w:rsidR="004F122E">
        <w:rPr>
          <w:rFonts w:ascii="Trebuchet MS" w:hAnsi="Trebuchet MS"/>
          <w:sz w:val="20"/>
          <w:szCs w:val="20"/>
        </w:rPr>
        <w:t>.</w:t>
      </w:r>
    </w:p>
    <w:p w:rsidR="003A4380" w:rsidRDefault="003A4380" w:rsidP="00C63558">
      <w:pPr>
        <w:spacing w:line="360" w:lineRule="auto"/>
        <w:rPr>
          <w:rFonts w:ascii="Trebuchet MS" w:hAnsi="Trebuchet MS"/>
          <w:sz w:val="20"/>
          <w:szCs w:val="20"/>
        </w:rPr>
      </w:pPr>
    </w:p>
    <w:p w:rsidR="00B41E3D" w:rsidRDefault="00A6274E" w:rsidP="00C63558">
      <w:pPr>
        <w:spacing w:line="360" w:lineRule="auto"/>
        <w:rPr>
          <w:rFonts w:ascii="Trebuchet MS" w:hAnsi="Trebuchet MS"/>
          <w:sz w:val="20"/>
          <w:szCs w:val="20"/>
        </w:rPr>
      </w:pPr>
      <w:r>
        <w:rPr>
          <w:rFonts w:ascii="Trebuchet MS" w:hAnsi="Trebuchet MS"/>
          <w:sz w:val="20"/>
          <w:szCs w:val="20"/>
        </w:rPr>
        <w:t xml:space="preserve">Tabela 1.2 – Resumo da influência das características da </w:t>
      </w:r>
      <w:r w:rsidR="003A4380">
        <w:rPr>
          <w:rFonts w:ascii="Trebuchet MS" w:hAnsi="Trebuchet MS"/>
          <w:sz w:val="20"/>
          <w:szCs w:val="20"/>
        </w:rPr>
        <w:t>partícula</w:t>
      </w:r>
    </w:p>
    <w:tbl>
      <w:tblPr>
        <w:tblStyle w:val="Tabelacomgrelha"/>
        <w:tblW w:w="0" w:type="auto"/>
        <w:tblLook w:val="04A0" w:firstRow="1" w:lastRow="0" w:firstColumn="1" w:lastColumn="0" w:noHBand="0" w:noVBand="1"/>
      </w:tblPr>
      <w:tblGrid>
        <w:gridCol w:w="1668"/>
        <w:gridCol w:w="3118"/>
        <w:gridCol w:w="3857"/>
      </w:tblGrid>
      <w:tr w:rsidR="00B44167" w:rsidTr="008B51C3">
        <w:tc>
          <w:tcPr>
            <w:tcW w:w="1668" w:type="dxa"/>
          </w:tcPr>
          <w:p w:rsidR="00B44167" w:rsidRPr="008B51C3" w:rsidRDefault="00F4757A" w:rsidP="008B51C3">
            <w:pPr>
              <w:spacing w:line="360" w:lineRule="auto"/>
              <w:jc w:val="center"/>
              <w:rPr>
                <w:rFonts w:ascii="Trebuchet MS" w:hAnsi="Trebuchet MS"/>
                <w:i/>
                <w:sz w:val="20"/>
                <w:szCs w:val="20"/>
              </w:rPr>
            </w:pPr>
            <w:r w:rsidRPr="008B51C3">
              <w:rPr>
                <w:rFonts w:ascii="Trebuchet MS" w:hAnsi="Trebuchet MS"/>
                <w:i/>
                <w:sz w:val="20"/>
                <w:szCs w:val="20"/>
              </w:rPr>
              <w:t>Parâmetro</w:t>
            </w:r>
          </w:p>
        </w:tc>
        <w:tc>
          <w:tcPr>
            <w:tcW w:w="3118" w:type="dxa"/>
          </w:tcPr>
          <w:p w:rsidR="00B44167" w:rsidRPr="008B51C3" w:rsidRDefault="00B44167" w:rsidP="008B51C3">
            <w:pPr>
              <w:spacing w:line="360" w:lineRule="auto"/>
              <w:jc w:val="center"/>
              <w:rPr>
                <w:rFonts w:ascii="Trebuchet MS" w:hAnsi="Trebuchet MS"/>
                <w:i/>
                <w:sz w:val="20"/>
                <w:szCs w:val="20"/>
              </w:rPr>
            </w:pPr>
            <w:r w:rsidRPr="008B51C3">
              <w:rPr>
                <w:rFonts w:ascii="Trebuchet MS" w:hAnsi="Trebuchet MS"/>
                <w:i/>
                <w:sz w:val="20"/>
                <w:szCs w:val="20"/>
              </w:rPr>
              <w:t>Influência</w:t>
            </w:r>
          </w:p>
        </w:tc>
        <w:tc>
          <w:tcPr>
            <w:tcW w:w="3857" w:type="dxa"/>
          </w:tcPr>
          <w:p w:rsidR="00B44167" w:rsidRPr="008B51C3" w:rsidRDefault="00B44167" w:rsidP="008B51C3">
            <w:pPr>
              <w:spacing w:line="360" w:lineRule="auto"/>
              <w:jc w:val="center"/>
              <w:rPr>
                <w:rFonts w:ascii="Trebuchet MS" w:hAnsi="Trebuchet MS"/>
                <w:i/>
                <w:sz w:val="20"/>
                <w:szCs w:val="20"/>
              </w:rPr>
            </w:pPr>
            <w:r w:rsidRPr="008B51C3">
              <w:rPr>
                <w:rFonts w:ascii="Trebuchet MS" w:hAnsi="Trebuchet MS"/>
                <w:i/>
                <w:sz w:val="20"/>
                <w:szCs w:val="20"/>
              </w:rPr>
              <w:t>Explicação</w:t>
            </w:r>
          </w:p>
        </w:tc>
      </w:tr>
      <w:tr w:rsidR="00B44167" w:rsidTr="008B51C3">
        <w:tc>
          <w:tcPr>
            <w:tcW w:w="1668" w:type="dxa"/>
            <w:vAlign w:val="center"/>
          </w:tcPr>
          <w:p w:rsidR="00B44167" w:rsidRPr="008B51C3" w:rsidRDefault="00B44167" w:rsidP="008B51C3">
            <w:pPr>
              <w:spacing w:line="360" w:lineRule="auto"/>
              <w:rPr>
                <w:rFonts w:ascii="Trebuchet MS" w:hAnsi="Trebuchet MS"/>
                <w:i/>
                <w:sz w:val="20"/>
                <w:szCs w:val="20"/>
              </w:rPr>
            </w:pPr>
            <w:r w:rsidRPr="008B51C3">
              <w:rPr>
                <w:rFonts w:ascii="Trebuchet MS" w:hAnsi="Trebuchet MS"/>
                <w:i/>
                <w:sz w:val="20"/>
                <w:szCs w:val="20"/>
              </w:rPr>
              <w:t>Peso/densidade</w:t>
            </w:r>
          </w:p>
        </w:tc>
        <w:tc>
          <w:tcPr>
            <w:tcW w:w="3118" w:type="dxa"/>
            <w:vAlign w:val="center"/>
          </w:tcPr>
          <w:p w:rsidR="00B44167" w:rsidRDefault="00F4757A" w:rsidP="008B51C3">
            <w:pPr>
              <w:jc w:val="center"/>
              <w:rPr>
                <w:rFonts w:ascii="Trebuchet MS" w:hAnsi="Trebuchet MS"/>
                <w:sz w:val="20"/>
                <w:szCs w:val="20"/>
              </w:rPr>
            </w:pPr>
            <w:r>
              <w:rPr>
                <w:rFonts w:ascii="Trebuchet MS" w:hAnsi="Trebuchet MS"/>
                <w:sz w:val="20"/>
                <w:szCs w:val="20"/>
              </w:rPr>
              <w:t>Partículas</w:t>
            </w:r>
            <w:r w:rsidR="00B44167">
              <w:rPr>
                <w:rFonts w:ascii="Trebuchet MS" w:hAnsi="Trebuchet MS"/>
                <w:sz w:val="20"/>
                <w:szCs w:val="20"/>
              </w:rPr>
              <w:t xml:space="preserve"> mais pesadas separam-se melhor</w:t>
            </w:r>
          </w:p>
        </w:tc>
        <w:tc>
          <w:tcPr>
            <w:tcW w:w="3857" w:type="dxa"/>
            <w:vAlign w:val="center"/>
          </w:tcPr>
          <w:p w:rsidR="00B44167" w:rsidRDefault="0011344B" w:rsidP="008B51C3">
            <w:pPr>
              <w:jc w:val="center"/>
              <w:rPr>
                <w:rFonts w:ascii="Trebuchet MS" w:hAnsi="Trebuchet MS"/>
                <w:sz w:val="20"/>
                <w:szCs w:val="20"/>
              </w:rPr>
            </w:pPr>
            <w:r>
              <w:rPr>
                <w:rFonts w:ascii="Trebuchet MS" w:hAnsi="Trebuchet MS"/>
                <w:sz w:val="20"/>
                <w:szCs w:val="20"/>
              </w:rPr>
              <w:t xml:space="preserve">São mais facilmente deslocadas para as paredes do cone devido á maior força centrifuga </w:t>
            </w:r>
            <w:r w:rsidR="0041457B">
              <w:rPr>
                <w:rFonts w:ascii="Trebuchet MS" w:hAnsi="Trebuchet MS"/>
                <w:sz w:val="20"/>
                <w:szCs w:val="20"/>
              </w:rPr>
              <w:t>(</w:t>
            </w:r>
            <w:proofErr w:type="spellStart"/>
            <w:r w:rsidR="0041457B">
              <w:rPr>
                <w:rFonts w:ascii="Trebuchet MS" w:hAnsi="Trebuchet MS"/>
                <w:sz w:val="20"/>
                <w:szCs w:val="20"/>
              </w:rPr>
              <w:t>Fc</w:t>
            </w:r>
            <w:proofErr w:type="spellEnd"/>
            <w:r w:rsidR="0041457B">
              <w:rPr>
                <w:rFonts w:ascii="Trebuchet MS" w:hAnsi="Trebuchet MS"/>
                <w:sz w:val="20"/>
                <w:szCs w:val="20"/>
              </w:rPr>
              <w:t>=</w:t>
            </w:r>
            <m:oMath>
              <m:f>
                <m:fPr>
                  <m:type m:val="skw"/>
                  <m:ctrlPr>
                    <w:rPr>
                      <w:rFonts w:ascii="Cambria Math" w:hAnsi="Cambria Math"/>
                      <w:sz w:val="20"/>
                      <w:szCs w:val="20"/>
                    </w:rPr>
                  </m:ctrlPr>
                </m:fPr>
                <m:num>
                  <m:r>
                    <m:rPr>
                      <m:sty m:val="p"/>
                    </m:rPr>
                    <w:rPr>
                      <w:rFonts w:ascii="Cambria Math" w:hAnsi="Cambria Math"/>
                      <w:sz w:val="20"/>
                      <w:szCs w:val="20"/>
                    </w:rPr>
                    <m:t>m</m:t>
                  </m:r>
                  <m:sSup>
                    <m:sSupPr>
                      <m:ctrlPr>
                        <w:rPr>
                          <w:rFonts w:ascii="Cambria Math" w:hAnsi="Cambria Math"/>
                          <w:sz w:val="20"/>
                          <w:szCs w:val="20"/>
                        </w:rPr>
                      </m:ctrlPr>
                    </m:sSupPr>
                    <m:e>
                      <m:r>
                        <m:rPr>
                          <m:sty m:val="p"/>
                        </m:rPr>
                        <w:rPr>
                          <w:rFonts w:ascii="Cambria Math" w:hAnsi="Cambria Math"/>
                          <w:sz w:val="20"/>
                          <w:szCs w:val="20"/>
                        </w:rPr>
                        <m:t>v</m:t>
                      </m:r>
                    </m:e>
                    <m:sup>
                      <m:r>
                        <m:rPr>
                          <m:sty m:val="p"/>
                        </m:rPr>
                        <w:rPr>
                          <w:rFonts w:ascii="Cambria Math" w:hAnsi="Cambria Math"/>
                          <w:sz w:val="20"/>
                          <w:szCs w:val="20"/>
                        </w:rPr>
                        <m:t>2</m:t>
                      </m:r>
                    </m:sup>
                  </m:sSup>
                </m:num>
                <m:den>
                  <m:r>
                    <m:rPr>
                      <m:sty m:val="p"/>
                    </m:rPr>
                    <w:rPr>
                      <w:rFonts w:ascii="Cambria Math" w:hAnsi="Cambria Math"/>
                      <w:sz w:val="20"/>
                      <w:szCs w:val="20"/>
                    </w:rPr>
                    <m:t>r</m:t>
                  </m:r>
                </m:den>
              </m:f>
            </m:oMath>
            <w:r>
              <w:rPr>
                <w:rFonts w:ascii="Trebuchet MS" w:hAnsi="Trebuchet MS"/>
                <w:sz w:val="20"/>
                <w:szCs w:val="20"/>
              </w:rPr>
              <w:t>)</w:t>
            </w:r>
          </w:p>
        </w:tc>
      </w:tr>
      <w:tr w:rsidR="00B44167" w:rsidTr="008B51C3">
        <w:tc>
          <w:tcPr>
            <w:tcW w:w="1668" w:type="dxa"/>
            <w:vAlign w:val="center"/>
          </w:tcPr>
          <w:p w:rsidR="00B44167" w:rsidRPr="008B51C3" w:rsidRDefault="0011344B" w:rsidP="008B51C3">
            <w:pPr>
              <w:rPr>
                <w:rFonts w:ascii="Trebuchet MS" w:hAnsi="Trebuchet MS"/>
                <w:i/>
                <w:sz w:val="20"/>
                <w:szCs w:val="20"/>
              </w:rPr>
            </w:pPr>
            <w:r w:rsidRPr="008B51C3">
              <w:rPr>
                <w:rFonts w:ascii="Trebuchet MS" w:hAnsi="Trebuchet MS"/>
                <w:i/>
                <w:sz w:val="20"/>
                <w:szCs w:val="20"/>
              </w:rPr>
              <w:t xml:space="preserve">Forma da </w:t>
            </w:r>
            <w:r w:rsidR="00F4757A" w:rsidRPr="008B51C3">
              <w:rPr>
                <w:rFonts w:ascii="Trebuchet MS" w:hAnsi="Trebuchet MS"/>
                <w:i/>
                <w:sz w:val="20"/>
                <w:szCs w:val="20"/>
              </w:rPr>
              <w:t>partícula</w:t>
            </w:r>
          </w:p>
        </w:tc>
        <w:tc>
          <w:tcPr>
            <w:tcW w:w="3118" w:type="dxa"/>
            <w:vAlign w:val="center"/>
          </w:tcPr>
          <w:p w:rsidR="00B44167" w:rsidRDefault="00F4757A" w:rsidP="008B51C3">
            <w:pPr>
              <w:jc w:val="center"/>
              <w:rPr>
                <w:rFonts w:ascii="Trebuchet MS" w:hAnsi="Trebuchet MS"/>
                <w:sz w:val="20"/>
                <w:szCs w:val="20"/>
              </w:rPr>
            </w:pPr>
            <w:r>
              <w:rPr>
                <w:rFonts w:ascii="Trebuchet MS" w:hAnsi="Trebuchet MS"/>
                <w:sz w:val="20"/>
                <w:szCs w:val="20"/>
              </w:rPr>
              <w:t>Partículas</w:t>
            </w:r>
            <w:r w:rsidR="0011344B">
              <w:rPr>
                <w:rFonts w:ascii="Trebuchet MS" w:hAnsi="Trebuchet MS"/>
                <w:sz w:val="20"/>
                <w:szCs w:val="20"/>
              </w:rPr>
              <w:t xml:space="preserve"> com formas cubicas e longas são mais facilmente separadas que as grandes e estreitas</w:t>
            </w:r>
          </w:p>
        </w:tc>
        <w:tc>
          <w:tcPr>
            <w:tcW w:w="3857" w:type="dxa"/>
            <w:vAlign w:val="center"/>
          </w:tcPr>
          <w:p w:rsidR="00B44167" w:rsidRDefault="0011344B" w:rsidP="008B51C3">
            <w:pPr>
              <w:jc w:val="center"/>
              <w:rPr>
                <w:rFonts w:ascii="Trebuchet MS" w:hAnsi="Trebuchet MS"/>
                <w:sz w:val="20"/>
                <w:szCs w:val="20"/>
              </w:rPr>
            </w:pPr>
            <w:r>
              <w:rPr>
                <w:rFonts w:ascii="Trebuchet MS" w:hAnsi="Trebuchet MS"/>
                <w:sz w:val="20"/>
                <w:szCs w:val="20"/>
              </w:rPr>
              <w:t xml:space="preserve">Têm mais dificuldades em posicionarem-se contra a direcção do fluxo e consequentemente mais baixa resistência </w:t>
            </w:r>
            <w:r w:rsidR="00F4757A">
              <w:rPr>
                <w:rFonts w:ascii="Trebuchet MS" w:hAnsi="Trebuchet MS"/>
                <w:sz w:val="20"/>
                <w:szCs w:val="20"/>
              </w:rPr>
              <w:t>superficial</w:t>
            </w:r>
            <w:r>
              <w:rPr>
                <w:rFonts w:ascii="Trebuchet MS" w:hAnsi="Trebuchet MS"/>
                <w:sz w:val="20"/>
                <w:szCs w:val="20"/>
              </w:rPr>
              <w:t>. Como tal vão mais facilmente para as paredes do cone.</w:t>
            </w:r>
          </w:p>
        </w:tc>
      </w:tr>
    </w:tbl>
    <w:p w:rsidR="00B41E3D" w:rsidRDefault="00B41E3D" w:rsidP="00C63558">
      <w:pPr>
        <w:spacing w:line="360" w:lineRule="auto"/>
        <w:rPr>
          <w:rFonts w:ascii="Trebuchet MS" w:hAnsi="Trebuchet MS"/>
          <w:sz w:val="24"/>
          <w:szCs w:val="24"/>
        </w:rPr>
      </w:pPr>
    </w:p>
    <w:p w:rsidR="001862AF" w:rsidRPr="00E42077" w:rsidRDefault="00E42077" w:rsidP="00782403">
      <w:pPr>
        <w:pStyle w:val="tese2"/>
        <w:rPr>
          <w:b/>
        </w:rPr>
      </w:pPr>
      <w:bookmarkStart w:id="21" w:name="_Toc306657104"/>
      <w:r w:rsidRPr="00E42077">
        <w:rPr>
          <w:b/>
        </w:rPr>
        <w:t xml:space="preserve">B. </w:t>
      </w:r>
      <w:r w:rsidR="001862AF" w:rsidRPr="00E42077">
        <w:rPr>
          <w:b/>
        </w:rPr>
        <w:t>Geometria do depurador</w:t>
      </w:r>
      <w:bookmarkEnd w:id="21"/>
    </w:p>
    <w:p w:rsidR="001862AF" w:rsidRDefault="001862AF" w:rsidP="00C63558">
      <w:pPr>
        <w:spacing w:line="360" w:lineRule="auto"/>
        <w:rPr>
          <w:rFonts w:ascii="Trebuchet MS" w:hAnsi="Trebuchet MS"/>
          <w:sz w:val="20"/>
          <w:szCs w:val="20"/>
        </w:rPr>
      </w:pPr>
      <w:r>
        <w:rPr>
          <w:rFonts w:ascii="Trebuchet MS" w:hAnsi="Trebuchet MS"/>
          <w:sz w:val="20"/>
          <w:szCs w:val="20"/>
        </w:rPr>
        <w:t>Vamos analisar sucintamente a influência do diâmetro, geometria da entrada, diâmetro do tubo e ângulo do cone</w:t>
      </w:r>
      <w:r w:rsidR="003A4380">
        <w:rPr>
          <w:rFonts w:ascii="Trebuchet MS" w:hAnsi="Trebuchet MS"/>
          <w:sz w:val="20"/>
          <w:szCs w:val="20"/>
        </w:rPr>
        <w:t>.</w:t>
      </w:r>
    </w:p>
    <w:p w:rsidR="003A4380" w:rsidRDefault="003A4380" w:rsidP="00C63558">
      <w:pPr>
        <w:spacing w:line="360" w:lineRule="auto"/>
        <w:rPr>
          <w:rFonts w:ascii="Trebuchet MS" w:hAnsi="Trebuchet MS"/>
          <w:sz w:val="20"/>
          <w:szCs w:val="20"/>
        </w:rPr>
      </w:pPr>
    </w:p>
    <w:p w:rsidR="00E42077" w:rsidRDefault="00E42077" w:rsidP="00C63558">
      <w:pPr>
        <w:spacing w:line="360" w:lineRule="auto"/>
        <w:rPr>
          <w:rFonts w:ascii="Trebuchet MS" w:hAnsi="Trebuchet MS"/>
          <w:sz w:val="20"/>
          <w:szCs w:val="20"/>
        </w:rPr>
      </w:pPr>
      <w:r w:rsidRPr="00E42077">
        <w:rPr>
          <w:rFonts w:ascii="Trebuchet MS" w:hAnsi="Trebuchet MS"/>
          <w:sz w:val="20"/>
          <w:szCs w:val="20"/>
        </w:rPr>
        <w:t xml:space="preserve">Tabela 1.3 – </w:t>
      </w:r>
      <w:r w:rsidR="00A6274E" w:rsidRPr="00A6274E">
        <w:rPr>
          <w:rFonts w:ascii="Trebuchet MS" w:hAnsi="Trebuchet MS"/>
          <w:sz w:val="20"/>
          <w:szCs w:val="20"/>
        </w:rPr>
        <w:t>Resumo da influência da</w:t>
      </w:r>
      <w:r w:rsidR="00A6274E">
        <w:rPr>
          <w:rFonts w:ascii="Trebuchet MS" w:hAnsi="Trebuchet MS"/>
          <w:sz w:val="20"/>
          <w:szCs w:val="20"/>
        </w:rPr>
        <w:t xml:space="preserve"> geometria do depurador</w:t>
      </w:r>
    </w:p>
    <w:tbl>
      <w:tblPr>
        <w:tblStyle w:val="Tabelacomgrelha"/>
        <w:tblW w:w="0" w:type="auto"/>
        <w:tblLook w:val="04A0" w:firstRow="1" w:lastRow="0" w:firstColumn="1" w:lastColumn="0" w:noHBand="0" w:noVBand="1"/>
      </w:tblPr>
      <w:tblGrid>
        <w:gridCol w:w="1668"/>
        <w:gridCol w:w="3118"/>
        <w:gridCol w:w="3857"/>
      </w:tblGrid>
      <w:tr w:rsidR="001862AF" w:rsidTr="008B51C3">
        <w:tc>
          <w:tcPr>
            <w:tcW w:w="1668" w:type="dxa"/>
          </w:tcPr>
          <w:p w:rsidR="001862AF" w:rsidRPr="008B51C3" w:rsidRDefault="00F4757A" w:rsidP="008B51C3">
            <w:pPr>
              <w:spacing w:line="360" w:lineRule="auto"/>
              <w:jc w:val="center"/>
              <w:rPr>
                <w:rFonts w:ascii="Trebuchet MS" w:hAnsi="Trebuchet MS"/>
                <w:i/>
                <w:sz w:val="20"/>
                <w:szCs w:val="20"/>
              </w:rPr>
            </w:pPr>
            <w:r w:rsidRPr="008B51C3">
              <w:rPr>
                <w:rFonts w:ascii="Trebuchet MS" w:hAnsi="Trebuchet MS"/>
                <w:i/>
                <w:sz w:val="20"/>
                <w:szCs w:val="20"/>
              </w:rPr>
              <w:t>Parâmetro</w:t>
            </w:r>
          </w:p>
        </w:tc>
        <w:tc>
          <w:tcPr>
            <w:tcW w:w="3118" w:type="dxa"/>
          </w:tcPr>
          <w:p w:rsidR="001862AF" w:rsidRPr="008B51C3" w:rsidRDefault="001862AF" w:rsidP="008B51C3">
            <w:pPr>
              <w:spacing w:line="360" w:lineRule="auto"/>
              <w:jc w:val="center"/>
              <w:rPr>
                <w:rFonts w:ascii="Trebuchet MS" w:hAnsi="Trebuchet MS"/>
                <w:i/>
                <w:sz w:val="20"/>
                <w:szCs w:val="20"/>
              </w:rPr>
            </w:pPr>
            <w:r w:rsidRPr="008B51C3">
              <w:rPr>
                <w:rFonts w:ascii="Trebuchet MS" w:hAnsi="Trebuchet MS"/>
                <w:i/>
                <w:sz w:val="20"/>
                <w:szCs w:val="20"/>
              </w:rPr>
              <w:t>Influência</w:t>
            </w:r>
          </w:p>
        </w:tc>
        <w:tc>
          <w:tcPr>
            <w:tcW w:w="3857" w:type="dxa"/>
          </w:tcPr>
          <w:p w:rsidR="001862AF" w:rsidRPr="008B51C3" w:rsidRDefault="001862AF" w:rsidP="008B51C3">
            <w:pPr>
              <w:spacing w:line="360" w:lineRule="auto"/>
              <w:jc w:val="center"/>
              <w:rPr>
                <w:rFonts w:ascii="Trebuchet MS" w:hAnsi="Trebuchet MS"/>
                <w:i/>
                <w:sz w:val="20"/>
                <w:szCs w:val="20"/>
              </w:rPr>
            </w:pPr>
            <w:r w:rsidRPr="008B51C3">
              <w:rPr>
                <w:rFonts w:ascii="Trebuchet MS" w:hAnsi="Trebuchet MS"/>
                <w:i/>
                <w:sz w:val="20"/>
                <w:szCs w:val="20"/>
              </w:rPr>
              <w:t>Explicação</w:t>
            </w:r>
          </w:p>
        </w:tc>
      </w:tr>
      <w:tr w:rsidR="001862AF" w:rsidTr="008B51C3">
        <w:tc>
          <w:tcPr>
            <w:tcW w:w="1668" w:type="dxa"/>
            <w:vAlign w:val="center"/>
          </w:tcPr>
          <w:p w:rsidR="001862AF" w:rsidRPr="008B51C3" w:rsidRDefault="00F4757A" w:rsidP="008B51C3">
            <w:pPr>
              <w:spacing w:line="360" w:lineRule="auto"/>
              <w:rPr>
                <w:rFonts w:ascii="Trebuchet MS" w:hAnsi="Trebuchet MS"/>
                <w:i/>
                <w:sz w:val="20"/>
                <w:szCs w:val="20"/>
              </w:rPr>
            </w:pPr>
            <w:r w:rsidRPr="008B51C3">
              <w:rPr>
                <w:rFonts w:ascii="Trebuchet MS" w:hAnsi="Trebuchet MS"/>
                <w:i/>
                <w:sz w:val="20"/>
                <w:szCs w:val="20"/>
              </w:rPr>
              <w:t>Diâmetro</w:t>
            </w:r>
          </w:p>
        </w:tc>
        <w:tc>
          <w:tcPr>
            <w:tcW w:w="3118" w:type="dxa"/>
            <w:vAlign w:val="center"/>
          </w:tcPr>
          <w:p w:rsidR="001862AF" w:rsidRDefault="00F4757A" w:rsidP="008B51C3">
            <w:pPr>
              <w:jc w:val="center"/>
              <w:rPr>
                <w:rFonts w:ascii="Trebuchet MS" w:hAnsi="Trebuchet MS"/>
                <w:sz w:val="20"/>
                <w:szCs w:val="20"/>
              </w:rPr>
            </w:pPr>
            <w:r>
              <w:rPr>
                <w:rFonts w:ascii="Trebuchet MS" w:hAnsi="Trebuchet MS"/>
                <w:sz w:val="20"/>
                <w:szCs w:val="20"/>
              </w:rPr>
              <w:t>Diâmetro</w:t>
            </w:r>
            <w:r w:rsidR="001862AF">
              <w:rPr>
                <w:rFonts w:ascii="Trebuchet MS" w:hAnsi="Trebuchet MS"/>
                <w:sz w:val="20"/>
                <w:szCs w:val="20"/>
              </w:rPr>
              <w:t xml:space="preserve"> mais pequeno, melhor eficiência (ver </w:t>
            </w:r>
            <w:r w:rsidR="00744664">
              <w:rPr>
                <w:rFonts w:ascii="Trebuchet MS" w:hAnsi="Trebuchet MS"/>
                <w:sz w:val="20"/>
                <w:szCs w:val="20"/>
              </w:rPr>
              <w:t>Fig.14</w:t>
            </w:r>
            <w:r w:rsidR="001862AF">
              <w:rPr>
                <w:rFonts w:ascii="Trebuchet MS" w:hAnsi="Trebuchet MS"/>
                <w:sz w:val="20"/>
                <w:szCs w:val="20"/>
              </w:rPr>
              <w:t>)</w:t>
            </w:r>
          </w:p>
        </w:tc>
        <w:tc>
          <w:tcPr>
            <w:tcW w:w="3857" w:type="dxa"/>
            <w:vAlign w:val="center"/>
          </w:tcPr>
          <w:p w:rsidR="001862AF" w:rsidRDefault="001862AF" w:rsidP="008B51C3">
            <w:pPr>
              <w:jc w:val="center"/>
              <w:rPr>
                <w:rFonts w:ascii="Trebuchet MS" w:hAnsi="Trebuchet MS"/>
                <w:sz w:val="20"/>
                <w:szCs w:val="20"/>
              </w:rPr>
            </w:pPr>
            <w:r>
              <w:rPr>
                <w:rFonts w:ascii="Trebuchet MS" w:hAnsi="Trebuchet MS"/>
                <w:sz w:val="20"/>
                <w:szCs w:val="20"/>
              </w:rPr>
              <w:t xml:space="preserve">Com maior diâmetro a velocidade angular é mais baixa, bem como a velocidade radial e a </w:t>
            </w:r>
            <w:r w:rsidR="00F4757A">
              <w:rPr>
                <w:rFonts w:ascii="Trebuchet MS" w:hAnsi="Trebuchet MS"/>
                <w:sz w:val="20"/>
                <w:szCs w:val="20"/>
              </w:rPr>
              <w:t>centrífuga</w:t>
            </w:r>
            <w:r>
              <w:rPr>
                <w:rFonts w:ascii="Trebuchet MS" w:hAnsi="Trebuchet MS"/>
                <w:sz w:val="20"/>
                <w:szCs w:val="20"/>
              </w:rPr>
              <w:t>, logo menos eficiente</w:t>
            </w:r>
          </w:p>
        </w:tc>
      </w:tr>
      <w:tr w:rsidR="001862AF" w:rsidTr="008B51C3">
        <w:tc>
          <w:tcPr>
            <w:tcW w:w="1668" w:type="dxa"/>
            <w:vAlign w:val="center"/>
          </w:tcPr>
          <w:p w:rsidR="001862AF" w:rsidRPr="008B51C3" w:rsidRDefault="001862AF" w:rsidP="008B51C3">
            <w:pPr>
              <w:spacing w:line="360" w:lineRule="auto"/>
              <w:rPr>
                <w:rFonts w:ascii="Trebuchet MS" w:hAnsi="Trebuchet MS"/>
                <w:i/>
                <w:sz w:val="20"/>
                <w:szCs w:val="20"/>
              </w:rPr>
            </w:pPr>
            <w:r w:rsidRPr="008B51C3">
              <w:rPr>
                <w:rFonts w:ascii="Trebuchet MS" w:hAnsi="Trebuchet MS"/>
                <w:i/>
                <w:sz w:val="20"/>
                <w:szCs w:val="20"/>
              </w:rPr>
              <w:t>Geometria da alimentação</w:t>
            </w:r>
          </w:p>
        </w:tc>
        <w:tc>
          <w:tcPr>
            <w:tcW w:w="3118" w:type="dxa"/>
            <w:vAlign w:val="center"/>
          </w:tcPr>
          <w:p w:rsidR="001862AF" w:rsidRDefault="001862AF" w:rsidP="008B51C3">
            <w:pPr>
              <w:jc w:val="center"/>
              <w:rPr>
                <w:rFonts w:ascii="Trebuchet MS" w:hAnsi="Trebuchet MS"/>
                <w:sz w:val="20"/>
                <w:szCs w:val="20"/>
              </w:rPr>
            </w:pPr>
            <w:r>
              <w:rPr>
                <w:rFonts w:ascii="Trebuchet MS" w:hAnsi="Trebuchet MS"/>
                <w:sz w:val="20"/>
                <w:szCs w:val="20"/>
              </w:rPr>
              <w:t>Afecta a velocidade do fluxo e consequentemente</w:t>
            </w:r>
            <w:r w:rsidR="00744664">
              <w:rPr>
                <w:rFonts w:ascii="Trebuchet MS" w:hAnsi="Trebuchet MS"/>
                <w:sz w:val="20"/>
                <w:szCs w:val="20"/>
              </w:rPr>
              <w:t xml:space="preserve"> as forças </w:t>
            </w:r>
            <w:r w:rsidR="00F4757A">
              <w:rPr>
                <w:rFonts w:ascii="Trebuchet MS" w:hAnsi="Trebuchet MS"/>
                <w:sz w:val="20"/>
                <w:szCs w:val="20"/>
              </w:rPr>
              <w:t>centrífugas</w:t>
            </w:r>
            <w:r w:rsidR="00744664">
              <w:rPr>
                <w:rFonts w:ascii="Trebuchet MS" w:hAnsi="Trebuchet MS"/>
                <w:sz w:val="20"/>
                <w:szCs w:val="20"/>
              </w:rPr>
              <w:t xml:space="preserve"> e eficiência.</w:t>
            </w:r>
          </w:p>
        </w:tc>
        <w:tc>
          <w:tcPr>
            <w:tcW w:w="3857" w:type="dxa"/>
            <w:vAlign w:val="center"/>
          </w:tcPr>
          <w:p w:rsidR="001862AF" w:rsidRDefault="00744664" w:rsidP="008B51C3">
            <w:pPr>
              <w:jc w:val="center"/>
              <w:rPr>
                <w:rFonts w:ascii="Trebuchet MS" w:hAnsi="Trebuchet MS"/>
                <w:sz w:val="20"/>
                <w:szCs w:val="20"/>
              </w:rPr>
            </w:pPr>
            <w:r>
              <w:rPr>
                <w:rFonts w:ascii="Trebuchet MS" w:hAnsi="Trebuchet MS"/>
                <w:sz w:val="20"/>
                <w:szCs w:val="20"/>
              </w:rPr>
              <w:t xml:space="preserve">A entrada no interior do depurador tem </w:t>
            </w:r>
            <w:r w:rsidR="00F4757A">
              <w:rPr>
                <w:rFonts w:ascii="Trebuchet MS" w:hAnsi="Trebuchet MS"/>
                <w:sz w:val="20"/>
                <w:szCs w:val="20"/>
              </w:rPr>
              <w:t>influência</w:t>
            </w:r>
            <w:r>
              <w:rPr>
                <w:rFonts w:ascii="Trebuchet MS" w:hAnsi="Trebuchet MS"/>
                <w:sz w:val="20"/>
                <w:szCs w:val="20"/>
              </w:rPr>
              <w:t xml:space="preserve"> na velocidade</w:t>
            </w:r>
          </w:p>
        </w:tc>
      </w:tr>
    </w:tbl>
    <w:p w:rsidR="001862AF" w:rsidRDefault="001862AF" w:rsidP="00C63558">
      <w:pPr>
        <w:spacing w:line="360" w:lineRule="auto"/>
        <w:rPr>
          <w:rFonts w:ascii="Trebuchet MS" w:hAnsi="Trebuchet MS"/>
          <w:sz w:val="20"/>
          <w:szCs w:val="20"/>
        </w:rPr>
      </w:pPr>
    </w:p>
    <w:p w:rsidR="00B41E3D" w:rsidRPr="002B5C63" w:rsidRDefault="00B41E3D" w:rsidP="00C63558">
      <w:pPr>
        <w:spacing w:line="360" w:lineRule="auto"/>
        <w:rPr>
          <w:rFonts w:ascii="Trebuchet MS" w:hAnsi="Trebuchet MS"/>
          <w:sz w:val="18"/>
          <w:szCs w:val="18"/>
        </w:rPr>
      </w:pPr>
      <w:r w:rsidRPr="002B5C63">
        <w:rPr>
          <w:rFonts w:ascii="Trebuchet MS" w:hAnsi="Trebuchet MS"/>
          <w:noProof/>
          <w:sz w:val="18"/>
          <w:szCs w:val="18"/>
          <w:lang w:eastAsia="pt-PT"/>
        </w:rPr>
        <w:lastRenderedPageBreak/>
        <w:drawing>
          <wp:anchor distT="0" distB="0" distL="114300" distR="114300" simplePos="0" relativeHeight="251677696" behindDoc="1" locked="0" layoutInCell="1" allowOverlap="1">
            <wp:simplePos x="0" y="0"/>
            <wp:positionH relativeFrom="column">
              <wp:posOffset>-276860</wp:posOffset>
            </wp:positionH>
            <wp:positionV relativeFrom="paragraph">
              <wp:posOffset>91440</wp:posOffset>
            </wp:positionV>
            <wp:extent cx="6141085" cy="3190875"/>
            <wp:effectExtent l="0" t="0" r="0" b="9525"/>
            <wp:wrapTight wrapText="bothSides">
              <wp:wrapPolygon edited="0">
                <wp:start x="0" y="0"/>
                <wp:lineTo x="0" y="21536"/>
                <wp:lineTo x="21508" y="21536"/>
                <wp:lineTo x="21508" y="0"/>
                <wp:lineTo x="0" y="0"/>
              </wp:wrapPolygon>
            </wp:wrapTight>
            <wp:docPr id="20"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fl do diam.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6141085" cy="3190875"/>
                    </a:xfrm>
                    <a:prstGeom prst="rect">
                      <a:avLst/>
                    </a:prstGeom>
                  </pic:spPr>
                </pic:pic>
              </a:graphicData>
            </a:graphic>
          </wp:anchor>
        </w:drawing>
      </w:r>
      <w:r w:rsidR="00E42077">
        <w:rPr>
          <w:rFonts w:ascii="Trebuchet MS" w:hAnsi="Trebuchet MS"/>
          <w:sz w:val="18"/>
          <w:szCs w:val="18"/>
        </w:rPr>
        <w:t>Fig. 1.17</w:t>
      </w:r>
      <w:r w:rsidR="004F122E" w:rsidRPr="002B5C63">
        <w:rPr>
          <w:rFonts w:ascii="Trebuchet MS" w:hAnsi="Trebuchet MS"/>
          <w:sz w:val="18"/>
          <w:szCs w:val="18"/>
        </w:rPr>
        <w:t>- Exemplo da influência do diâmetro na eficiência da depuração (Tobias</w:t>
      </w:r>
      <w:r w:rsidR="006241F5">
        <w:rPr>
          <w:rFonts w:ascii="Trebuchet MS" w:hAnsi="Trebuchet MS"/>
          <w:sz w:val="18"/>
          <w:szCs w:val="18"/>
        </w:rPr>
        <w:t>,</w:t>
      </w:r>
      <w:r w:rsidR="004F122E" w:rsidRPr="002B5C63">
        <w:rPr>
          <w:rFonts w:ascii="Trebuchet MS" w:hAnsi="Trebuchet MS"/>
          <w:sz w:val="18"/>
          <w:szCs w:val="18"/>
        </w:rPr>
        <w:t xml:space="preserve"> K</w:t>
      </w:r>
      <w:r w:rsidR="006241F5">
        <w:rPr>
          <w:rFonts w:ascii="Trebuchet MS" w:hAnsi="Trebuchet MS"/>
          <w:sz w:val="18"/>
          <w:szCs w:val="18"/>
        </w:rPr>
        <w:t xml:space="preserve">. </w:t>
      </w:r>
      <w:r w:rsidR="004F122E" w:rsidRPr="002B5C63">
        <w:rPr>
          <w:rFonts w:ascii="Trebuchet MS" w:hAnsi="Trebuchet MS"/>
          <w:sz w:val="18"/>
          <w:szCs w:val="18"/>
        </w:rPr>
        <w:t xml:space="preserve"> 2011)</w:t>
      </w:r>
    </w:p>
    <w:p w:rsidR="00507AC4" w:rsidRDefault="00507AC4" w:rsidP="00C63558">
      <w:pPr>
        <w:spacing w:line="360" w:lineRule="auto"/>
        <w:rPr>
          <w:rFonts w:ascii="Trebuchet MS" w:hAnsi="Trebuchet MS"/>
          <w:sz w:val="20"/>
          <w:szCs w:val="20"/>
        </w:rPr>
      </w:pPr>
    </w:p>
    <w:p w:rsidR="00AA7815" w:rsidRDefault="00AA7815" w:rsidP="00C63558">
      <w:pPr>
        <w:spacing w:line="360" w:lineRule="auto"/>
        <w:rPr>
          <w:rFonts w:ascii="Trebuchet MS" w:hAnsi="Trebuchet MS"/>
          <w:sz w:val="20"/>
          <w:szCs w:val="20"/>
        </w:rPr>
      </w:pPr>
    </w:p>
    <w:p w:rsidR="00AA7815" w:rsidRPr="00B41E3D" w:rsidRDefault="00AA7815" w:rsidP="00C63558">
      <w:pPr>
        <w:spacing w:line="360" w:lineRule="auto"/>
        <w:rPr>
          <w:rFonts w:ascii="Trebuchet MS" w:hAnsi="Trebuchet MS"/>
          <w:sz w:val="20"/>
          <w:szCs w:val="20"/>
        </w:rPr>
      </w:pPr>
    </w:p>
    <w:p w:rsidR="004F122E" w:rsidRPr="00A6274E" w:rsidRDefault="00A6274E" w:rsidP="00782403">
      <w:pPr>
        <w:pStyle w:val="tese2"/>
        <w:rPr>
          <w:b/>
        </w:rPr>
      </w:pPr>
      <w:bookmarkStart w:id="22" w:name="_Toc306657105"/>
      <w:r w:rsidRPr="00A6274E">
        <w:rPr>
          <w:b/>
        </w:rPr>
        <w:t>C.</w:t>
      </w:r>
      <w:r>
        <w:rPr>
          <w:b/>
        </w:rPr>
        <w:t xml:space="preserve"> </w:t>
      </w:r>
      <w:r w:rsidR="00F4757A" w:rsidRPr="00A6274E">
        <w:rPr>
          <w:b/>
        </w:rPr>
        <w:t>Parâmetros</w:t>
      </w:r>
      <w:r w:rsidR="004F122E" w:rsidRPr="00A6274E">
        <w:rPr>
          <w:b/>
        </w:rPr>
        <w:t xml:space="preserve"> de operação</w:t>
      </w:r>
      <w:bookmarkEnd w:id="22"/>
    </w:p>
    <w:p w:rsidR="006E1F10" w:rsidRPr="006E1F10" w:rsidRDefault="006E1F10" w:rsidP="006E1F10"/>
    <w:p w:rsidR="00A2494B" w:rsidRDefault="00A2494B" w:rsidP="00C63558">
      <w:pPr>
        <w:spacing w:line="360" w:lineRule="auto"/>
        <w:rPr>
          <w:rFonts w:ascii="Trebuchet MS" w:hAnsi="Trebuchet MS"/>
          <w:sz w:val="20"/>
          <w:szCs w:val="20"/>
        </w:rPr>
      </w:pPr>
      <w:r>
        <w:rPr>
          <w:rFonts w:ascii="Trebuchet MS" w:hAnsi="Trebuchet MS"/>
          <w:sz w:val="20"/>
          <w:szCs w:val="20"/>
        </w:rPr>
        <w:t>Dos parâmetros “co</w:t>
      </w:r>
      <w:r w:rsidR="00FD79A3">
        <w:rPr>
          <w:rFonts w:ascii="Trebuchet MS" w:hAnsi="Trebuchet MS"/>
          <w:sz w:val="20"/>
          <w:szCs w:val="20"/>
        </w:rPr>
        <w:t xml:space="preserve">ntroláveis” pela operação, a consistência, a Pressão, bem como o Caudal de rejeitos, aqueles que mais </w:t>
      </w:r>
      <w:r w:rsidR="003A4380">
        <w:rPr>
          <w:rFonts w:ascii="Trebuchet MS" w:hAnsi="Trebuchet MS"/>
          <w:sz w:val="20"/>
          <w:szCs w:val="20"/>
        </w:rPr>
        <w:t>influenciam</w:t>
      </w:r>
      <w:r w:rsidR="00FD79A3">
        <w:rPr>
          <w:rFonts w:ascii="Trebuchet MS" w:hAnsi="Trebuchet MS"/>
          <w:sz w:val="20"/>
          <w:szCs w:val="20"/>
        </w:rPr>
        <w:t xml:space="preserve"> a </w:t>
      </w:r>
      <w:r w:rsidR="00FD79A3">
        <w:rPr>
          <w:rFonts w:ascii="Trebuchet MS" w:hAnsi="Trebuchet MS"/>
          <w:i/>
          <w:sz w:val="20"/>
          <w:szCs w:val="20"/>
        </w:rPr>
        <w:t>performance</w:t>
      </w:r>
      <w:r w:rsidR="00FD79A3">
        <w:rPr>
          <w:rFonts w:ascii="Trebuchet MS" w:hAnsi="Trebuchet MS"/>
          <w:sz w:val="20"/>
          <w:szCs w:val="20"/>
        </w:rPr>
        <w:t xml:space="preserve"> da depuração</w:t>
      </w:r>
      <w:r w:rsidR="003A4380">
        <w:rPr>
          <w:rFonts w:ascii="Trebuchet MS" w:hAnsi="Trebuchet MS"/>
          <w:sz w:val="20"/>
          <w:szCs w:val="20"/>
        </w:rPr>
        <w:t>.</w:t>
      </w:r>
    </w:p>
    <w:p w:rsidR="003A4380" w:rsidRPr="00FD79A3" w:rsidRDefault="003A4380" w:rsidP="00C63558">
      <w:pPr>
        <w:spacing w:line="360" w:lineRule="auto"/>
        <w:rPr>
          <w:rFonts w:ascii="Trebuchet MS" w:hAnsi="Trebuchet MS"/>
          <w:sz w:val="20"/>
          <w:szCs w:val="20"/>
        </w:rPr>
      </w:pPr>
    </w:p>
    <w:p w:rsidR="00E42077" w:rsidRDefault="00E42077" w:rsidP="00C63558">
      <w:pPr>
        <w:spacing w:line="360" w:lineRule="auto"/>
        <w:rPr>
          <w:rFonts w:ascii="Trebuchet MS" w:hAnsi="Trebuchet MS"/>
          <w:sz w:val="20"/>
          <w:szCs w:val="20"/>
        </w:rPr>
      </w:pPr>
      <w:r w:rsidRPr="00E42077">
        <w:rPr>
          <w:rFonts w:ascii="Trebuchet MS" w:hAnsi="Trebuchet MS"/>
          <w:sz w:val="20"/>
          <w:szCs w:val="20"/>
        </w:rPr>
        <w:t xml:space="preserve">Tabela 1.4 – </w:t>
      </w:r>
      <w:r w:rsidR="00A6274E" w:rsidRPr="00A6274E">
        <w:rPr>
          <w:rFonts w:ascii="Trebuchet MS" w:hAnsi="Trebuchet MS"/>
          <w:sz w:val="20"/>
          <w:szCs w:val="20"/>
        </w:rPr>
        <w:t xml:space="preserve">Resumo da influência </w:t>
      </w:r>
      <w:r w:rsidR="00A6274E">
        <w:rPr>
          <w:rFonts w:ascii="Trebuchet MS" w:hAnsi="Trebuchet MS"/>
          <w:sz w:val="20"/>
          <w:szCs w:val="20"/>
        </w:rPr>
        <w:t>dos Parâmetros de operação</w:t>
      </w:r>
    </w:p>
    <w:tbl>
      <w:tblPr>
        <w:tblStyle w:val="Tabelacomgrelha"/>
        <w:tblW w:w="0" w:type="auto"/>
        <w:tblLook w:val="04A0" w:firstRow="1" w:lastRow="0" w:firstColumn="1" w:lastColumn="0" w:noHBand="0" w:noVBand="1"/>
      </w:tblPr>
      <w:tblGrid>
        <w:gridCol w:w="1336"/>
        <w:gridCol w:w="3450"/>
        <w:gridCol w:w="3933"/>
      </w:tblGrid>
      <w:tr w:rsidR="004F122E" w:rsidTr="005D371E">
        <w:tc>
          <w:tcPr>
            <w:tcW w:w="1336" w:type="dxa"/>
          </w:tcPr>
          <w:p w:rsidR="004F122E" w:rsidRPr="005D371E" w:rsidRDefault="00F4757A" w:rsidP="005D371E">
            <w:pPr>
              <w:spacing w:line="360" w:lineRule="auto"/>
              <w:jc w:val="center"/>
              <w:rPr>
                <w:rFonts w:ascii="Trebuchet MS" w:hAnsi="Trebuchet MS"/>
                <w:i/>
                <w:sz w:val="20"/>
                <w:szCs w:val="20"/>
              </w:rPr>
            </w:pPr>
            <w:r w:rsidRPr="005D371E">
              <w:rPr>
                <w:rFonts w:ascii="Trebuchet MS" w:hAnsi="Trebuchet MS"/>
                <w:i/>
                <w:sz w:val="20"/>
                <w:szCs w:val="20"/>
              </w:rPr>
              <w:t>Parâmetro</w:t>
            </w:r>
          </w:p>
        </w:tc>
        <w:tc>
          <w:tcPr>
            <w:tcW w:w="3450" w:type="dxa"/>
          </w:tcPr>
          <w:p w:rsidR="004F122E" w:rsidRPr="005D371E" w:rsidRDefault="004F122E" w:rsidP="005D371E">
            <w:pPr>
              <w:spacing w:line="360" w:lineRule="auto"/>
              <w:jc w:val="center"/>
              <w:rPr>
                <w:rFonts w:ascii="Trebuchet MS" w:hAnsi="Trebuchet MS"/>
                <w:i/>
                <w:sz w:val="20"/>
                <w:szCs w:val="20"/>
              </w:rPr>
            </w:pPr>
            <w:r w:rsidRPr="005D371E">
              <w:rPr>
                <w:rFonts w:ascii="Trebuchet MS" w:hAnsi="Trebuchet MS"/>
                <w:i/>
                <w:sz w:val="20"/>
                <w:szCs w:val="20"/>
              </w:rPr>
              <w:t>Influência</w:t>
            </w:r>
          </w:p>
        </w:tc>
        <w:tc>
          <w:tcPr>
            <w:tcW w:w="3933" w:type="dxa"/>
          </w:tcPr>
          <w:p w:rsidR="004F122E" w:rsidRPr="005D371E" w:rsidRDefault="004F122E" w:rsidP="005D371E">
            <w:pPr>
              <w:spacing w:line="360" w:lineRule="auto"/>
              <w:jc w:val="center"/>
              <w:rPr>
                <w:rFonts w:ascii="Trebuchet MS" w:hAnsi="Trebuchet MS"/>
                <w:i/>
                <w:sz w:val="20"/>
                <w:szCs w:val="20"/>
              </w:rPr>
            </w:pPr>
            <w:r w:rsidRPr="005D371E">
              <w:rPr>
                <w:rFonts w:ascii="Trebuchet MS" w:hAnsi="Trebuchet MS"/>
                <w:i/>
                <w:sz w:val="20"/>
                <w:szCs w:val="20"/>
              </w:rPr>
              <w:t>Explicação</w:t>
            </w:r>
          </w:p>
        </w:tc>
      </w:tr>
      <w:tr w:rsidR="004F122E" w:rsidTr="005D371E">
        <w:tc>
          <w:tcPr>
            <w:tcW w:w="1336" w:type="dxa"/>
            <w:vAlign w:val="center"/>
          </w:tcPr>
          <w:p w:rsidR="004F122E" w:rsidRPr="005D371E" w:rsidRDefault="004F122E" w:rsidP="005D371E">
            <w:pPr>
              <w:spacing w:line="360" w:lineRule="auto"/>
              <w:rPr>
                <w:rFonts w:ascii="Trebuchet MS" w:hAnsi="Trebuchet MS"/>
                <w:i/>
                <w:sz w:val="20"/>
                <w:szCs w:val="20"/>
              </w:rPr>
            </w:pPr>
            <w:r w:rsidRPr="005D371E">
              <w:rPr>
                <w:rFonts w:ascii="Trebuchet MS" w:hAnsi="Trebuchet MS"/>
                <w:i/>
                <w:sz w:val="20"/>
                <w:szCs w:val="20"/>
              </w:rPr>
              <w:t>Consistência</w:t>
            </w:r>
          </w:p>
        </w:tc>
        <w:tc>
          <w:tcPr>
            <w:tcW w:w="3450" w:type="dxa"/>
            <w:vAlign w:val="center"/>
          </w:tcPr>
          <w:p w:rsidR="004F122E" w:rsidRDefault="004F122E" w:rsidP="005D371E">
            <w:pPr>
              <w:jc w:val="center"/>
              <w:rPr>
                <w:rFonts w:ascii="Trebuchet MS" w:hAnsi="Trebuchet MS"/>
                <w:sz w:val="20"/>
                <w:szCs w:val="20"/>
              </w:rPr>
            </w:pPr>
            <w:r>
              <w:rPr>
                <w:rFonts w:ascii="Trebuchet MS" w:hAnsi="Trebuchet MS"/>
                <w:sz w:val="20"/>
                <w:szCs w:val="20"/>
              </w:rPr>
              <w:t>Consistência mais baixa, melhor eficiência</w:t>
            </w:r>
            <w:r w:rsidR="002C1427">
              <w:rPr>
                <w:rFonts w:ascii="Trebuchet MS" w:hAnsi="Trebuchet MS"/>
                <w:sz w:val="20"/>
                <w:szCs w:val="20"/>
              </w:rPr>
              <w:t xml:space="preserve"> (gráfico 1)</w:t>
            </w:r>
          </w:p>
        </w:tc>
        <w:tc>
          <w:tcPr>
            <w:tcW w:w="3933" w:type="dxa"/>
            <w:vAlign w:val="center"/>
          </w:tcPr>
          <w:p w:rsidR="004F122E" w:rsidRDefault="00F4757A" w:rsidP="005D371E">
            <w:pPr>
              <w:jc w:val="center"/>
              <w:rPr>
                <w:rFonts w:ascii="Trebuchet MS" w:hAnsi="Trebuchet MS"/>
                <w:sz w:val="20"/>
                <w:szCs w:val="20"/>
              </w:rPr>
            </w:pPr>
            <w:r>
              <w:rPr>
                <w:rFonts w:ascii="Trebuchet MS" w:hAnsi="Trebuchet MS"/>
                <w:sz w:val="20"/>
                <w:szCs w:val="20"/>
              </w:rPr>
              <w:t>A consistências mais altas são necessárias maiores forças para deslocar as partículas para a parede do cone.</w:t>
            </w:r>
          </w:p>
        </w:tc>
      </w:tr>
      <w:tr w:rsidR="004F122E" w:rsidTr="005D371E">
        <w:tc>
          <w:tcPr>
            <w:tcW w:w="1336" w:type="dxa"/>
            <w:vAlign w:val="center"/>
          </w:tcPr>
          <w:p w:rsidR="004F122E" w:rsidRPr="005D371E" w:rsidRDefault="00803685" w:rsidP="005D371E">
            <w:pPr>
              <w:spacing w:line="360" w:lineRule="auto"/>
              <w:rPr>
                <w:rFonts w:ascii="Trebuchet MS" w:hAnsi="Trebuchet MS"/>
                <w:i/>
                <w:sz w:val="20"/>
                <w:szCs w:val="20"/>
              </w:rPr>
            </w:pPr>
            <w:r w:rsidRPr="005D371E">
              <w:rPr>
                <w:rFonts w:ascii="Trebuchet MS" w:hAnsi="Trebuchet MS"/>
                <w:i/>
                <w:sz w:val="20"/>
                <w:szCs w:val="20"/>
              </w:rPr>
              <w:t>Pressão</w:t>
            </w:r>
          </w:p>
        </w:tc>
        <w:tc>
          <w:tcPr>
            <w:tcW w:w="3450" w:type="dxa"/>
            <w:vAlign w:val="center"/>
          </w:tcPr>
          <w:p w:rsidR="004F122E" w:rsidRDefault="00803685" w:rsidP="005D371E">
            <w:pPr>
              <w:jc w:val="center"/>
              <w:rPr>
                <w:rFonts w:ascii="Trebuchet MS" w:hAnsi="Trebuchet MS"/>
                <w:sz w:val="20"/>
                <w:szCs w:val="20"/>
              </w:rPr>
            </w:pPr>
            <w:r>
              <w:rPr>
                <w:rFonts w:ascii="Trebuchet MS" w:hAnsi="Trebuchet MS"/>
                <w:sz w:val="20"/>
                <w:szCs w:val="20"/>
              </w:rPr>
              <w:t>Maior diferencial de pressão, melhor eficiência</w:t>
            </w:r>
          </w:p>
        </w:tc>
        <w:tc>
          <w:tcPr>
            <w:tcW w:w="3933" w:type="dxa"/>
            <w:vAlign w:val="center"/>
          </w:tcPr>
          <w:p w:rsidR="004F122E" w:rsidRDefault="00803685" w:rsidP="005D371E">
            <w:pPr>
              <w:jc w:val="center"/>
              <w:rPr>
                <w:rFonts w:ascii="Trebuchet MS" w:hAnsi="Trebuchet MS"/>
                <w:sz w:val="20"/>
                <w:szCs w:val="20"/>
              </w:rPr>
            </w:pPr>
            <w:r>
              <w:rPr>
                <w:rFonts w:ascii="Trebuchet MS" w:hAnsi="Trebuchet MS"/>
                <w:sz w:val="20"/>
                <w:szCs w:val="20"/>
              </w:rPr>
              <w:t>Maior diferença de pressão implica maior velocidade radial, logo maior força centrifuga, ou seja maior eficiência</w:t>
            </w:r>
          </w:p>
        </w:tc>
      </w:tr>
      <w:tr w:rsidR="00803685" w:rsidTr="005D371E">
        <w:tc>
          <w:tcPr>
            <w:tcW w:w="1336" w:type="dxa"/>
            <w:vAlign w:val="center"/>
          </w:tcPr>
          <w:p w:rsidR="00803685" w:rsidRPr="005D371E" w:rsidRDefault="00803685" w:rsidP="005D371E">
            <w:pPr>
              <w:spacing w:line="360" w:lineRule="auto"/>
              <w:rPr>
                <w:rFonts w:ascii="Trebuchet MS" w:hAnsi="Trebuchet MS"/>
                <w:i/>
                <w:sz w:val="20"/>
                <w:szCs w:val="20"/>
              </w:rPr>
            </w:pPr>
            <w:r w:rsidRPr="005D371E">
              <w:rPr>
                <w:rFonts w:ascii="Trebuchet MS" w:hAnsi="Trebuchet MS"/>
                <w:i/>
                <w:sz w:val="20"/>
                <w:szCs w:val="20"/>
              </w:rPr>
              <w:t>Caudal de rejeitos</w:t>
            </w:r>
          </w:p>
        </w:tc>
        <w:tc>
          <w:tcPr>
            <w:tcW w:w="3450" w:type="dxa"/>
            <w:vAlign w:val="center"/>
          </w:tcPr>
          <w:p w:rsidR="00803685" w:rsidRDefault="00803685" w:rsidP="005D371E">
            <w:pPr>
              <w:jc w:val="center"/>
              <w:rPr>
                <w:rFonts w:ascii="Trebuchet MS" w:hAnsi="Trebuchet MS"/>
                <w:sz w:val="20"/>
                <w:szCs w:val="20"/>
              </w:rPr>
            </w:pPr>
            <w:r>
              <w:rPr>
                <w:rFonts w:ascii="Trebuchet MS" w:hAnsi="Trebuchet MS"/>
                <w:sz w:val="20"/>
                <w:szCs w:val="20"/>
              </w:rPr>
              <w:t>Caudal de rejeitos mais alto, melhor eficiência.</w:t>
            </w:r>
          </w:p>
        </w:tc>
        <w:tc>
          <w:tcPr>
            <w:tcW w:w="3933" w:type="dxa"/>
            <w:vAlign w:val="center"/>
          </w:tcPr>
          <w:p w:rsidR="00803685" w:rsidRDefault="00A2494B" w:rsidP="005D371E">
            <w:pPr>
              <w:jc w:val="center"/>
              <w:rPr>
                <w:rFonts w:ascii="Trebuchet MS" w:hAnsi="Trebuchet MS"/>
                <w:sz w:val="20"/>
                <w:szCs w:val="20"/>
              </w:rPr>
            </w:pPr>
            <w:r>
              <w:rPr>
                <w:rFonts w:ascii="Trebuchet MS" w:hAnsi="Trebuchet MS"/>
                <w:sz w:val="20"/>
                <w:szCs w:val="20"/>
              </w:rPr>
              <w:t>Com o aumento do caudal de rejeitos, maior é o volume de partículas pequenas, logo eficiência mais elevada</w:t>
            </w:r>
          </w:p>
        </w:tc>
      </w:tr>
    </w:tbl>
    <w:p w:rsidR="00744664" w:rsidRDefault="002C1427" w:rsidP="00C63558">
      <w:pPr>
        <w:spacing w:line="360" w:lineRule="auto"/>
        <w:rPr>
          <w:rFonts w:ascii="Trebuchet MS" w:hAnsi="Trebuchet MS"/>
          <w:sz w:val="20"/>
          <w:szCs w:val="20"/>
        </w:rPr>
      </w:pPr>
      <w:r>
        <w:rPr>
          <w:rFonts w:ascii="Trebuchet MS" w:hAnsi="Trebuchet MS"/>
          <w:noProof/>
          <w:sz w:val="24"/>
          <w:szCs w:val="24"/>
          <w:lang w:eastAsia="pt-PT"/>
        </w:rPr>
        <w:lastRenderedPageBreak/>
        <w:drawing>
          <wp:anchor distT="0" distB="0" distL="114300" distR="114300" simplePos="0" relativeHeight="251681792" behindDoc="1" locked="0" layoutInCell="1" allowOverlap="1">
            <wp:simplePos x="0" y="0"/>
            <wp:positionH relativeFrom="column">
              <wp:posOffset>-269875</wp:posOffset>
            </wp:positionH>
            <wp:positionV relativeFrom="paragraph">
              <wp:posOffset>264160</wp:posOffset>
            </wp:positionV>
            <wp:extent cx="6048375" cy="3829685"/>
            <wp:effectExtent l="0" t="0" r="9525" b="0"/>
            <wp:wrapTight wrapText="bothSides">
              <wp:wrapPolygon edited="0">
                <wp:start x="0" y="0"/>
                <wp:lineTo x="0" y="21489"/>
                <wp:lineTo x="21566" y="21489"/>
                <wp:lineTo x="21566" y="0"/>
                <wp:lineTo x="0" y="0"/>
              </wp:wrapPolygon>
            </wp:wrapTight>
            <wp:docPr id="24"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fluenc da particula.pn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048375" cy="3829685"/>
                    </a:xfrm>
                    <a:prstGeom prst="rect">
                      <a:avLst/>
                    </a:prstGeom>
                  </pic:spPr>
                </pic:pic>
              </a:graphicData>
            </a:graphic>
          </wp:anchor>
        </w:drawing>
      </w:r>
    </w:p>
    <w:p w:rsidR="002C1427" w:rsidRPr="002B5C63" w:rsidRDefault="00A07B37" w:rsidP="00C63558">
      <w:pPr>
        <w:spacing w:line="360" w:lineRule="auto"/>
        <w:rPr>
          <w:rFonts w:ascii="Trebuchet MS" w:hAnsi="Trebuchet MS"/>
          <w:sz w:val="18"/>
          <w:szCs w:val="18"/>
        </w:rPr>
      </w:pPr>
      <w:r>
        <w:rPr>
          <w:rFonts w:ascii="Trebuchet MS" w:hAnsi="Trebuchet MS"/>
          <w:sz w:val="20"/>
          <w:szCs w:val="20"/>
        </w:rPr>
        <w:t xml:space="preserve">            </w:t>
      </w:r>
      <w:r w:rsidR="00FD79A3">
        <w:rPr>
          <w:rFonts w:ascii="Trebuchet MS" w:hAnsi="Trebuchet MS"/>
          <w:sz w:val="18"/>
          <w:szCs w:val="18"/>
        </w:rPr>
        <w:t>Fig.</w:t>
      </w:r>
      <w:r w:rsidR="002C1427" w:rsidRPr="002B5C63">
        <w:rPr>
          <w:rFonts w:ascii="Trebuchet MS" w:hAnsi="Trebuchet MS"/>
          <w:sz w:val="18"/>
          <w:szCs w:val="18"/>
        </w:rPr>
        <w:t xml:space="preserve"> 1</w:t>
      </w:r>
      <w:r w:rsidR="00FD79A3">
        <w:rPr>
          <w:rFonts w:ascii="Trebuchet MS" w:hAnsi="Trebuchet MS"/>
          <w:sz w:val="18"/>
          <w:szCs w:val="18"/>
        </w:rPr>
        <w:t>.18</w:t>
      </w:r>
      <w:r w:rsidR="002C1427" w:rsidRPr="002B5C63">
        <w:rPr>
          <w:rFonts w:ascii="Trebuchet MS" w:hAnsi="Trebuchet MS"/>
          <w:sz w:val="18"/>
          <w:szCs w:val="18"/>
        </w:rPr>
        <w:t xml:space="preserve"> </w:t>
      </w:r>
      <w:r w:rsidR="00B41E3D" w:rsidRPr="002B5C63">
        <w:rPr>
          <w:rFonts w:ascii="Trebuchet MS" w:hAnsi="Trebuchet MS"/>
          <w:sz w:val="18"/>
          <w:szCs w:val="18"/>
        </w:rPr>
        <w:t>–</w:t>
      </w:r>
      <w:r w:rsidR="002C1427" w:rsidRPr="002B5C63">
        <w:rPr>
          <w:rFonts w:ascii="Trebuchet MS" w:hAnsi="Trebuchet MS"/>
          <w:sz w:val="18"/>
          <w:szCs w:val="18"/>
        </w:rPr>
        <w:t xml:space="preserve"> </w:t>
      </w:r>
      <w:r w:rsidR="00B41E3D" w:rsidRPr="002B5C63">
        <w:rPr>
          <w:rFonts w:ascii="Trebuchet MS" w:hAnsi="Trebuchet MS"/>
          <w:sz w:val="18"/>
          <w:szCs w:val="18"/>
        </w:rPr>
        <w:t>Influência da consistência na</w:t>
      </w:r>
      <w:r w:rsidR="004E619B">
        <w:rPr>
          <w:rFonts w:ascii="Trebuchet MS" w:hAnsi="Trebuchet MS"/>
          <w:sz w:val="18"/>
          <w:szCs w:val="18"/>
        </w:rPr>
        <w:t xml:space="preserve"> eficiência da depuração (</w:t>
      </w:r>
      <w:r w:rsidR="00B41E3D" w:rsidRPr="002B5C63">
        <w:rPr>
          <w:rFonts w:ascii="Trebuchet MS" w:hAnsi="Trebuchet MS"/>
          <w:sz w:val="18"/>
          <w:szCs w:val="18"/>
        </w:rPr>
        <w:t xml:space="preserve"> Voith)</w:t>
      </w:r>
    </w:p>
    <w:p w:rsidR="00A07B37" w:rsidRDefault="00A07B37" w:rsidP="00C63558">
      <w:pPr>
        <w:spacing w:line="360" w:lineRule="auto"/>
        <w:rPr>
          <w:rFonts w:ascii="Trebuchet MS" w:hAnsi="Trebuchet MS"/>
          <w:sz w:val="44"/>
          <w:szCs w:val="44"/>
        </w:rPr>
      </w:pPr>
    </w:p>
    <w:p w:rsidR="00AA7815" w:rsidRDefault="00AA7815" w:rsidP="00C63558">
      <w:pPr>
        <w:spacing w:line="360" w:lineRule="auto"/>
        <w:rPr>
          <w:rFonts w:ascii="Trebuchet MS" w:hAnsi="Trebuchet MS"/>
          <w:sz w:val="44"/>
          <w:szCs w:val="44"/>
        </w:rPr>
      </w:pPr>
    </w:p>
    <w:p w:rsidR="00AA7815" w:rsidRDefault="00AA7815" w:rsidP="00C63558">
      <w:pPr>
        <w:spacing w:line="360" w:lineRule="auto"/>
        <w:rPr>
          <w:rFonts w:ascii="Trebuchet MS" w:hAnsi="Trebuchet MS"/>
          <w:sz w:val="44"/>
          <w:szCs w:val="44"/>
        </w:rPr>
      </w:pPr>
    </w:p>
    <w:p w:rsidR="00AA7815" w:rsidRDefault="00AA7815" w:rsidP="00C63558">
      <w:pPr>
        <w:spacing w:line="360" w:lineRule="auto"/>
        <w:rPr>
          <w:rFonts w:ascii="Trebuchet MS" w:hAnsi="Trebuchet MS"/>
          <w:sz w:val="44"/>
          <w:szCs w:val="44"/>
        </w:rPr>
      </w:pPr>
    </w:p>
    <w:p w:rsidR="00AA7815" w:rsidRDefault="00AA7815" w:rsidP="00C63558">
      <w:pPr>
        <w:spacing w:line="360" w:lineRule="auto"/>
        <w:rPr>
          <w:rFonts w:ascii="Trebuchet MS" w:hAnsi="Trebuchet MS"/>
          <w:sz w:val="44"/>
          <w:szCs w:val="44"/>
        </w:rPr>
      </w:pPr>
    </w:p>
    <w:p w:rsidR="00AA7815" w:rsidRDefault="00AA7815" w:rsidP="00C63558">
      <w:pPr>
        <w:spacing w:line="360" w:lineRule="auto"/>
        <w:rPr>
          <w:rFonts w:ascii="Trebuchet MS" w:hAnsi="Trebuchet MS"/>
          <w:sz w:val="44"/>
          <w:szCs w:val="44"/>
        </w:rPr>
      </w:pPr>
    </w:p>
    <w:p w:rsidR="00AA7815" w:rsidRDefault="00AA7815" w:rsidP="00C63558">
      <w:pPr>
        <w:spacing w:line="360" w:lineRule="auto"/>
        <w:rPr>
          <w:rFonts w:ascii="Trebuchet MS" w:hAnsi="Trebuchet MS"/>
          <w:sz w:val="44"/>
          <w:szCs w:val="44"/>
        </w:rPr>
      </w:pPr>
    </w:p>
    <w:p w:rsidR="002B5C63" w:rsidRDefault="002B5C63" w:rsidP="00782403">
      <w:pPr>
        <w:pStyle w:val="Tese"/>
      </w:pPr>
    </w:p>
    <w:p w:rsidR="00FD79A3" w:rsidRDefault="00FD79A3" w:rsidP="00FD79A3"/>
    <w:p w:rsidR="00FD79A3" w:rsidRDefault="00FD79A3" w:rsidP="00FD79A3"/>
    <w:p w:rsidR="00FD79A3" w:rsidRDefault="00FD79A3" w:rsidP="00FD79A3"/>
    <w:p w:rsidR="00FD79A3" w:rsidRDefault="00FD79A3" w:rsidP="00FD79A3"/>
    <w:p w:rsidR="00FD79A3" w:rsidRDefault="00FD79A3" w:rsidP="00FD79A3"/>
    <w:p w:rsidR="00FD79A3" w:rsidRDefault="00FD79A3" w:rsidP="00FD79A3"/>
    <w:p w:rsidR="00FD79A3" w:rsidRDefault="00FD79A3" w:rsidP="00FD79A3">
      <w:pPr>
        <w:spacing w:line="360" w:lineRule="auto"/>
        <w:jc w:val="right"/>
        <w:rPr>
          <w:rFonts w:ascii="Trebuchet MS" w:hAnsi="Trebuchet MS"/>
          <w:sz w:val="60"/>
          <w:szCs w:val="20"/>
        </w:rPr>
      </w:pPr>
    </w:p>
    <w:p w:rsidR="00FD79A3" w:rsidRDefault="00FD79A3" w:rsidP="00FD79A3">
      <w:pPr>
        <w:spacing w:line="360" w:lineRule="auto"/>
        <w:jc w:val="right"/>
        <w:rPr>
          <w:rFonts w:ascii="Trebuchet MS" w:hAnsi="Trebuchet MS"/>
          <w:sz w:val="60"/>
          <w:szCs w:val="20"/>
        </w:rPr>
      </w:pPr>
    </w:p>
    <w:p w:rsidR="00FD79A3" w:rsidRDefault="00FD79A3" w:rsidP="00FD79A3">
      <w:pPr>
        <w:spacing w:line="360" w:lineRule="auto"/>
        <w:jc w:val="right"/>
        <w:rPr>
          <w:rFonts w:ascii="Trebuchet MS" w:hAnsi="Trebuchet MS"/>
          <w:sz w:val="60"/>
          <w:szCs w:val="20"/>
        </w:rPr>
      </w:pPr>
    </w:p>
    <w:p w:rsidR="00FD79A3" w:rsidRDefault="00FD79A3" w:rsidP="00FD79A3">
      <w:pPr>
        <w:spacing w:line="360" w:lineRule="auto"/>
        <w:jc w:val="right"/>
        <w:rPr>
          <w:rFonts w:ascii="Trebuchet MS" w:hAnsi="Trebuchet MS"/>
          <w:sz w:val="60"/>
          <w:szCs w:val="20"/>
        </w:rPr>
      </w:pPr>
    </w:p>
    <w:p w:rsidR="00FD79A3" w:rsidRDefault="00FD79A3" w:rsidP="00A271D0">
      <w:pPr>
        <w:spacing w:line="360" w:lineRule="auto"/>
        <w:jc w:val="right"/>
        <w:rPr>
          <w:rFonts w:ascii="Trebuchet MS" w:hAnsi="Trebuchet MS"/>
          <w:sz w:val="60"/>
          <w:szCs w:val="20"/>
        </w:rPr>
      </w:pPr>
    </w:p>
    <w:p w:rsidR="00D9484E" w:rsidRDefault="00D9484E" w:rsidP="00A271D0">
      <w:pPr>
        <w:spacing w:line="360" w:lineRule="auto"/>
        <w:jc w:val="right"/>
        <w:rPr>
          <w:rFonts w:ascii="Trebuchet MS" w:hAnsi="Trebuchet MS"/>
          <w:sz w:val="60"/>
          <w:szCs w:val="20"/>
        </w:rPr>
      </w:pPr>
    </w:p>
    <w:p w:rsidR="00FD79A3" w:rsidRPr="00FD79A3" w:rsidRDefault="00FD79A3" w:rsidP="00A271D0">
      <w:pPr>
        <w:spacing w:line="360" w:lineRule="auto"/>
        <w:jc w:val="right"/>
        <w:rPr>
          <w:rFonts w:ascii="Trebuchet MS" w:hAnsi="Trebuchet MS"/>
          <w:sz w:val="60"/>
          <w:szCs w:val="20"/>
        </w:rPr>
      </w:pPr>
      <w:r w:rsidRPr="00FD79A3">
        <w:rPr>
          <w:rFonts w:ascii="Trebuchet MS" w:hAnsi="Trebuchet MS"/>
          <w:sz w:val="60"/>
          <w:szCs w:val="20"/>
        </w:rPr>
        <w:t xml:space="preserve">Capítulo 2 </w:t>
      </w:r>
    </w:p>
    <w:p w:rsidR="00FD79A3" w:rsidRPr="00FD79A3" w:rsidRDefault="00FD79A3" w:rsidP="00A271D0">
      <w:pPr>
        <w:spacing w:line="360" w:lineRule="auto"/>
        <w:jc w:val="right"/>
        <w:rPr>
          <w:rFonts w:ascii="Trebuchet MS" w:hAnsi="Trebuchet MS"/>
          <w:sz w:val="60"/>
          <w:szCs w:val="20"/>
        </w:rPr>
      </w:pPr>
      <w:r w:rsidRPr="00FD79A3">
        <w:rPr>
          <w:rFonts w:ascii="Trebuchet MS" w:hAnsi="Trebuchet MS"/>
          <w:sz w:val="60"/>
          <w:szCs w:val="20"/>
        </w:rPr>
        <w:t>Projecto de uma depuração</w:t>
      </w:r>
    </w:p>
    <w:p w:rsidR="00FD79A3" w:rsidRPr="00FD79A3" w:rsidRDefault="00FD79A3" w:rsidP="00FD79A3">
      <w:pPr>
        <w:pStyle w:val="Tese"/>
        <w:spacing w:after="360"/>
      </w:pPr>
      <w:bookmarkStart w:id="23" w:name="_Toc306657106"/>
      <w:r w:rsidRPr="00FD79A3">
        <w:lastRenderedPageBreak/>
        <w:t>Capítulo 2 – Projecto de uma Depuração</w:t>
      </w:r>
      <w:bookmarkEnd w:id="23"/>
    </w:p>
    <w:p w:rsidR="00FF0E9A" w:rsidRPr="007671E7" w:rsidRDefault="00FD79A3" w:rsidP="00782403">
      <w:pPr>
        <w:pStyle w:val="tese1"/>
      </w:pPr>
      <w:bookmarkStart w:id="24" w:name="_Toc306657107"/>
      <w:r>
        <w:t xml:space="preserve">2.1 </w:t>
      </w:r>
      <w:r w:rsidR="007671E7">
        <w:t>Definição do projecto</w:t>
      </w:r>
      <w:bookmarkEnd w:id="24"/>
    </w:p>
    <w:p w:rsidR="00FF0E9A" w:rsidRDefault="007671E7" w:rsidP="00C63558">
      <w:pPr>
        <w:spacing w:line="360" w:lineRule="auto"/>
        <w:rPr>
          <w:rFonts w:ascii="Trebuchet MS" w:hAnsi="Trebuchet MS"/>
          <w:sz w:val="20"/>
          <w:szCs w:val="20"/>
        </w:rPr>
      </w:pPr>
      <w:r>
        <w:rPr>
          <w:rFonts w:ascii="Trebuchet MS" w:hAnsi="Trebuchet MS"/>
          <w:sz w:val="20"/>
          <w:szCs w:val="20"/>
        </w:rPr>
        <w:t xml:space="preserve">Pretende-se projectar uma depuração para uma máquina de papel de impressão e </w:t>
      </w:r>
      <w:r w:rsidR="005D371E">
        <w:rPr>
          <w:rFonts w:ascii="Trebuchet MS" w:hAnsi="Trebuchet MS"/>
          <w:sz w:val="20"/>
          <w:szCs w:val="20"/>
        </w:rPr>
        <w:t>e</w:t>
      </w:r>
      <w:r>
        <w:rPr>
          <w:rFonts w:ascii="Trebuchet MS" w:hAnsi="Trebuchet MS"/>
          <w:sz w:val="20"/>
          <w:szCs w:val="20"/>
        </w:rPr>
        <w:t xml:space="preserve">scrita com um objectivo de produção de </w:t>
      </w:r>
      <w:r w:rsidR="00591E4F">
        <w:rPr>
          <w:rFonts w:ascii="Trebuchet MS" w:hAnsi="Trebuchet MS"/>
          <w:sz w:val="20"/>
          <w:szCs w:val="20"/>
        </w:rPr>
        <w:t>210</w:t>
      </w:r>
      <w:r>
        <w:rPr>
          <w:rFonts w:ascii="Trebuchet MS" w:hAnsi="Trebuchet MS"/>
          <w:sz w:val="20"/>
          <w:szCs w:val="20"/>
        </w:rPr>
        <w:t>.000 Ton por ano.</w:t>
      </w:r>
    </w:p>
    <w:p w:rsidR="007671E7" w:rsidRDefault="007671E7" w:rsidP="00C63558">
      <w:pPr>
        <w:spacing w:line="360" w:lineRule="auto"/>
        <w:rPr>
          <w:rFonts w:ascii="Trebuchet MS" w:hAnsi="Trebuchet MS"/>
          <w:sz w:val="24"/>
          <w:szCs w:val="24"/>
        </w:rPr>
      </w:pPr>
    </w:p>
    <w:p w:rsidR="007671E7" w:rsidRPr="00FD79A3" w:rsidRDefault="00FD79A3" w:rsidP="00782403">
      <w:pPr>
        <w:pStyle w:val="tese2"/>
        <w:rPr>
          <w:b/>
        </w:rPr>
      </w:pPr>
      <w:bookmarkStart w:id="25" w:name="_Toc306657108"/>
      <w:r w:rsidRPr="00FD79A3">
        <w:rPr>
          <w:b/>
        </w:rPr>
        <w:t xml:space="preserve">2.1.1 </w:t>
      </w:r>
      <w:r w:rsidR="007671E7" w:rsidRPr="00FD79A3">
        <w:rPr>
          <w:b/>
        </w:rPr>
        <w:t>Considerações</w:t>
      </w:r>
      <w:bookmarkEnd w:id="25"/>
    </w:p>
    <w:p w:rsidR="007671E7" w:rsidRDefault="007671E7" w:rsidP="00C63558">
      <w:pPr>
        <w:spacing w:line="360" w:lineRule="auto"/>
        <w:rPr>
          <w:rFonts w:ascii="Trebuchet MS" w:hAnsi="Trebuchet MS"/>
          <w:sz w:val="20"/>
          <w:szCs w:val="20"/>
        </w:rPr>
      </w:pPr>
      <w:r>
        <w:rPr>
          <w:rFonts w:ascii="Trebuchet MS" w:hAnsi="Trebuchet MS"/>
          <w:sz w:val="20"/>
          <w:szCs w:val="20"/>
        </w:rPr>
        <w:t>Em Máquinas de papel de impressão e escrita (produção de papéis para impressão off-set, fotocópia, envelopes e pré-impressão), a gama de gramagens varia</w:t>
      </w:r>
      <w:r w:rsidR="00591E4F">
        <w:rPr>
          <w:rFonts w:ascii="Trebuchet MS" w:hAnsi="Trebuchet MS"/>
          <w:sz w:val="20"/>
          <w:szCs w:val="20"/>
        </w:rPr>
        <w:t xml:space="preserve"> normalmente</w:t>
      </w:r>
      <w:r>
        <w:rPr>
          <w:rFonts w:ascii="Trebuchet MS" w:hAnsi="Trebuchet MS"/>
          <w:sz w:val="20"/>
          <w:szCs w:val="20"/>
        </w:rPr>
        <w:t xml:space="preserve"> entre as 60 e as 120 g/m2.</w:t>
      </w:r>
    </w:p>
    <w:p w:rsidR="007671E7" w:rsidRDefault="00504908" w:rsidP="00C63558">
      <w:pPr>
        <w:spacing w:line="360" w:lineRule="auto"/>
        <w:rPr>
          <w:rFonts w:ascii="Trebuchet MS" w:hAnsi="Trebuchet MS"/>
          <w:sz w:val="20"/>
          <w:szCs w:val="20"/>
        </w:rPr>
      </w:pPr>
      <w:r>
        <w:rPr>
          <w:rFonts w:ascii="Trebuchet MS" w:hAnsi="Trebuchet MS"/>
          <w:sz w:val="20"/>
          <w:szCs w:val="20"/>
        </w:rPr>
        <w:t xml:space="preserve">Neste trabalho </w:t>
      </w:r>
      <w:r w:rsidR="0041457B" w:rsidRPr="0041457B">
        <w:rPr>
          <w:rFonts w:ascii="Trebuchet MS" w:hAnsi="Trebuchet MS"/>
          <w:sz w:val="20"/>
          <w:szCs w:val="20"/>
        </w:rPr>
        <w:t>irá ser considerada</w:t>
      </w:r>
      <w:r>
        <w:rPr>
          <w:rFonts w:ascii="Trebuchet MS" w:hAnsi="Trebuchet MS"/>
          <w:sz w:val="20"/>
          <w:szCs w:val="20"/>
        </w:rPr>
        <w:t xml:space="preserve"> a gramagem máxima de 100g/m2.</w:t>
      </w:r>
    </w:p>
    <w:p w:rsidR="00504908" w:rsidRDefault="00504908" w:rsidP="00C63558">
      <w:pPr>
        <w:spacing w:line="360" w:lineRule="auto"/>
        <w:rPr>
          <w:rFonts w:ascii="Trebuchet MS" w:hAnsi="Trebuchet MS"/>
          <w:sz w:val="20"/>
          <w:szCs w:val="20"/>
        </w:rPr>
      </w:pPr>
      <w:r>
        <w:rPr>
          <w:rFonts w:ascii="Trebuchet MS" w:hAnsi="Trebuchet MS"/>
          <w:sz w:val="20"/>
          <w:szCs w:val="20"/>
        </w:rPr>
        <w:t>Como se sabe é nas gramagens mais alta</w:t>
      </w:r>
      <w:r w:rsidR="00591E4F">
        <w:rPr>
          <w:rFonts w:ascii="Trebuchet MS" w:hAnsi="Trebuchet MS"/>
          <w:sz w:val="20"/>
          <w:szCs w:val="20"/>
        </w:rPr>
        <w:t>s</w:t>
      </w:r>
      <w:r>
        <w:rPr>
          <w:rFonts w:ascii="Trebuchet MS" w:hAnsi="Trebuchet MS"/>
          <w:sz w:val="20"/>
          <w:szCs w:val="20"/>
        </w:rPr>
        <w:t xml:space="preserve"> que a produção horária é maior, pelo que os cálculos devem ser feitos com base nesta produção, ou seja, a produção máxima atingível.</w:t>
      </w:r>
    </w:p>
    <w:p w:rsidR="00C0023F" w:rsidRPr="00FD79A3" w:rsidRDefault="00C0023F" w:rsidP="00782403">
      <w:pPr>
        <w:pStyle w:val="tese2"/>
        <w:rPr>
          <w:b/>
        </w:rPr>
      </w:pPr>
    </w:p>
    <w:p w:rsidR="00504908" w:rsidRPr="00FD79A3" w:rsidRDefault="00FD79A3" w:rsidP="00782403">
      <w:pPr>
        <w:pStyle w:val="tese2"/>
        <w:rPr>
          <w:b/>
        </w:rPr>
      </w:pPr>
      <w:bookmarkStart w:id="26" w:name="_Toc306657109"/>
      <w:r w:rsidRPr="00FD79A3">
        <w:rPr>
          <w:b/>
        </w:rPr>
        <w:t xml:space="preserve">2.1.2 </w:t>
      </w:r>
      <w:r w:rsidR="00504908" w:rsidRPr="00FD79A3">
        <w:rPr>
          <w:b/>
        </w:rPr>
        <w:t xml:space="preserve">Parâmetros do </w:t>
      </w:r>
      <w:r w:rsidR="00B9072D" w:rsidRPr="00FD79A3">
        <w:rPr>
          <w:b/>
        </w:rPr>
        <w:t xml:space="preserve">Gerais </w:t>
      </w:r>
      <w:r w:rsidR="00504908" w:rsidRPr="00FD79A3">
        <w:rPr>
          <w:b/>
        </w:rPr>
        <w:t>Projecto</w:t>
      </w:r>
      <w:bookmarkEnd w:id="26"/>
    </w:p>
    <w:p w:rsidR="00504908" w:rsidRDefault="00504908" w:rsidP="00C63558">
      <w:pPr>
        <w:spacing w:line="360" w:lineRule="auto"/>
        <w:rPr>
          <w:rFonts w:ascii="Trebuchet MS" w:hAnsi="Trebuchet MS"/>
          <w:sz w:val="20"/>
          <w:szCs w:val="20"/>
        </w:rPr>
      </w:pPr>
      <w:r w:rsidRPr="00504908">
        <w:rPr>
          <w:rFonts w:ascii="Trebuchet MS" w:hAnsi="Trebuchet MS"/>
          <w:sz w:val="20"/>
          <w:szCs w:val="20"/>
        </w:rPr>
        <w:t>Produç</w:t>
      </w:r>
      <w:r>
        <w:rPr>
          <w:rFonts w:ascii="Trebuchet MS" w:hAnsi="Trebuchet MS"/>
          <w:sz w:val="20"/>
          <w:szCs w:val="20"/>
        </w:rPr>
        <w:t>ão h</w:t>
      </w:r>
      <w:r w:rsidR="00D4424A">
        <w:rPr>
          <w:rFonts w:ascii="Trebuchet MS" w:hAnsi="Trebuchet MS"/>
          <w:sz w:val="20"/>
          <w:szCs w:val="20"/>
        </w:rPr>
        <w:t>orá</w:t>
      </w:r>
      <w:r>
        <w:rPr>
          <w:rFonts w:ascii="Trebuchet MS" w:hAnsi="Trebuchet MS"/>
          <w:sz w:val="20"/>
          <w:szCs w:val="20"/>
        </w:rPr>
        <w:t>ria máxima</w:t>
      </w:r>
      <w:r w:rsidR="00D4424A">
        <w:rPr>
          <w:rFonts w:ascii="Trebuchet MS" w:hAnsi="Trebuchet MS"/>
          <w:sz w:val="20"/>
          <w:szCs w:val="20"/>
        </w:rPr>
        <w:t xml:space="preserve"> no enrolador</w:t>
      </w:r>
      <w:r>
        <w:rPr>
          <w:rFonts w:ascii="Trebuchet MS" w:hAnsi="Trebuchet MS"/>
          <w:sz w:val="20"/>
          <w:szCs w:val="20"/>
        </w:rPr>
        <w:t xml:space="preserve">: </w:t>
      </w:r>
      <w:r w:rsidR="00591E4F">
        <w:rPr>
          <w:rFonts w:ascii="Trebuchet MS" w:hAnsi="Trebuchet MS"/>
          <w:sz w:val="20"/>
          <w:szCs w:val="20"/>
        </w:rPr>
        <w:t>32Ton/hora</w:t>
      </w:r>
    </w:p>
    <w:p w:rsidR="00504908" w:rsidRDefault="00504908" w:rsidP="00C63558">
      <w:pPr>
        <w:spacing w:line="360" w:lineRule="auto"/>
        <w:rPr>
          <w:rFonts w:ascii="Trebuchet MS" w:hAnsi="Trebuchet MS"/>
          <w:sz w:val="20"/>
          <w:szCs w:val="20"/>
        </w:rPr>
      </w:pPr>
      <w:r>
        <w:rPr>
          <w:rFonts w:ascii="Trebuchet MS" w:hAnsi="Trebuchet MS"/>
          <w:sz w:val="20"/>
          <w:szCs w:val="20"/>
        </w:rPr>
        <w:t xml:space="preserve">Humidade do papel: 3.8% (1) </w:t>
      </w:r>
    </w:p>
    <w:p w:rsidR="00D4424A" w:rsidRDefault="00D4424A" w:rsidP="00C63558">
      <w:pPr>
        <w:spacing w:line="360" w:lineRule="auto"/>
        <w:rPr>
          <w:rFonts w:ascii="Trebuchet MS" w:hAnsi="Trebuchet MS"/>
          <w:sz w:val="20"/>
          <w:szCs w:val="20"/>
        </w:rPr>
      </w:pPr>
      <w:r>
        <w:rPr>
          <w:rFonts w:ascii="Trebuchet MS" w:hAnsi="Trebuchet MS"/>
          <w:sz w:val="20"/>
          <w:szCs w:val="20"/>
        </w:rPr>
        <w:t>Teor de cinzas: 23%</w:t>
      </w:r>
    </w:p>
    <w:p w:rsidR="00D4424A" w:rsidRDefault="00A736B5" w:rsidP="00C63558">
      <w:pPr>
        <w:spacing w:line="360" w:lineRule="auto"/>
        <w:rPr>
          <w:rFonts w:ascii="Trebuchet MS" w:hAnsi="Trebuchet MS"/>
          <w:sz w:val="20"/>
          <w:szCs w:val="20"/>
        </w:rPr>
      </w:pPr>
      <w:r>
        <w:rPr>
          <w:rFonts w:ascii="Trebuchet MS" w:hAnsi="Trebuchet MS"/>
          <w:sz w:val="20"/>
          <w:szCs w:val="20"/>
        </w:rPr>
        <w:t>Total de apara:</w:t>
      </w:r>
      <w:r w:rsidR="00D4424A">
        <w:rPr>
          <w:rFonts w:ascii="Trebuchet MS" w:hAnsi="Trebuchet MS"/>
          <w:sz w:val="20"/>
          <w:szCs w:val="20"/>
        </w:rPr>
        <w:t xml:space="preserve"> 6% (2)</w:t>
      </w:r>
    </w:p>
    <w:p w:rsidR="003D7401" w:rsidRDefault="006E1F10" w:rsidP="00C63558">
      <w:pPr>
        <w:spacing w:line="360" w:lineRule="auto"/>
        <w:rPr>
          <w:rFonts w:ascii="Trebuchet MS" w:hAnsi="Trebuchet MS"/>
          <w:sz w:val="20"/>
          <w:szCs w:val="20"/>
        </w:rPr>
      </w:pPr>
      <w:r>
        <w:rPr>
          <w:rFonts w:ascii="Trebuchet MS" w:hAnsi="Trebuchet MS"/>
          <w:sz w:val="20"/>
          <w:szCs w:val="20"/>
        </w:rPr>
        <w:t>Amido adicionado na Sym-press</w:t>
      </w:r>
      <w:r w:rsidR="000705D0">
        <w:rPr>
          <w:rFonts w:ascii="Trebuchet MS" w:hAnsi="Trebuchet MS"/>
          <w:sz w:val="20"/>
          <w:szCs w:val="20"/>
        </w:rPr>
        <w:t>: 3% matéria seca</w:t>
      </w:r>
    </w:p>
    <w:p w:rsidR="00AD1134" w:rsidRDefault="00AD1134" w:rsidP="00C63558">
      <w:pPr>
        <w:spacing w:line="360" w:lineRule="auto"/>
        <w:rPr>
          <w:rFonts w:ascii="Trebuchet MS" w:hAnsi="Trebuchet MS"/>
          <w:sz w:val="20"/>
          <w:szCs w:val="20"/>
        </w:rPr>
      </w:pPr>
      <w:r>
        <w:rPr>
          <w:rFonts w:ascii="Trebuchet MS" w:hAnsi="Trebuchet MS"/>
          <w:sz w:val="20"/>
          <w:szCs w:val="20"/>
        </w:rPr>
        <w:t>Retenção total: 80%</w:t>
      </w:r>
    </w:p>
    <w:p w:rsidR="00AD1134" w:rsidRDefault="00AD1134" w:rsidP="00C63558">
      <w:pPr>
        <w:spacing w:line="360" w:lineRule="auto"/>
        <w:rPr>
          <w:rFonts w:ascii="Trebuchet MS" w:hAnsi="Trebuchet MS"/>
          <w:sz w:val="20"/>
          <w:szCs w:val="20"/>
        </w:rPr>
      </w:pPr>
      <w:r>
        <w:rPr>
          <w:rFonts w:ascii="Trebuchet MS" w:hAnsi="Trebuchet MS"/>
          <w:sz w:val="20"/>
          <w:szCs w:val="20"/>
        </w:rPr>
        <w:t>Retenção de cargas: 60%</w:t>
      </w:r>
    </w:p>
    <w:p w:rsidR="00C627A2" w:rsidRDefault="00C627A2" w:rsidP="00C63558">
      <w:pPr>
        <w:spacing w:line="360" w:lineRule="auto"/>
        <w:rPr>
          <w:rFonts w:ascii="Trebuchet MS" w:hAnsi="Trebuchet MS"/>
          <w:sz w:val="20"/>
          <w:szCs w:val="20"/>
        </w:rPr>
      </w:pPr>
    </w:p>
    <w:p w:rsidR="00C627A2" w:rsidRPr="00506AB8" w:rsidRDefault="00591E4F" w:rsidP="00506AB8">
      <w:pPr>
        <w:pStyle w:val="PargrafodaLista"/>
        <w:numPr>
          <w:ilvl w:val="0"/>
          <w:numId w:val="4"/>
        </w:numPr>
        <w:spacing w:line="360" w:lineRule="auto"/>
        <w:rPr>
          <w:rFonts w:ascii="Trebuchet MS" w:hAnsi="Trebuchet MS"/>
          <w:sz w:val="20"/>
          <w:szCs w:val="20"/>
        </w:rPr>
      </w:pPr>
      <w:r w:rsidRPr="00506AB8">
        <w:rPr>
          <w:rFonts w:ascii="Trebuchet MS" w:hAnsi="Trebuchet MS"/>
          <w:sz w:val="20"/>
          <w:szCs w:val="20"/>
        </w:rPr>
        <w:t>Esta humidade foi definida tento em conta</w:t>
      </w:r>
      <w:r w:rsidR="005D371E">
        <w:rPr>
          <w:rFonts w:ascii="Trebuchet MS" w:hAnsi="Trebuchet MS"/>
          <w:sz w:val="20"/>
          <w:szCs w:val="20"/>
        </w:rPr>
        <w:t xml:space="preserve"> o tipo de papel, </w:t>
      </w:r>
      <w:r w:rsidRPr="00506AB8">
        <w:rPr>
          <w:rFonts w:ascii="Trebuchet MS" w:hAnsi="Trebuchet MS"/>
          <w:sz w:val="20"/>
          <w:szCs w:val="20"/>
        </w:rPr>
        <w:t xml:space="preserve">papel de cópia, que apresenta valores </w:t>
      </w:r>
      <w:r w:rsidR="005D371E">
        <w:rPr>
          <w:rFonts w:ascii="Trebuchet MS" w:hAnsi="Trebuchet MS"/>
          <w:sz w:val="20"/>
          <w:szCs w:val="20"/>
        </w:rPr>
        <w:t>de humidade mais baixas devido à</w:t>
      </w:r>
      <w:r w:rsidRPr="00506AB8">
        <w:rPr>
          <w:rFonts w:ascii="Trebuchet MS" w:hAnsi="Trebuchet MS"/>
          <w:sz w:val="20"/>
          <w:szCs w:val="20"/>
        </w:rPr>
        <w:t xml:space="preserve"> utilização em máquinas de fotocópia tipo “Xerox”. Embora para as máquinas da marca OCÉ tal não seja necessário</w:t>
      </w:r>
      <w:r w:rsidR="005D371E">
        <w:rPr>
          <w:rFonts w:ascii="Trebuchet MS" w:hAnsi="Trebuchet MS"/>
          <w:sz w:val="20"/>
          <w:szCs w:val="20"/>
        </w:rPr>
        <w:t>,</w:t>
      </w:r>
      <w:r w:rsidRPr="00506AB8">
        <w:rPr>
          <w:rFonts w:ascii="Trebuchet MS" w:hAnsi="Trebuchet MS"/>
          <w:sz w:val="20"/>
          <w:szCs w:val="20"/>
        </w:rPr>
        <w:t xml:space="preserve"> dado que o papel não passa por nenhum tambor de secagem a alta temperatura.</w:t>
      </w:r>
    </w:p>
    <w:p w:rsidR="00591E4F" w:rsidRDefault="00591E4F" w:rsidP="00C63558">
      <w:pPr>
        <w:pStyle w:val="PargrafodaLista"/>
        <w:numPr>
          <w:ilvl w:val="0"/>
          <w:numId w:val="4"/>
        </w:numPr>
        <w:spacing w:line="360" w:lineRule="auto"/>
        <w:rPr>
          <w:rFonts w:ascii="Trebuchet MS" w:hAnsi="Trebuchet MS"/>
          <w:sz w:val="20"/>
          <w:szCs w:val="20"/>
        </w:rPr>
      </w:pPr>
      <w:r>
        <w:rPr>
          <w:rFonts w:ascii="Trebuchet MS" w:hAnsi="Trebuchet MS"/>
          <w:sz w:val="20"/>
          <w:szCs w:val="20"/>
        </w:rPr>
        <w:lastRenderedPageBreak/>
        <w:t xml:space="preserve">Diferença de largura da caixa de chegada e a que sai para o </w:t>
      </w:r>
      <w:r>
        <w:rPr>
          <w:rFonts w:ascii="Trebuchet MS" w:hAnsi="Trebuchet MS"/>
          <w:i/>
          <w:sz w:val="20"/>
          <w:szCs w:val="20"/>
        </w:rPr>
        <w:t>p</w:t>
      </w:r>
      <w:r w:rsidRPr="00591E4F">
        <w:rPr>
          <w:rFonts w:ascii="Trebuchet MS" w:hAnsi="Trebuchet MS"/>
          <w:i/>
          <w:sz w:val="20"/>
          <w:szCs w:val="20"/>
        </w:rPr>
        <w:t>ick-up</w:t>
      </w:r>
      <w:r>
        <w:rPr>
          <w:rFonts w:ascii="Trebuchet MS" w:hAnsi="Trebuchet MS"/>
          <w:i/>
          <w:sz w:val="20"/>
          <w:szCs w:val="20"/>
        </w:rPr>
        <w:t xml:space="preserve">, </w:t>
      </w:r>
      <w:r w:rsidRPr="00591E4F">
        <w:rPr>
          <w:rFonts w:ascii="Trebuchet MS" w:hAnsi="Trebuchet MS"/>
          <w:sz w:val="20"/>
          <w:szCs w:val="20"/>
        </w:rPr>
        <w:t>desprezando o facto da gramagem nas extremidades</w:t>
      </w:r>
      <w:r>
        <w:rPr>
          <w:rFonts w:ascii="Trebuchet MS" w:hAnsi="Trebuchet MS"/>
          <w:sz w:val="20"/>
          <w:szCs w:val="20"/>
        </w:rPr>
        <w:t xml:space="preserve"> ser menor.</w:t>
      </w:r>
    </w:p>
    <w:p w:rsidR="002F096E" w:rsidRDefault="002F096E" w:rsidP="00C63558">
      <w:pPr>
        <w:spacing w:line="360" w:lineRule="auto"/>
        <w:rPr>
          <w:rFonts w:ascii="Trebuchet MS" w:hAnsi="Trebuchet MS"/>
          <w:sz w:val="24"/>
          <w:szCs w:val="24"/>
        </w:rPr>
      </w:pPr>
    </w:p>
    <w:p w:rsidR="00A07B37" w:rsidRPr="00FD79A3" w:rsidRDefault="00A07B37" w:rsidP="00C63558">
      <w:pPr>
        <w:spacing w:line="360" w:lineRule="auto"/>
        <w:rPr>
          <w:rFonts w:ascii="Trebuchet MS" w:hAnsi="Trebuchet MS"/>
          <w:b/>
          <w:sz w:val="24"/>
          <w:szCs w:val="24"/>
        </w:rPr>
      </w:pPr>
    </w:p>
    <w:p w:rsidR="00C627A2" w:rsidRPr="00FD79A3" w:rsidRDefault="00FD79A3" w:rsidP="00782403">
      <w:pPr>
        <w:pStyle w:val="tese2"/>
        <w:rPr>
          <w:b/>
        </w:rPr>
      </w:pPr>
      <w:bookmarkStart w:id="27" w:name="_Toc306657110"/>
      <w:r w:rsidRPr="00FD79A3">
        <w:rPr>
          <w:b/>
        </w:rPr>
        <w:t xml:space="preserve">2.1.3 </w:t>
      </w:r>
      <w:r w:rsidR="0052742E" w:rsidRPr="00FD79A3">
        <w:rPr>
          <w:b/>
        </w:rPr>
        <w:t>Cálculos G</w:t>
      </w:r>
      <w:r w:rsidR="00714749" w:rsidRPr="00FD79A3">
        <w:rPr>
          <w:b/>
        </w:rPr>
        <w:t>e</w:t>
      </w:r>
      <w:r w:rsidR="0052742E" w:rsidRPr="00FD79A3">
        <w:rPr>
          <w:b/>
        </w:rPr>
        <w:t>rais</w:t>
      </w:r>
      <w:bookmarkEnd w:id="27"/>
    </w:p>
    <w:p w:rsidR="002F096E" w:rsidRDefault="002F096E" w:rsidP="00C63558">
      <w:pPr>
        <w:spacing w:line="360" w:lineRule="auto"/>
        <w:rPr>
          <w:rFonts w:ascii="Trebuchet MS" w:hAnsi="Trebuchet MS"/>
          <w:sz w:val="20"/>
          <w:szCs w:val="20"/>
        </w:rPr>
      </w:pPr>
      <w:r>
        <w:rPr>
          <w:rFonts w:ascii="Trebuchet MS" w:hAnsi="Trebuchet MS"/>
          <w:sz w:val="20"/>
          <w:szCs w:val="20"/>
        </w:rPr>
        <w:t>Em</w:t>
      </w:r>
      <w:r w:rsidR="00173313">
        <w:rPr>
          <w:rFonts w:ascii="Trebuchet MS" w:hAnsi="Trebuchet MS"/>
          <w:sz w:val="20"/>
          <w:szCs w:val="20"/>
        </w:rPr>
        <w:t xml:space="preserve"> primeiro lugar vamos calcular a massa de fibra </w:t>
      </w:r>
      <w:r>
        <w:rPr>
          <w:rFonts w:ascii="Trebuchet MS" w:hAnsi="Trebuchet MS"/>
          <w:sz w:val="20"/>
          <w:szCs w:val="20"/>
        </w:rPr>
        <w:t>a “tratar”</w:t>
      </w:r>
      <w:r w:rsidR="00173313">
        <w:rPr>
          <w:rFonts w:ascii="Trebuchet MS" w:hAnsi="Trebuchet MS"/>
          <w:sz w:val="20"/>
          <w:szCs w:val="20"/>
        </w:rPr>
        <w:t xml:space="preserve"> por hora</w:t>
      </w:r>
      <w:r>
        <w:rPr>
          <w:rFonts w:ascii="Trebuchet MS" w:hAnsi="Trebuchet MS"/>
          <w:sz w:val="20"/>
          <w:szCs w:val="20"/>
        </w:rPr>
        <w:t>, com base nos parâmetros conhecidos e atrás referidos.</w:t>
      </w:r>
    </w:p>
    <w:p w:rsidR="00DC42D9" w:rsidRDefault="00DC42D9" w:rsidP="00C63558">
      <w:pPr>
        <w:spacing w:line="360" w:lineRule="auto"/>
        <w:rPr>
          <w:rFonts w:ascii="Trebuchet MS" w:hAnsi="Trebuchet MS"/>
          <w:sz w:val="20"/>
          <w:szCs w:val="20"/>
        </w:rPr>
      </w:pPr>
      <w:r>
        <w:rPr>
          <w:rFonts w:ascii="Trebuchet MS" w:hAnsi="Trebuchet MS"/>
          <w:sz w:val="20"/>
          <w:szCs w:val="20"/>
        </w:rPr>
        <w:t>Levou-se em linha de conta que:</w:t>
      </w:r>
    </w:p>
    <w:p w:rsidR="00DC42D9" w:rsidRDefault="00DC42D9" w:rsidP="00C63558">
      <w:pPr>
        <w:spacing w:line="360" w:lineRule="auto"/>
        <w:rPr>
          <w:rFonts w:ascii="Trebuchet MS" w:hAnsi="Trebuchet MS"/>
          <w:sz w:val="20"/>
          <w:szCs w:val="20"/>
        </w:rPr>
      </w:pPr>
      <w:r>
        <w:rPr>
          <w:rFonts w:ascii="Trebuchet MS" w:hAnsi="Trebuchet MS"/>
          <w:sz w:val="20"/>
          <w:szCs w:val="20"/>
        </w:rPr>
        <w:t xml:space="preserve">- Existe adição de matéria sólida na </w:t>
      </w:r>
      <w:r w:rsidRPr="00DC42D9">
        <w:rPr>
          <w:rFonts w:ascii="Trebuchet MS" w:hAnsi="Trebuchet MS"/>
          <w:i/>
          <w:sz w:val="20"/>
          <w:szCs w:val="20"/>
        </w:rPr>
        <w:t>Syze-Pres</w:t>
      </w:r>
    </w:p>
    <w:p w:rsidR="00DC42D9" w:rsidRDefault="00FE7209" w:rsidP="00C63558">
      <w:pPr>
        <w:spacing w:line="360" w:lineRule="auto"/>
        <w:rPr>
          <w:rFonts w:ascii="Trebuchet MS" w:hAnsi="Trebuchet MS"/>
          <w:sz w:val="20"/>
          <w:szCs w:val="20"/>
        </w:rPr>
      </w:pPr>
      <w:r>
        <w:rPr>
          <w:rFonts w:ascii="Trebuchet MS" w:hAnsi="Trebuchet MS"/>
          <w:sz w:val="20"/>
          <w:szCs w:val="20"/>
        </w:rPr>
        <w:t>- Que o papel tem 23% de cinzas e que as cargas adicionadas, para obter este valor, são colocados após a depuração.</w:t>
      </w:r>
    </w:p>
    <w:p w:rsidR="00DC42D9" w:rsidRDefault="00DC42D9" w:rsidP="00C63558">
      <w:pPr>
        <w:spacing w:line="360" w:lineRule="auto"/>
        <w:rPr>
          <w:rFonts w:ascii="Trebuchet MS" w:hAnsi="Trebuchet MS"/>
          <w:sz w:val="20"/>
          <w:szCs w:val="20"/>
        </w:rPr>
      </w:pPr>
      <w:r>
        <w:rPr>
          <w:rFonts w:ascii="Trebuchet MS" w:hAnsi="Trebuchet MS"/>
          <w:sz w:val="20"/>
          <w:szCs w:val="20"/>
        </w:rPr>
        <w:t xml:space="preserve">- Na mesa de fabricação </w:t>
      </w:r>
      <w:r w:rsidR="000F4099">
        <w:rPr>
          <w:rFonts w:ascii="Trebuchet MS" w:hAnsi="Trebuchet MS"/>
          <w:sz w:val="20"/>
          <w:szCs w:val="20"/>
        </w:rPr>
        <w:t>é ret</w:t>
      </w:r>
      <w:r>
        <w:rPr>
          <w:rFonts w:ascii="Trebuchet MS" w:hAnsi="Trebuchet MS"/>
          <w:sz w:val="20"/>
          <w:szCs w:val="20"/>
        </w:rPr>
        <w:t xml:space="preserve">irada uma apara lateral, que corresponde a uma percentagem de 6% </w:t>
      </w:r>
      <w:r w:rsidR="000F4099">
        <w:rPr>
          <w:rFonts w:ascii="Trebuchet MS" w:hAnsi="Trebuchet MS"/>
          <w:sz w:val="20"/>
          <w:szCs w:val="20"/>
        </w:rPr>
        <w:t>da massa</w:t>
      </w:r>
      <w:r w:rsidR="00C0023F">
        <w:rPr>
          <w:rFonts w:ascii="Trebuchet MS" w:hAnsi="Trebuchet MS"/>
          <w:sz w:val="20"/>
          <w:szCs w:val="20"/>
        </w:rPr>
        <w:t xml:space="preserve"> “lançada” na mesma.</w:t>
      </w:r>
    </w:p>
    <w:p w:rsidR="000F4099" w:rsidRPr="00DC42D9" w:rsidRDefault="000F4099" w:rsidP="00C63558">
      <w:pPr>
        <w:spacing w:line="360" w:lineRule="auto"/>
        <w:rPr>
          <w:rFonts w:ascii="Trebuchet MS" w:hAnsi="Trebuchet MS"/>
          <w:sz w:val="20"/>
          <w:szCs w:val="20"/>
        </w:rPr>
      </w:pPr>
      <w:r>
        <w:rPr>
          <w:rFonts w:ascii="Trebuchet MS" w:hAnsi="Trebuchet MS"/>
          <w:sz w:val="20"/>
          <w:szCs w:val="20"/>
        </w:rPr>
        <w:t xml:space="preserve">- Que nesta mesma mesa existe uma retenção total de </w:t>
      </w:r>
      <w:r w:rsidR="00F4757A">
        <w:rPr>
          <w:rFonts w:ascii="Trebuchet MS" w:hAnsi="Trebuchet MS"/>
          <w:sz w:val="20"/>
          <w:szCs w:val="20"/>
        </w:rPr>
        <w:t>80%, sendo a retenção</w:t>
      </w:r>
      <w:r>
        <w:rPr>
          <w:rFonts w:ascii="Trebuchet MS" w:hAnsi="Trebuchet MS"/>
          <w:sz w:val="20"/>
          <w:szCs w:val="20"/>
        </w:rPr>
        <w:t xml:space="preserve"> de cargas é de 60%</w:t>
      </w:r>
    </w:p>
    <w:p w:rsidR="00C0023F" w:rsidRDefault="00C0023F" w:rsidP="00C63558">
      <w:pPr>
        <w:spacing w:line="360" w:lineRule="auto"/>
        <w:rPr>
          <w:rFonts w:ascii="Trebuchet MS" w:hAnsi="Trebuchet MS"/>
          <w:sz w:val="20"/>
          <w:szCs w:val="20"/>
        </w:rPr>
      </w:pPr>
    </w:p>
    <w:p w:rsidR="00506AB8" w:rsidRDefault="00506AB8" w:rsidP="00C63558">
      <w:pPr>
        <w:spacing w:line="360" w:lineRule="auto"/>
        <w:rPr>
          <w:rFonts w:ascii="Trebuchet MS" w:hAnsi="Trebuchet MS"/>
          <w:sz w:val="20"/>
          <w:szCs w:val="20"/>
        </w:rPr>
      </w:pPr>
    </w:p>
    <w:p w:rsidR="002F096E" w:rsidRDefault="002F096E" w:rsidP="00C63558">
      <w:pPr>
        <w:spacing w:line="360" w:lineRule="auto"/>
        <w:rPr>
          <w:rFonts w:ascii="Trebuchet MS" w:hAnsi="Trebuchet MS"/>
          <w:sz w:val="20"/>
          <w:szCs w:val="20"/>
        </w:rPr>
      </w:pPr>
      <w:r>
        <w:rPr>
          <w:rFonts w:ascii="Trebuchet MS" w:hAnsi="Trebuchet MS"/>
          <w:sz w:val="20"/>
          <w:szCs w:val="20"/>
        </w:rPr>
        <w:t>Com base numa hora de produção, temos:</w:t>
      </w:r>
    </w:p>
    <w:p w:rsidR="002F096E" w:rsidRPr="001143C9" w:rsidRDefault="002F096E" w:rsidP="00C63558">
      <w:pPr>
        <w:spacing w:line="360" w:lineRule="auto"/>
        <w:rPr>
          <w:rFonts w:ascii="Trebuchet MS" w:hAnsi="Trebuchet MS"/>
          <w:sz w:val="20"/>
          <w:szCs w:val="20"/>
          <w:lang w:val="fr-FR"/>
        </w:rPr>
      </w:pPr>
      <w:r w:rsidRPr="001143C9">
        <w:rPr>
          <w:rFonts w:ascii="Trebuchet MS" w:hAnsi="Trebuchet MS"/>
          <w:sz w:val="20"/>
          <w:szCs w:val="20"/>
          <w:lang w:val="fr-FR"/>
        </w:rPr>
        <w:t xml:space="preserve">MS= Phm x </w:t>
      </w:r>
      <w:r w:rsidR="00DC42D9" w:rsidRPr="001143C9">
        <w:rPr>
          <w:rFonts w:ascii="Trebuchet MS" w:hAnsi="Trebuchet MS"/>
          <w:sz w:val="20"/>
          <w:szCs w:val="20"/>
          <w:lang w:val="fr-FR"/>
        </w:rPr>
        <w:t>TS = 32 x (1-0,038) = 30,784 Ton</w:t>
      </w:r>
    </w:p>
    <w:p w:rsidR="002F096E" w:rsidRPr="001143C9" w:rsidRDefault="002F096E" w:rsidP="00C63558">
      <w:pPr>
        <w:spacing w:line="360" w:lineRule="auto"/>
        <w:rPr>
          <w:rFonts w:ascii="Trebuchet MS" w:hAnsi="Trebuchet MS"/>
          <w:sz w:val="20"/>
          <w:szCs w:val="20"/>
          <w:lang w:val="fr-FR"/>
        </w:rPr>
      </w:pPr>
      <w:r w:rsidRPr="001143C9">
        <w:rPr>
          <w:rFonts w:ascii="Trebuchet MS" w:hAnsi="Trebuchet MS"/>
          <w:sz w:val="20"/>
          <w:szCs w:val="20"/>
          <w:lang w:val="fr-FR"/>
        </w:rPr>
        <w:t>MSasp= MS-TSsp</w:t>
      </w:r>
      <w:r w:rsidR="00DC42D9" w:rsidRPr="001143C9">
        <w:rPr>
          <w:rFonts w:ascii="Trebuchet MS" w:hAnsi="Trebuchet MS"/>
          <w:sz w:val="20"/>
          <w:szCs w:val="20"/>
          <w:lang w:val="fr-FR"/>
        </w:rPr>
        <w:t xml:space="preserve"> = MS- (MS x 0</w:t>
      </w:r>
      <w:r w:rsidR="00F4757A" w:rsidRPr="001143C9">
        <w:rPr>
          <w:rFonts w:ascii="Trebuchet MS" w:hAnsi="Trebuchet MS"/>
          <w:sz w:val="20"/>
          <w:szCs w:val="20"/>
          <w:lang w:val="fr-FR"/>
        </w:rPr>
        <w:t>, 03</w:t>
      </w:r>
      <w:r w:rsidR="00DC42D9" w:rsidRPr="001143C9">
        <w:rPr>
          <w:rFonts w:ascii="Trebuchet MS" w:hAnsi="Trebuchet MS"/>
          <w:sz w:val="20"/>
          <w:szCs w:val="20"/>
          <w:lang w:val="fr-FR"/>
        </w:rPr>
        <w:t>) = 29,860 ton</w:t>
      </w:r>
    </w:p>
    <w:p w:rsidR="006E1F10" w:rsidRPr="001143C9" w:rsidRDefault="002F096E" w:rsidP="00C63558">
      <w:pPr>
        <w:spacing w:line="360" w:lineRule="auto"/>
        <w:rPr>
          <w:rFonts w:ascii="Trebuchet MS" w:hAnsi="Trebuchet MS"/>
          <w:sz w:val="20"/>
          <w:szCs w:val="20"/>
          <w:lang w:val="fr-FR"/>
        </w:rPr>
      </w:pPr>
      <w:r w:rsidRPr="001143C9">
        <w:rPr>
          <w:rFonts w:ascii="Trebuchet MS" w:hAnsi="Trebuchet MS"/>
          <w:sz w:val="20"/>
          <w:szCs w:val="20"/>
          <w:lang w:val="fr-FR"/>
        </w:rPr>
        <w:t>MSfm=</w:t>
      </w:r>
      <w:r w:rsidR="000F4099" w:rsidRPr="001143C9">
        <w:rPr>
          <w:rFonts w:ascii="Trebuchet MS" w:hAnsi="Trebuchet MS"/>
          <w:sz w:val="20"/>
          <w:szCs w:val="20"/>
          <w:lang w:val="fr-FR"/>
        </w:rPr>
        <w:t xml:space="preserve"> </w:t>
      </w:r>
      <w:r w:rsidRPr="001143C9">
        <w:rPr>
          <w:rFonts w:ascii="Trebuchet MS" w:hAnsi="Trebuchet MS"/>
          <w:sz w:val="20"/>
          <w:szCs w:val="20"/>
          <w:lang w:val="fr-FR"/>
        </w:rPr>
        <w:t>MSasp= 29.86Ton</w:t>
      </w:r>
    </w:p>
    <w:p w:rsidR="000F4099" w:rsidRPr="001143C9" w:rsidRDefault="000F4099" w:rsidP="00C63558">
      <w:pPr>
        <w:spacing w:line="360" w:lineRule="auto"/>
        <w:rPr>
          <w:rFonts w:ascii="Trebuchet MS" w:hAnsi="Trebuchet MS"/>
          <w:sz w:val="20"/>
          <w:szCs w:val="20"/>
          <w:lang w:val="fr-FR"/>
        </w:rPr>
      </w:pPr>
      <w:r w:rsidRPr="001143C9">
        <w:rPr>
          <w:rFonts w:ascii="Trebuchet MS" w:hAnsi="Trebuchet MS"/>
          <w:sz w:val="20"/>
          <w:szCs w:val="20"/>
          <w:lang w:val="fr-FR"/>
        </w:rPr>
        <w:t>MScxch= MSfm + MSnr + MSap</w:t>
      </w:r>
    </w:p>
    <w:p w:rsidR="000F4099" w:rsidRPr="001143C9" w:rsidRDefault="000F4099" w:rsidP="00C63558">
      <w:pPr>
        <w:spacing w:line="360" w:lineRule="auto"/>
        <w:rPr>
          <w:rFonts w:ascii="Trebuchet MS" w:hAnsi="Trebuchet MS"/>
          <w:sz w:val="20"/>
          <w:szCs w:val="20"/>
          <w:lang w:val="fr-FR"/>
        </w:rPr>
      </w:pPr>
      <w:r w:rsidRPr="001143C9">
        <w:rPr>
          <w:rFonts w:ascii="Trebuchet MS" w:hAnsi="Trebuchet MS"/>
          <w:sz w:val="20"/>
          <w:szCs w:val="20"/>
          <w:lang w:val="fr-FR"/>
        </w:rPr>
        <w:t xml:space="preserve">         </w:t>
      </w:r>
      <w:r w:rsidR="00C547CD" w:rsidRPr="001143C9">
        <w:rPr>
          <w:rFonts w:ascii="Trebuchet MS" w:hAnsi="Trebuchet MS"/>
          <w:sz w:val="20"/>
          <w:szCs w:val="20"/>
          <w:lang w:val="fr-FR"/>
        </w:rPr>
        <w:t xml:space="preserve"> </w:t>
      </w:r>
      <w:r w:rsidRPr="001143C9">
        <w:rPr>
          <w:rFonts w:ascii="Trebuchet MS" w:hAnsi="Trebuchet MS"/>
          <w:sz w:val="20"/>
          <w:szCs w:val="20"/>
          <w:lang w:val="fr-FR"/>
        </w:rPr>
        <w:t xml:space="preserve">= </w:t>
      </w:r>
      <w:r w:rsidR="00C547CD" w:rsidRPr="001143C9">
        <w:rPr>
          <w:rFonts w:ascii="Trebuchet MS" w:hAnsi="Trebuchet MS"/>
          <w:sz w:val="20"/>
          <w:szCs w:val="20"/>
          <w:lang w:val="fr-FR"/>
        </w:rPr>
        <w:t xml:space="preserve"> </w:t>
      </w:r>
      <w:r w:rsidRPr="001143C9">
        <w:rPr>
          <w:rFonts w:ascii="Trebuchet MS" w:hAnsi="Trebuchet MS"/>
          <w:sz w:val="20"/>
          <w:szCs w:val="20"/>
          <w:lang w:val="fr-FR"/>
        </w:rPr>
        <w:t>MSfm + MScxch x0,2 + (MScxch – MSnr) x 0,6</w:t>
      </w:r>
    </w:p>
    <w:p w:rsidR="000F4099" w:rsidRPr="001143C9" w:rsidRDefault="000F4099" w:rsidP="00C63558">
      <w:pPr>
        <w:spacing w:line="360" w:lineRule="auto"/>
        <w:rPr>
          <w:rFonts w:ascii="Trebuchet MS" w:hAnsi="Trebuchet MS"/>
          <w:sz w:val="20"/>
          <w:szCs w:val="20"/>
          <w:lang w:val="fr-FR"/>
        </w:rPr>
      </w:pPr>
      <w:r w:rsidRPr="001143C9">
        <w:rPr>
          <w:rFonts w:ascii="Trebuchet MS" w:hAnsi="Trebuchet MS"/>
          <w:sz w:val="20"/>
          <w:szCs w:val="20"/>
          <w:lang w:val="fr-FR"/>
        </w:rPr>
        <w:t xml:space="preserve">         </w:t>
      </w:r>
      <w:r w:rsidR="00C547CD" w:rsidRPr="001143C9">
        <w:rPr>
          <w:rFonts w:ascii="Trebuchet MS" w:hAnsi="Trebuchet MS"/>
          <w:sz w:val="20"/>
          <w:szCs w:val="20"/>
          <w:lang w:val="fr-FR"/>
        </w:rPr>
        <w:t xml:space="preserve"> </w:t>
      </w:r>
      <w:r w:rsidRPr="001143C9">
        <w:rPr>
          <w:rFonts w:ascii="Trebuchet MS" w:hAnsi="Trebuchet MS"/>
          <w:sz w:val="20"/>
          <w:szCs w:val="20"/>
          <w:lang w:val="fr-FR"/>
        </w:rPr>
        <w:t>=</w:t>
      </w:r>
      <w:r w:rsidR="00C547CD" w:rsidRPr="001143C9">
        <w:rPr>
          <w:rFonts w:ascii="Trebuchet MS" w:hAnsi="Trebuchet MS"/>
          <w:sz w:val="20"/>
          <w:szCs w:val="20"/>
          <w:lang w:val="fr-FR"/>
        </w:rPr>
        <w:t xml:space="preserve"> </w:t>
      </w:r>
      <w:r w:rsidRPr="001143C9">
        <w:rPr>
          <w:lang w:val="fr-FR"/>
        </w:rPr>
        <w:t xml:space="preserve"> </w:t>
      </w:r>
      <w:r w:rsidRPr="001143C9">
        <w:rPr>
          <w:rFonts w:ascii="Trebuchet MS" w:hAnsi="Trebuchet MS"/>
          <w:sz w:val="20"/>
          <w:szCs w:val="20"/>
          <w:lang w:val="fr-FR"/>
        </w:rPr>
        <w:t>MSfm + MScxch x0,2 + (MScxch – 0,2 MScxch) x 0,6</w:t>
      </w:r>
    </w:p>
    <w:p w:rsidR="000F4099" w:rsidRPr="001143C9" w:rsidRDefault="000F4099" w:rsidP="00C63558">
      <w:pPr>
        <w:spacing w:line="360" w:lineRule="auto"/>
        <w:rPr>
          <w:rFonts w:ascii="Trebuchet MS" w:hAnsi="Trebuchet MS"/>
          <w:sz w:val="20"/>
          <w:szCs w:val="20"/>
          <w:lang w:val="fr-FR"/>
        </w:rPr>
      </w:pPr>
      <w:r w:rsidRPr="001143C9">
        <w:rPr>
          <w:rFonts w:ascii="Trebuchet MS" w:hAnsi="Trebuchet MS"/>
          <w:sz w:val="20"/>
          <w:szCs w:val="20"/>
          <w:lang w:val="fr-FR"/>
        </w:rPr>
        <w:t xml:space="preserve">        </w:t>
      </w:r>
      <w:r w:rsidR="00C547CD" w:rsidRPr="001143C9">
        <w:rPr>
          <w:rFonts w:ascii="Trebuchet MS" w:hAnsi="Trebuchet MS"/>
          <w:sz w:val="20"/>
          <w:szCs w:val="20"/>
          <w:lang w:val="fr-FR"/>
        </w:rPr>
        <w:t xml:space="preserve"> </w:t>
      </w:r>
      <w:r w:rsidRPr="001143C9">
        <w:rPr>
          <w:rFonts w:ascii="Trebuchet MS" w:hAnsi="Trebuchet MS"/>
          <w:sz w:val="20"/>
          <w:szCs w:val="20"/>
          <w:lang w:val="fr-FR"/>
        </w:rPr>
        <w:t xml:space="preserve"> = </w:t>
      </w:r>
      <w:r w:rsidR="00C547CD" w:rsidRPr="001143C9">
        <w:rPr>
          <w:rFonts w:ascii="Trebuchet MS" w:hAnsi="Trebuchet MS"/>
          <w:sz w:val="20"/>
          <w:szCs w:val="20"/>
          <w:lang w:val="fr-FR"/>
        </w:rPr>
        <w:t xml:space="preserve"> </w:t>
      </w:r>
      <w:r w:rsidRPr="001143C9">
        <w:rPr>
          <w:rFonts w:ascii="Trebuchet MS" w:hAnsi="Trebuchet MS"/>
          <w:sz w:val="20"/>
          <w:szCs w:val="20"/>
          <w:lang w:val="fr-FR"/>
        </w:rPr>
        <w:t>MSfm + 0,248 MScxch</w:t>
      </w:r>
    </w:p>
    <w:p w:rsidR="00C547CD" w:rsidRPr="001143C9" w:rsidRDefault="00C547CD" w:rsidP="00C63558">
      <w:pPr>
        <w:spacing w:line="360" w:lineRule="auto"/>
        <w:rPr>
          <w:rFonts w:ascii="Trebuchet MS" w:hAnsi="Trebuchet MS"/>
          <w:sz w:val="20"/>
          <w:szCs w:val="20"/>
          <w:lang w:val="fr-FR"/>
        </w:rPr>
      </w:pPr>
      <w:r w:rsidRPr="001143C9">
        <w:rPr>
          <w:rFonts w:ascii="Trebuchet MS" w:hAnsi="Trebuchet MS"/>
          <w:sz w:val="20"/>
          <w:szCs w:val="20"/>
          <w:lang w:val="fr-FR"/>
        </w:rPr>
        <w:t>MScxch= 39,71 Ton</w:t>
      </w:r>
    </w:p>
    <w:p w:rsidR="00C547CD" w:rsidRPr="001143C9" w:rsidRDefault="00C547CD" w:rsidP="00C63558">
      <w:pPr>
        <w:spacing w:line="360" w:lineRule="auto"/>
        <w:rPr>
          <w:rFonts w:ascii="Trebuchet MS" w:hAnsi="Trebuchet MS"/>
          <w:sz w:val="20"/>
          <w:szCs w:val="20"/>
          <w:lang w:val="fr-FR"/>
        </w:rPr>
      </w:pPr>
    </w:p>
    <w:p w:rsidR="00C547CD" w:rsidRPr="001143C9" w:rsidRDefault="00C547CD" w:rsidP="00C63558">
      <w:pPr>
        <w:spacing w:line="360" w:lineRule="auto"/>
        <w:rPr>
          <w:rFonts w:ascii="Trebuchet MS" w:hAnsi="Trebuchet MS"/>
          <w:sz w:val="20"/>
          <w:szCs w:val="20"/>
          <w:lang w:val="fr-FR"/>
        </w:rPr>
      </w:pPr>
      <w:r w:rsidRPr="001143C9">
        <w:rPr>
          <w:rFonts w:ascii="Trebuchet MS" w:hAnsi="Trebuchet MS"/>
          <w:sz w:val="20"/>
          <w:szCs w:val="20"/>
          <w:lang w:val="fr-FR"/>
        </w:rPr>
        <w:lastRenderedPageBreak/>
        <w:t>MScxch= MFcxch + MCcxch</w:t>
      </w:r>
    </w:p>
    <w:p w:rsidR="00C547CD" w:rsidRPr="001143C9" w:rsidRDefault="00C547CD" w:rsidP="00C63558">
      <w:pPr>
        <w:spacing w:line="360" w:lineRule="auto"/>
        <w:rPr>
          <w:rFonts w:ascii="Trebuchet MS" w:hAnsi="Trebuchet MS"/>
          <w:sz w:val="20"/>
          <w:szCs w:val="20"/>
          <w:lang w:val="fr-FR"/>
        </w:rPr>
      </w:pPr>
      <w:r w:rsidRPr="001143C9">
        <w:rPr>
          <w:rFonts w:ascii="Trebuchet MS" w:hAnsi="Trebuchet MS"/>
          <w:sz w:val="20"/>
          <w:szCs w:val="20"/>
          <w:lang w:val="fr-FR"/>
        </w:rPr>
        <w:t xml:space="preserve">          = MFcxch + MSc/Rc</w:t>
      </w:r>
    </w:p>
    <w:p w:rsidR="00C547CD" w:rsidRPr="001143C9" w:rsidRDefault="00C547CD" w:rsidP="00C63558">
      <w:pPr>
        <w:spacing w:line="360" w:lineRule="auto"/>
        <w:rPr>
          <w:rFonts w:ascii="Trebuchet MS" w:hAnsi="Trebuchet MS"/>
          <w:sz w:val="20"/>
          <w:szCs w:val="20"/>
          <w:lang w:val="fr-FR"/>
        </w:rPr>
      </w:pPr>
      <w:r w:rsidRPr="001143C9">
        <w:rPr>
          <w:rFonts w:ascii="Trebuchet MS" w:hAnsi="Trebuchet MS"/>
          <w:sz w:val="20"/>
          <w:szCs w:val="20"/>
          <w:lang w:val="fr-FR"/>
        </w:rPr>
        <w:t xml:space="preserve">          = MFcxch +((0,23xMS)/Rc)</w:t>
      </w:r>
    </w:p>
    <w:p w:rsidR="00506AB8" w:rsidRPr="000E67E2" w:rsidRDefault="00C547CD" w:rsidP="00C63558">
      <w:pPr>
        <w:spacing w:line="360" w:lineRule="auto"/>
        <w:rPr>
          <w:rFonts w:ascii="Trebuchet MS" w:hAnsi="Trebuchet MS"/>
          <w:sz w:val="20"/>
          <w:szCs w:val="20"/>
          <w:lang w:val="fr-FR"/>
        </w:rPr>
      </w:pPr>
      <w:r w:rsidRPr="000E67E2">
        <w:rPr>
          <w:rFonts w:ascii="Trebuchet MS" w:hAnsi="Trebuchet MS"/>
          <w:sz w:val="20"/>
          <w:szCs w:val="20"/>
          <w:lang w:val="fr-FR"/>
        </w:rPr>
        <w:t>MF</w:t>
      </w:r>
      <w:r w:rsidR="00506AB8" w:rsidRPr="000E67E2">
        <w:rPr>
          <w:rFonts w:ascii="Trebuchet MS" w:hAnsi="Trebuchet MS"/>
          <w:sz w:val="20"/>
          <w:szCs w:val="20"/>
          <w:lang w:val="fr-FR"/>
        </w:rPr>
        <w:t>cxch= MScxch – 11,8 = 27,91 Ton</w:t>
      </w:r>
    </w:p>
    <w:p w:rsidR="00506AB8" w:rsidRPr="000E67E2" w:rsidRDefault="00506AB8" w:rsidP="00C63558">
      <w:pPr>
        <w:spacing w:line="360" w:lineRule="auto"/>
        <w:rPr>
          <w:rFonts w:ascii="Trebuchet MS" w:hAnsi="Trebuchet MS"/>
          <w:sz w:val="20"/>
          <w:szCs w:val="20"/>
          <w:lang w:val="fr-FR"/>
        </w:rPr>
      </w:pPr>
    </w:p>
    <w:p w:rsidR="0028562A" w:rsidRPr="00C547CD" w:rsidRDefault="00A736B5" w:rsidP="00C63558">
      <w:pPr>
        <w:spacing w:line="360" w:lineRule="auto"/>
        <w:rPr>
          <w:rFonts w:ascii="Trebuchet MS" w:hAnsi="Trebuchet MS"/>
          <w:sz w:val="20"/>
          <w:szCs w:val="20"/>
        </w:rPr>
      </w:pPr>
      <w:r>
        <w:rPr>
          <w:rFonts w:ascii="Trebuchet MS" w:hAnsi="Trebuchet MS"/>
          <w:sz w:val="20"/>
          <w:szCs w:val="20"/>
        </w:rPr>
        <w:t>Vamos assim utilizar o valor de 28 Ton/hora para os bala</w:t>
      </w:r>
      <w:r w:rsidR="00173313">
        <w:rPr>
          <w:rFonts w:ascii="Trebuchet MS" w:hAnsi="Trebuchet MS"/>
          <w:sz w:val="20"/>
          <w:szCs w:val="20"/>
        </w:rPr>
        <w:t>n</w:t>
      </w:r>
      <w:r>
        <w:rPr>
          <w:rFonts w:ascii="Trebuchet MS" w:hAnsi="Trebuchet MS"/>
          <w:sz w:val="20"/>
          <w:szCs w:val="20"/>
        </w:rPr>
        <w:t>ços da nossa depuração.</w:t>
      </w:r>
    </w:p>
    <w:p w:rsidR="00173313" w:rsidRDefault="00173313" w:rsidP="00C63558">
      <w:pPr>
        <w:spacing w:line="360" w:lineRule="auto"/>
        <w:rPr>
          <w:rFonts w:ascii="Trebuchet MS" w:hAnsi="Trebuchet MS"/>
          <w:sz w:val="20"/>
          <w:szCs w:val="20"/>
        </w:rPr>
      </w:pPr>
      <w:r>
        <w:rPr>
          <w:rFonts w:ascii="Trebuchet MS" w:hAnsi="Trebuchet MS"/>
          <w:sz w:val="20"/>
          <w:szCs w:val="20"/>
        </w:rPr>
        <w:t>Notas:</w:t>
      </w:r>
      <w:r w:rsidRPr="00173313">
        <w:rPr>
          <w:rFonts w:ascii="Trebuchet MS" w:hAnsi="Trebuchet MS"/>
          <w:sz w:val="20"/>
          <w:szCs w:val="20"/>
        </w:rPr>
        <w:t xml:space="preserve"> </w:t>
      </w:r>
    </w:p>
    <w:p w:rsidR="00173313" w:rsidRDefault="00173313" w:rsidP="00213DB7">
      <w:pPr>
        <w:spacing w:line="360" w:lineRule="auto"/>
        <w:ind w:left="993"/>
        <w:rPr>
          <w:rFonts w:ascii="Trebuchet MS" w:hAnsi="Trebuchet MS"/>
          <w:sz w:val="20"/>
          <w:szCs w:val="20"/>
        </w:rPr>
      </w:pPr>
      <w:r>
        <w:rPr>
          <w:rFonts w:ascii="Trebuchet MS" w:hAnsi="Trebuchet MS"/>
          <w:sz w:val="20"/>
          <w:szCs w:val="20"/>
        </w:rPr>
        <w:t>MS: Matéria Seca</w:t>
      </w:r>
    </w:p>
    <w:p w:rsidR="00173313" w:rsidRDefault="00173313" w:rsidP="00213DB7">
      <w:pPr>
        <w:spacing w:line="360" w:lineRule="auto"/>
        <w:ind w:left="993"/>
        <w:rPr>
          <w:rFonts w:ascii="Trebuchet MS" w:hAnsi="Trebuchet MS"/>
          <w:sz w:val="20"/>
          <w:szCs w:val="20"/>
        </w:rPr>
      </w:pPr>
      <w:r>
        <w:rPr>
          <w:rFonts w:ascii="Trebuchet MS" w:hAnsi="Trebuchet MS"/>
          <w:sz w:val="20"/>
          <w:szCs w:val="20"/>
        </w:rPr>
        <w:t>Phm: Produção horária máxima</w:t>
      </w:r>
    </w:p>
    <w:p w:rsidR="00C547CD" w:rsidRDefault="00173313" w:rsidP="00213DB7">
      <w:pPr>
        <w:spacing w:line="360" w:lineRule="auto"/>
        <w:ind w:left="993"/>
        <w:rPr>
          <w:rFonts w:ascii="Trebuchet MS" w:hAnsi="Trebuchet MS"/>
          <w:sz w:val="20"/>
          <w:szCs w:val="20"/>
        </w:rPr>
      </w:pPr>
      <w:r>
        <w:rPr>
          <w:rFonts w:ascii="Trebuchet MS" w:hAnsi="Trebuchet MS"/>
          <w:sz w:val="20"/>
          <w:szCs w:val="20"/>
        </w:rPr>
        <w:t>TS: Teor de secura</w:t>
      </w:r>
    </w:p>
    <w:p w:rsidR="00173313" w:rsidRDefault="00173313" w:rsidP="00213DB7">
      <w:pPr>
        <w:spacing w:line="360" w:lineRule="auto"/>
        <w:ind w:left="993"/>
        <w:rPr>
          <w:rFonts w:ascii="Trebuchet MS" w:hAnsi="Trebuchet MS"/>
          <w:sz w:val="20"/>
          <w:szCs w:val="20"/>
        </w:rPr>
      </w:pPr>
      <w:r w:rsidRPr="00173313">
        <w:rPr>
          <w:rFonts w:ascii="Trebuchet MS" w:hAnsi="Trebuchet MS"/>
          <w:sz w:val="20"/>
          <w:szCs w:val="20"/>
        </w:rPr>
        <w:t>MSasp</w:t>
      </w:r>
      <w:r>
        <w:rPr>
          <w:rFonts w:ascii="Trebuchet MS" w:hAnsi="Trebuchet MS"/>
          <w:sz w:val="20"/>
          <w:szCs w:val="20"/>
        </w:rPr>
        <w:t xml:space="preserve">: Matéria seca antes da </w:t>
      </w:r>
      <w:r>
        <w:rPr>
          <w:rFonts w:ascii="Trebuchet MS" w:hAnsi="Trebuchet MS"/>
          <w:i/>
          <w:sz w:val="20"/>
          <w:szCs w:val="20"/>
        </w:rPr>
        <w:t>size-press</w:t>
      </w:r>
    </w:p>
    <w:p w:rsidR="00173313" w:rsidRDefault="00173313" w:rsidP="00213DB7">
      <w:pPr>
        <w:spacing w:line="360" w:lineRule="auto"/>
        <w:ind w:left="993"/>
        <w:rPr>
          <w:rFonts w:ascii="Trebuchet MS" w:hAnsi="Trebuchet MS"/>
          <w:i/>
          <w:sz w:val="20"/>
          <w:szCs w:val="20"/>
        </w:rPr>
      </w:pPr>
      <w:r w:rsidRPr="00173313">
        <w:rPr>
          <w:rFonts w:ascii="Trebuchet MS" w:hAnsi="Trebuchet MS"/>
          <w:sz w:val="20"/>
          <w:szCs w:val="20"/>
        </w:rPr>
        <w:t xml:space="preserve">TSsp: Teor de sólidos aplicados na </w:t>
      </w:r>
      <w:r w:rsidR="00D86231">
        <w:rPr>
          <w:rFonts w:ascii="Trebuchet MS" w:hAnsi="Trebuchet MS"/>
          <w:i/>
          <w:sz w:val="20"/>
          <w:szCs w:val="20"/>
        </w:rPr>
        <w:t>size-press</w:t>
      </w:r>
    </w:p>
    <w:p w:rsidR="00D86231" w:rsidRPr="00D86231" w:rsidRDefault="00D86231" w:rsidP="00213DB7">
      <w:pPr>
        <w:spacing w:line="360" w:lineRule="auto"/>
        <w:ind w:left="993"/>
        <w:rPr>
          <w:rFonts w:ascii="Trebuchet MS" w:hAnsi="Trebuchet MS"/>
          <w:sz w:val="20"/>
          <w:szCs w:val="20"/>
        </w:rPr>
      </w:pPr>
      <w:r w:rsidRPr="00D86231">
        <w:rPr>
          <w:rFonts w:ascii="Trebuchet MS" w:hAnsi="Trebuchet MS"/>
          <w:sz w:val="20"/>
          <w:szCs w:val="20"/>
        </w:rPr>
        <w:t>MSfm</w:t>
      </w:r>
      <w:r>
        <w:rPr>
          <w:rFonts w:ascii="Trebuchet MS" w:hAnsi="Trebuchet MS"/>
          <w:sz w:val="20"/>
          <w:szCs w:val="20"/>
        </w:rPr>
        <w:t>: Matéria seca no fim da mesa</w:t>
      </w:r>
    </w:p>
    <w:p w:rsidR="00173313" w:rsidRDefault="00173313" w:rsidP="00213DB7">
      <w:pPr>
        <w:spacing w:line="360" w:lineRule="auto"/>
        <w:ind w:left="993"/>
        <w:rPr>
          <w:rFonts w:ascii="Trebuchet MS" w:hAnsi="Trebuchet MS"/>
          <w:sz w:val="20"/>
          <w:szCs w:val="20"/>
        </w:rPr>
      </w:pPr>
      <w:r>
        <w:rPr>
          <w:rFonts w:ascii="Trebuchet MS" w:hAnsi="Trebuchet MS"/>
          <w:sz w:val="20"/>
          <w:szCs w:val="20"/>
        </w:rPr>
        <w:t>MScxch: Matéria Seca na Caixa de Chegada</w:t>
      </w:r>
    </w:p>
    <w:p w:rsidR="00D86231" w:rsidRDefault="00D86231" w:rsidP="00213DB7">
      <w:pPr>
        <w:spacing w:line="360" w:lineRule="auto"/>
        <w:ind w:left="993"/>
        <w:rPr>
          <w:rFonts w:ascii="Trebuchet MS" w:hAnsi="Trebuchet MS"/>
          <w:sz w:val="20"/>
          <w:szCs w:val="20"/>
        </w:rPr>
      </w:pPr>
      <w:r w:rsidRPr="00D86231">
        <w:rPr>
          <w:rFonts w:ascii="Trebuchet MS" w:hAnsi="Trebuchet MS"/>
          <w:sz w:val="20"/>
          <w:szCs w:val="20"/>
        </w:rPr>
        <w:t>MSnr</w:t>
      </w:r>
      <w:r w:rsidR="006E1F10">
        <w:rPr>
          <w:rFonts w:ascii="Trebuchet MS" w:hAnsi="Trebuchet MS"/>
          <w:sz w:val="20"/>
          <w:szCs w:val="20"/>
        </w:rPr>
        <w:t>: Maté</w:t>
      </w:r>
      <w:r>
        <w:rPr>
          <w:rFonts w:ascii="Trebuchet MS" w:hAnsi="Trebuchet MS"/>
          <w:sz w:val="20"/>
          <w:szCs w:val="20"/>
        </w:rPr>
        <w:t>ria seca não retida</w:t>
      </w:r>
    </w:p>
    <w:p w:rsidR="00D86231" w:rsidRPr="00D86231" w:rsidRDefault="00D86231" w:rsidP="00213DB7">
      <w:pPr>
        <w:spacing w:line="360" w:lineRule="auto"/>
        <w:ind w:left="993"/>
        <w:rPr>
          <w:rFonts w:ascii="Trebuchet MS" w:hAnsi="Trebuchet MS"/>
          <w:sz w:val="20"/>
          <w:szCs w:val="20"/>
        </w:rPr>
      </w:pPr>
      <w:r w:rsidRPr="00D86231">
        <w:rPr>
          <w:rFonts w:ascii="Trebuchet MS" w:hAnsi="Trebuchet MS"/>
          <w:sz w:val="20"/>
          <w:szCs w:val="20"/>
        </w:rPr>
        <w:t>MSap</w:t>
      </w:r>
      <w:r w:rsidR="006E1F10">
        <w:rPr>
          <w:rFonts w:ascii="Trebuchet MS" w:hAnsi="Trebuchet MS"/>
          <w:sz w:val="20"/>
          <w:szCs w:val="20"/>
        </w:rPr>
        <w:t>: Maté</w:t>
      </w:r>
      <w:r>
        <w:rPr>
          <w:rFonts w:ascii="Trebuchet MS" w:hAnsi="Trebuchet MS"/>
          <w:sz w:val="20"/>
          <w:szCs w:val="20"/>
        </w:rPr>
        <w:t>ria seca da apara</w:t>
      </w:r>
    </w:p>
    <w:p w:rsidR="00173313" w:rsidRDefault="00173313" w:rsidP="00213DB7">
      <w:pPr>
        <w:spacing w:line="360" w:lineRule="auto"/>
        <w:ind w:left="993"/>
        <w:rPr>
          <w:rFonts w:ascii="Trebuchet MS" w:hAnsi="Trebuchet MS"/>
          <w:sz w:val="20"/>
          <w:szCs w:val="20"/>
        </w:rPr>
      </w:pPr>
      <w:r>
        <w:rPr>
          <w:rFonts w:ascii="Trebuchet MS" w:hAnsi="Trebuchet MS"/>
          <w:sz w:val="20"/>
          <w:szCs w:val="20"/>
        </w:rPr>
        <w:t>MFcxch: Matéria Fibrosa na Caixa de Chegada</w:t>
      </w:r>
    </w:p>
    <w:p w:rsidR="00D86231" w:rsidRPr="00C0023F" w:rsidRDefault="00D86231" w:rsidP="00213DB7">
      <w:pPr>
        <w:spacing w:line="360" w:lineRule="auto"/>
        <w:ind w:left="993"/>
        <w:rPr>
          <w:rFonts w:ascii="Trebuchet MS" w:hAnsi="Trebuchet MS"/>
          <w:sz w:val="20"/>
          <w:szCs w:val="20"/>
        </w:rPr>
      </w:pPr>
      <w:r w:rsidRPr="00C0023F">
        <w:rPr>
          <w:rFonts w:ascii="Trebuchet MS" w:hAnsi="Trebuchet MS"/>
          <w:sz w:val="20"/>
          <w:szCs w:val="20"/>
        </w:rPr>
        <w:t>MSc: Cinzas</w:t>
      </w:r>
    </w:p>
    <w:p w:rsidR="00D86231" w:rsidRDefault="00D86231" w:rsidP="00213DB7">
      <w:pPr>
        <w:spacing w:line="360" w:lineRule="auto"/>
        <w:ind w:left="993"/>
        <w:rPr>
          <w:rFonts w:ascii="Trebuchet MS" w:hAnsi="Trebuchet MS"/>
          <w:sz w:val="20"/>
          <w:szCs w:val="20"/>
        </w:rPr>
      </w:pPr>
      <w:r w:rsidRPr="00C0023F">
        <w:rPr>
          <w:rFonts w:ascii="Trebuchet MS" w:hAnsi="Trebuchet MS"/>
          <w:sz w:val="20"/>
          <w:szCs w:val="20"/>
        </w:rPr>
        <w:t>Rc: Retenção de cargas</w:t>
      </w:r>
    </w:p>
    <w:p w:rsidR="00DC42D9" w:rsidRPr="00C547CD" w:rsidRDefault="00DC42D9" w:rsidP="00C63558">
      <w:pPr>
        <w:spacing w:line="360" w:lineRule="auto"/>
        <w:rPr>
          <w:rFonts w:ascii="Trebuchet MS" w:hAnsi="Trebuchet MS"/>
          <w:sz w:val="20"/>
          <w:szCs w:val="20"/>
        </w:rPr>
      </w:pPr>
    </w:p>
    <w:p w:rsidR="0052742E" w:rsidRDefault="00C0023F" w:rsidP="00C63558">
      <w:pPr>
        <w:spacing w:line="360" w:lineRule="auto"/>
        <w:rPr>
          <w:rFonts w:ascii="Trebuchet MS" w:hAnsi="Trebuchet MS"/>
          <w:sz w:val="20"/>
          <w:szCs w:val="20"/>
        </w:rPr>
      </w:pPr>
      <w:r>
        <w:rPr>
          <w:rFonts w:ascii="Trebuchet MS" w:hAnsi="Trebuchet MS"/>
          <w:sz w:val="20"/>
          <w:szCs w:val="20"/>
        </w:rPr>
        <w:t>No Balanço que seguidamente se apresenta</w:t>
      </w:r>
      <w:r w:rsidR="002A1C8C">
        <w:rPr>
          <w:rFonts w:ascii="Trebuchet MS" w:hAnsi="Trebuchet MS"/>
          <w:sz w:val="20"/>
          <w:szCs w:val="20"/>
        </w:rPr>
        <w:t>,</w:t>
      </w:r>
      <w:r>
        <w:rPr>
          <w:rFonts w:ascii="Trebuchet MS" w:hAnsi="Trebuchet MS"/>
          <w:sz w:val="20"/>
          <w:szCs w:val="20"/>
        </w:rPr>
        <w:t xml:space="preserve"> foram os considerado</w:t>
      </w:r>
      <w:r w:rsidR="00ED5591">
        <w:rPr>
          <w:rFonts w:ascii="Trebuchet MS" w:hAnsi="Trebuchet MS"/>
          <w:sz w:val="20"/>
          <w:szCs w:val="20"/>
        </w:rPr>
        <w:t>s o</w:t>
      </w:r>
      <w:r>
        <w:rPr>
          <w:rFonts w:ascii="Trebuchet MS" w:hAnsi="Trebuchet MS"/>
          <w:sz w:val="20"/>
          <w:szCs w:val="20"/>
        </w:rPr>
        <w:t>s seguintes factores:</w:t>
      </w:r>
    </w:p>
    <w:p w:rsidR="00415C3F" w:rsidRDefault="00415C3F" w:rsidP="00C63558">
      <w:pPr>
        <w:spacing w:line="360" w:lineRule="auto"/>
        <w:rPr>
          <w:rFonts w:ascii="Trebuchet MS" w:hAnsi="Trebuchet MS"/>
          <w:sz w:val="20"/>
          <w:szCs w:val="20"/>
        </w:rPr>
      </w:pPr>
      <w:r>
        <w:rPr>
          <w:rFonts w:ascii="Trebuchet MS" w:hAnsi="Trebuchet MS"/>
          <w:sz w:val="20"/>
          <w:szCs w:val="20"/>
        </w:rPr>
        <w:t>Valores utilizados em fábrica:</w:t>
      </w:r>
    </w:p>
    <w:p w:rsidR="00ED5591" w:rsidRDefault="00415C3F" w:rsidP="00C63558">
      <w:pPr>
        <w:spacing w:line="360" w:lineRule="auto"/>
        <w:rPr>
          <w:rFonts w:ascii="Trebuchet MS" w:hAnsi="Trebuchet MS"/>
          <w:sz w:val="20"/>
          <w:szCs w:val="20"/>
        </w:rPr>
      </w:pPr>
      <w:r>
        <w:rPr>
          <w:rFonts w:ascii="Trebuchet MS" w:hAnsi="Trebuchet MS"/>
          <w:sz w:val="20"/>
          <w:szCs w:val="20"/>
        </w:rPr>
        <w:t>- Consistência d</w:t>
      </w:r>
      <w:r w:rsidR="00ED5591">
        <w:rPr>
          <w:rFonts w:ascii="Trebuchet MS" w:hAnsi="Trebuchet MS"/>
          <w:sz w:val="20"/>
          <w:szCs w:val="20"/>
        </w:rPr>
        <w:t>e saída da depuração:</w:t>
      </w:r>
      <w:r w:rsidR="007B107A">
        <w:rPr>
          <w:rFonts w:ascii="Trebuchet MS" w:hAnsi="Trebuchet MS"/>
          <w:sz w:val="20"/>
          <w:szCs w:val="20"/>
        </w:rPr>
        <w:t xml:space="preserve"> 1,24% (valor necessário para alimentar o desarejador)</w:t>
      </w:r>
    </w:p>
    <w:p w:rsidR="00415C3F" w:rsidRDefault="00415C3F" w:rsidP="00C63558">
      <w:pPr>
        <w:spacing w:line="360" w:lineRule="auto"/>
        <w:rPr>
          <w:rFonts w:ascii="Trebuchet MS" w:hAnsi="Trebuchet MS"/>
          <w:sz w:val="20"/>
          <w:szCs w:val="20"/>
        </w:rPr>
      </w:pPr>
      <w:r>
        <w:rPr>
          <w:rFonts w:ascii="Trebuchet MS" w:hAnsi="Trebuchet MS"/>
          <w:sz w:val="20"/>
          <w:szCs w:val="20"/>
        </w:rPr>
        <w:t xml:space="preserve">- </w:t>
      </w:r>
      <w:r w:rsidR="00A86A49">
        <w:rPr>
          <w:rFonts w:ascii="Trebuchet MS" w:hAnsi="Trebuchet MS"/>
          <w:sz w:val="20"/>
          <w:szCs w:val="20"/>
        </w:rPr>
        <w:t>Perda máxima de fibra na depuração</w:t>
      </w:r>
      <w:r w:rsidR="0036694F">
        <w:rPr>
          <w:rFonts w:ascii="Trebuchet MS" w:hAnsi="Trebuchet MS"/>
          <w:sz w:val="20"/>
          <w:szCs w:val="20"/>
        </w:rPr>
        <w:t xml:space="preserve"> (Pmf)</w:t>
      </w:r>
      <w:r w:rsidR="00A86A49">
        <w:rPr>
          <w:rFonts w:ascii="Trebuchet MS" w:hAnsi="Trebuchet MS"/>
          <w:sz w:val="20"/>
          <w:szCs w:val="20"/>
        </w:rPr>
        <w:t>: 0,3% (o valor usado foi ajustado em função do balanço</w:t>
      </w:r>
      <w:r w:rsidR="0036694F">
        <w:rPr>
          <w:rFonts w:ascii="Trebuchet MS" w:hAnsi="Trebuchet MS"/>
          <w:sz w:val="20"/>
          <w:szCs w:val="20"/>
        </w:rPr>
        <w:t xml:space="preserve">, </w:t>
      </w:r>
      <w:r w:rsidR="006E1F10">
        <w:rPr>
          <w:rFonts w:ascii="Trebuchet MS" w:hAnsi="Trebuchet MS"/>
          <w:sz w:val="20"/>
          <w:szCs w:val="20"/>
        </w:rPr>
        <w:t>i.e.</w:t>
      </w:r>
      <w:r w:rsidR="0036694F">
        <w:rPr>
          <w:rFonts w:ascii="Trebuchet MS" w:hAnsi="Trebuchet MS"/>
          <w:sz w:val="20"/>
          <w:szCs w:val="20"/>
        </w:rPr>
        <w:t>, 0,284</w:t>
      </w:r>
      <w:r w:rsidR="00A86A49">
        <w:rPr>
          <w:rFonts w:ascii="Trebuchet MS" w:hAnsi="Trebuchet MS"/>
          <w:sz w:val="20"/>
          <w:szCs w:val="20"/>
        </w:rPr>
        <w:t>)</w:t>
      </w:r>
    </w:p>
    <w:p w:rsidR="0051070C" w:rsidRDefault="0051070C" w:rsidP="00C63558">
      <w:pPr>
        <w:spacing w:line="360" w:lineRule="auto"/>
        <w:rPr>
          <w:rFonts w:ascii="Trebuchet MS" w:hAnsi="Trebuchet MS"/>
          <w:sz w:val="20"/>
          <w:szCs w:val="20"/>
        </w:rPr>
      </w:pPr>
      <w:r>
        <w:rPr>
          <w:rFonts w:ascii="Trebuchet MS" w:hAnsi="Trebuchet MS"/>
          <w:sz w:val="20"/>
          <w:szCs w:val="20"/>
        </w:rPr>
        <w:t>- Consistência do Tinão de Máquina: 3,25%</w:t>
      </w:r>
    </w:p>
    <w:p w:rsidR="00415C3F" w:rsidRDefault="00415C3F" w:rsidP="00C63558">
      <w:pPr>
        <w:spacing w:line="360" w:lineRule="auto"/>
        <w:rPr>
          <w:rFonts w:ascii="Trebuchet MS" w:hAnsi="Trebuchet MS"/>
          <w:sz w:val="20"/>
          <w:szCs w:val="20"/>
        </w:rPr>
      </w:pPr>
      <w:r>
        <w:rPr>
          <w:rFonts w:ascii="Trebuchet MS" w:hAnsi="Trebuchet MS"/>
          <w:sz w:val="20"/>
          <w:szCs w:val="20"/>
        </w:rPr>
        <w:lastRenderedPageBreak/>
        <w:t>Valores indicados pelo fabricante dos depuradores:</w:t>
      </w:r>
    </w:p>
    <w:p w:rsidR="007B107A" w:rsidRDefault="007B107A" w:rsidP="00C63558">
      <w:pPr>
        <w:spacing w:line="360" w:lineRule="auto"/>
        <w:rPr>
          <w:rFonts w:ascii="Trebuchet MS" w:hAnsi="Trebuchet MS"/>
          <w:sz w:val="20"/>
          <w:szCs w:val="20"/>
        </w:rPr>
      </w:pPr>
      <w:r>
        <w:rPr>
          <w:rFonts w:ascii="Trebuchet MS" w:hAnsi="Trebuchet MS"/>
          <w:sz w:val="20"/>
          <w:szCs w:val="20"/>
        </w:rPr>
        <w:t xml:space="preserve">- Factor de espessamento dos </w:t>
      </w:r>
      <w:r w:rsidR="006E1F10">
        <w:rPr>
          <w:rFonts w:ascii="Trebuchet MS" w:hAnsi="Trebuchet MS"/>
          <w:sz w:val="20"/>
          <w:szCs w:val="20"/>
        </w:rPr>
        <w:t>rejeitos (FE</w:t>
      </w:r>
      <w:r w:rsidR="00F935B7">
        <w:rPr>
          <w:rFonts w:ascii="Trebuchet MS" w:hAnsi="Trebuchet MS"/>
          <w:sz w:val="20"/>
          <w:szCs w:val="20"/>
        </w:rPr>
        <w:t>)</w:t>
      </w:r>
      <w:r>
        <w:rPr>
          <w:rFonts w:ascii="Trebuchet MS" w:hAnsi="Trebuchet MS"/>
          <w:sz w:val="20"/>
          <w:szCs w:val="20"/>
        </w:rPr>
        <w:t xml:space="preserve">: 1,95 </w:t>
      </w:r>
    </w:p>
    <w:p w:rsidR="00C0023F" w:rsidRDefault="007B107A" w:rsidP="00C63558">
      <w:pPr>
        <w:spacing w:line="360" w:lineRule="auto"/>
        <w:rPr>
          <w:rFonts w:ascii="Trebuchet MS" w:hAnsi="Trebuchet MS"/>
          <w:sz w:val="20"/>
          <w:szCs w:val="20"/>
        </w:rPr>
      </w:pPr>
      <w:r>
        <w:rPr>
          <w:rFonts w:ascii="Trebuchet MS" w:hAnsi="Trebuchet MS"/>
          <w:sz w:val="20"/>
          <w:szCs w:val="20"/>
        </w:rPr>
        <w:t xml:space="preserve">- </w:t>
      </w:r>
      <w:r w:rsidR="00415C3F">
        <w:rPr>
          <w:rFonts w:ascii="Trebuchet MS" w:hAnsi="Trebuchet MS"/>
          <w:sz w:val="20"/>
          <w:szCs w:val="20"/>
        </w:rPr>
        <w:t xml:space="preserve">Volume de rejeitos no </w:t>
      </w:r>
      <w:r w:rsidR="006E1F10">
        <w:rPr>
          <w:rFonts w:ascii="Trebuchet MS" w:hAnsi="Trebuchet MS"/>
          <w:sz w:val="20"/>
          <w:szCs w:val="20"/>
        </w:rPr>
        <w:t>depurador (VR</w:t>
      </w:r>
      <w:r w:rsidR="00F935B7">
        <w:rPr>
          <w:rFonts w:ascii="Trebuchet MS" w:hAnsi="Trebuchet MS"/>
          <w:sz w:val="20"/>
          <w:szCs w:val="20"/>
        </w:rPr>
        <w:t>)</w:t>
      </w:r>
      <w:r w:rsidR="00415C3F">
        <w:rPr>
          <w:rFonts w:ascii="Trebuchet MS" w:hAnsi="Trebuchet MS"/>
          <w:sz w:val="20"/>
          <w:szCs w:val="20"/>
        </w:rPr>
        <w:t xml:space="preserve">: 10% </w:t>
      </w:r>
    </w:p>
    <w:p w:rsidR="00415C3F" w:rsidRDefault="00415C3F" w:rsidP="00C63558">
      <w:pPr>
        <w:spacing w:line="360" w:lineRule="auto"/>
        <w:rPr>
          <w:rFonts w:ascii="Trebuchet MS" w:hAnsi="Trebuchet MS"/>
          <w:sz w:val="20"/>
          <w:szCs w:val="20"/>
        </w:rPr>
      </w:pPr>
      <w:r>
        <w:rPr>
          <w:rFonts w:ascii="Trebuchet MS" w:hAnsi="Trebuchet MS"/>
          <w:sz w:val="20"/>
          <w:szCs w:val="20"/>
        </w:rPr>
        <w:t xml:space="preserve">- Consistência de entrada da 1ª Fase: 1,5% </w:t>
      </w:r>
    </w:p>
    <w:p w:rsidR="00415C3F" w:rsidRDefault="00415C3F" w:rsidP="00C63558">
      <w:pPr>
        <w:spacing w:line="360" w:lineRule="auto"/>
        <w:rPr>
          <w:rFonts w:ascii="Trebuchet MS" w:hAnsi="Trebuchet MS"/>
          <w:sz w:val="20"/>
          <w:szCs w:val="20"/>
        </w:rPr>
      </w:pPr>
      <w:r>
        <w:rPr>
          <w:rFonts w:ascii="Trebuchet MS" w:hAnsi="Trebuchet MS"/>
          <w:sz w:val="20"/>
          <w:szCs w:val="20"/>
        </w:rPr>
        <w:t xml:space="preserve">- Consistência de entrada das 2,3 e 4ª Fase: </w:t>
      </w:r>
      <w:r w:rsidR="00A86A49">
        <w:rPr>
          <w:rFonts w:ascii="Trebuchet MS" w:hAnsi="Trebuchet MS"/>
          <w:sz w:val="20"/>
          <w:szCs w:val="20"/>
        </w:rPr>
        <w:t>0,8</w:t>
      </w:r>
      <w:r>
        <w:rPr>
          <w:rFonts w:ascii="Trebuchet MS" w:hAnsi="Trebuchet MS"/>
          <w:sz w:val="20"/>
          <w:szCs w:val="20"/>
        </w:rPr>
        <w:t xml:space="preserve">% </w:t>
      </w:r>
    </w:p>
    <w:p w:rsidR="00944D59" w:rsidRDefault="00944D59" w:rsidP="00C63558">
      <w:pPr>
        <w:spacing w:line="360" w:lineRule="auto"/>
        <w:rPr>
          <w:rFonts w:ascii="Trebuchet MS" w:hAnsi="Trebuchet MS"/>
          <w:sz w:val="20"/>
          <w:szCs w:val="20"/>
        </w:rPr>
      </w:pPr>
    </w:p>
    <w:p w:rsidR="00415C3F" w:rsidRDefault="00C92B1B" w:rsidP="00C63558">
      <w:pPr>
        <w:spacing w:line="360" w:lineRule="auto"/>
        <w:rPr>
          <w:rFonts w:ascii="Trebuchet MS" w:hAnsi="Trebuchet MS"/>
          <w:sz w:val="20"/>
          <w:szCs w:val="20"/>
        </w:rPr>
      </w:pPr>
      <w:r>
        <w:rPr>
          <w:rFonts w:ascii="Trebuchet MS" w:hAnsi="Trebuchet MS"/>
          <w:sz w:val="20"/>
          <w:szCs w:val="20"/>
        </w:rPr>
        <w:t>Notas do autor:</w:t>
      </w:r>
    </w:p>
    <w:p w:rsidR="00415C3F" w:rsidRDefault="00C92B1B" w:rsidP="00C63558">
      <w:pPr>
        <w:spacing w:line="360" w:lineRule="auto"/>
        <w:rPr>
          <w:rFonts w:ascii="Trebuchet MS" w:hAnsi="Trebuchet MS"/>
          <w:sz w:val="20"/>
          <w:szCs w:val="20"/>
        </w:rPr>
      </w:pPr>
      <w:r>
        <w:rPr>
          <w:rFonts w:ascii="Trebuchet MS" w:hAnsi="Trebuchet MS"/>
          <w:sz w:val="20"/>
          <w:szCs w:val="20"/>
        </w:rPr>
        <w:t>- Foi desprezado o teor de fibra da água de diluiç</w:t>
      </w:r>
      <w:r w:rsidR="00C63558">
        <w:rPr>
          <w:rFonts w:ascii="Trebuchet MS" w:hAnsi="Trebuchet MS"/>
          <w:sz w:val="20"/>
          <w:szCs w:val="20"/>
        </w:rPr>
        <w:t>ão pelo facto de ser baixo e não afectar o balanço.</w:t>
      </w:r>
    </w:p>
    <w:p w:rsidR="00F62434" w:rsidRDefault="00F62434" w:rsidP="00C63558">
      <w:pPr>
        <w:spacing w:line="360" w:lineRule="auto"/>
        <w:rPr>
          <w:rFonts w:ascii="Trebuchet MS" w:hAnsi="Trebuchet MS"/>
          <w:sz w:val="20"/>
          <w:szCs w:val="20"/>
        </w:rPr>
      </w:pPr>
      <w:r>
        <w:rPr>
          <w:rFonts w:ascii="Trebuchet MS" w:hAnsi="Trebuchet MS"/>
          <w:sz w:val="20"/>
          <w:szCs w:val="20"/>
        </w:rPr>
        <w:t>- O</w:t>
      </w:r>
      <w:r w:rsidR="0001656F">
        <w:rPr>
          <w:rFonts w:ascii="Trebuchet MS" w:hAnsi="Trebuchet MS"/>
          <w:sz w:val="20"/>
          <w:szCs w:val="20"/>
        </w:rPr>
        <w:t>s cálcu</w:t>
      </w:r>
      <w:r w:rsidR="00866BE3">
        <w:rPr>
          <w:rFonts w:ascii="Trebuchet MS" w:hAnsi="Trebuchet MS"/>
          <w:sz w:val="20"/>
          <w:szCs w:val="20"/>
        </w:rPr>
        <w:t xml:space="preserve">los resultantes das </w:t>
      </w:r>
      <w:r w:rsidR="006E1F10">
        <w:rPr>
          <w:rFonts w:ascii="Trebuchet MS" w:hAnsi="Trebuchet MS"/>
          <w:sz w:val="20"/>
          <w:szCs w:val="20"/>
        </w:rPr>
        <w:t>fórmulas</w:t>
      </w:r>
      <w:r w:rsidR="00866BE3">
        <w:rPr>
          <w:rFonts w:ascii="Trebuchet MS" w:hAnsi="Trebuchet MS"/>
          <w:sz w:val="20"/>
          <w:szCs w:val="20"/>
        </w:rPr>
        <w:t xml:space="preserve"> podem ser observados</w:t>
      </w:r>
      <w:r w:rsidR="00902D92">
        <w:rPr>
          <w:rFonts w:ascii="Trebuchet MS" w:hAnsi="Trebuchet MS"/>
          <w:sz w:val="20"/>
          <w:szCs w:val="20"/>
        </w:rPr>
        <w:t xml:space="preserve"> </w:t>
      </w:r>
      <w:r w:rsidR="005D371E">
        <w:rPr>
          <w:rFonts w:ascii="Trebuchet MS" w:hAnsi="Trebuchet MS"/>
          <w:sz w:val="20"/>
          <w:szCs w:val="20"/>
        </w:rPr>
        <w:t xml:space="preserve">no </w:t>
      </w:r>
      <w:r w:rsidR="00902D92">
        <w:rPr>
          <w:rFonts w:ascii="Trebuchet MS" w:hAnsi="Trebuchet MS"/>
          <w:sz w:val="20"/>
          <w:szCs w:val="20"/>
        </w:rPr>
        <w:t>Anexo 6 (com ligação ao</w:t>
      </w:r>
      <w:r w:rsidR="00506AB8">
        <w:rPr>
          <w:rFonts w:ascii="Trebuchet MS" w:hAnsi="Trebuchet MS"/>
          <w:sz w:val="20"/>
          <w:szCs w:val="20"/>
        </w:rPr>
        <w:t xml:space="preserve"> ficheiro </w:t>
      </w:r>
      <w:r w:rsidR="006E1F10">
        <w:rPr>
          <w:rFonts w:ascii="Trebuchet MS" w:hAnsi="Trebuchet MS"/>
          <w:sz w:val="20"/>
          <w:szCs w:val="20"/>
        </w:rPr>
        <w:t>Excel</w:t>
      </w:r>
      <w:r w:rsidR="0001656F">
        <w:rPr>
          <w:rFonts w:ascii="Trebuchet MS" w:hAnsi="Trebuchet MS"/>
          <w:sz w:val="20"/>
          <w:szCs w:val="20"/>
        </w:rPr>
        <w:t xml:space="preserve">: </w:t>
      </w:r>
      <w:hyperlink r:id="rId33" w:history="1">
        <w:r w:rsidR="0001656F">
          <w:rPr>
            <w:rStyle w:val="Hiperligao"/>
            <w:rFonts w:ascii="Trebuchet MS" w:hAnsi="Trebuchet MS"/>
            <w:sz w:val="20"/>
            <w:szCs w:val="20"/>
          </w:rPr>
          <w:t>Balanç</w:t>
        </w:r>
        <w:r w:rsidR="0001656F" w:rsidRPr="0001656F">
          <w:rPr>
            <w:rStyle w:val="Hiperligao"/>
            <w:rFonts w:ascii="Trebuchet MS" w:hAnsi="Trebuchet MS"/>
            <w:sz w:val="20"/>
            <w:szCs w:val="20"/>
          </w:rPr>
          <w:t>o LA1</w:t>
        </w:r>
      </w:hyperlink>
      <w:r w:rsidR="00902D92">
        <w:rPr>
          <w:rStyle w:val="Hiperligao"/>
          <w:rFonts w:ascii="Trebuchet MS" w:hAnsi="Trebuchet MS"/>
          <w:sz w:val="20"/>
          <w:szCs w:val="20"/>
        </w:rPr>
        <w:t>)</w:t>
      </w:r>
    </w:p>
    <w:p w:rsidR="009E0A4F" w:rsidRDefault="00FE7209" w:rsidP="00C63558">
      <w:pPr>
        <w:spacing w:line="360" w:lineRule="auto"/>
        <w:rPr>
          <w:rFonts w:ascii="Trebuchet MS" w:hAnsi="Trebuchet MS"/>
          <w:sz w:val="20"/>
          <w:szCs w:val="20"/>
        </w:rPr>
      </w:pPr>
      <w:r>
        <w:rPr>
          <w:rFonts w:ascii="Trebuchet MS" w:hAnsi="Trebuchet MS"/>
          <w:sz w:val="20"/>
          <w:szCs w:val="20"/>
        </w:rPr>
        <w:t>- Os cálculos do nº de depuradores necessários podem ser observados no Anexo 7 (também se encontra no mesmo ficheiro Excel)</w:t>
      </w:r>
    </w:p>
    <w:p w:rsidR="00C63558" w:rsidRDefault="00C63558" w:rsidP="00C63558">
      <w:pPr>
        <w:spacing w:line="360" w:lineRule="auto"/>
        <w:rPr>
          <w:rFonts w:ascii="Trebuchet MS" w:hAnsi="Trebuchet MS"/>
          <w:sz w:val="20"/>
          <w:szCs w:val="20"/>
        </w:rPr>
      </w:pPr>
    </w:p>
    <w:p w:rsidR="007C21AD" w:rsidRDefault="007C21AD" w:rsidP="00C63558">
      <w:pPr>
        <w:spacing w:line="360" w:lineRule="auto"/>
        <w:rPr>
          <w:rFonts w:ascii="Trebuchet MS" w:hAnsi="Trebuchet MS"/>
          <w:sz w:val="20"/>
          <w:szCs w:val="20"/>
        </w:rPr>
      </w:pPr>
      <w:r>
        <w:rPr>
          <w:rFonts w:ascii="Trebuchet MS" w:hAnsi="Trebuchet MS"/>
          <w:sz w:val="20"/>
          <w:szCs w:val="20"/>
        </w:rPr>
        <w:t xml:space="preserve">Nota: </w:t>
      </w:r>
    </w:p>
    <w:p w:rsidR="007C21AD" w:rsidRDefault="007C21AD" w:rsidP="00213DB7">
      <w:pPr>
        <w:spacing w:line="360" w:lineRule="auto"/>
        <w:ind w:firstLine="567"/>
        <w:rPr>
          <w:rFonts w:ascii="Trebuchet MS" w:hAnsi="Trebuchet MS"/>
          <w:sz w:val="20"/>
          <w:szCs w:val="20"/>
        </w:rPr>
      </w:pPr>
      <w:r>
        <w:rPr>
          <w:rFonts w:ascii="Trebuchet MS" w:hAnsi="Trebuchet MS"/>
          <w:sz w:val="20"/>
          <w:szCs w:val="20"/>
        </w:rPr>
        <w:t xml:space="preserve">       QAn= Caudal de aceites </w:t>
      </w:r>
    </w:p>
    <w:p w:rsidR="007C21AD" w:rsidRDefault="007C21AD" w:rsidP="00213DB7">
      <w:pPr>
        <w:spacing w:line="360" w:lineRule="auto"/>
        <w:ind w:firstLine="567"/>
        <w:rPr>
          <w:rFonts w:ascii="Trebuchet MS" w:hAnsi="Trebuchet MS"/>
          <w:sz w:val="20"/>
          <w:szCs w:val="20"/>
        </w:rPr>
      </w:pPr>
      <w:r>
        <w:rPr>
          <w:rFonts w:ascii="Trebuchet MS" w:hAnsi="Trebuchet MS"/>
          <w:sz w:val="20"/>
          <w:szCs w:val="20"/>
        </w:rPr>
        <w:t xml:space="preserve">       </w:t>
      </w:r>
      <w:r w:rsidR="00944D59">
        <w:rPr>
          <w:rFonts w:ascii="Trebuchet MS" w:hAnsi="Trebuchet MS"/>
          <w:sz w:val="20"/>
          <w:szCs w:val="20"/>
        </w:rPr>
        <w:t>QEn=Caudal de entrada</w:t>
      </w:r>
    </w:p>
    <w:p w:rsidR="00944D59" w:rsidRDefault="00944D59" w:rsidP="00213DB7">
      <w:pPr>
        <w:spacing w:line="360" w:lineRule="auto"/>
        <w:ind w:firstLine="567"/>
        <w:rPr>
          <w:rFonts w:ascii="Trebuchet MS" w:hAnsi="Trebuchet MS"/>
          <w:sz w:val="20"/>
          <w:szCs w:val="20"/>
        </w:rPr>
      </w:pPr>
      <w:r>
        <w:rPr>
          <w:rFonts w:ascii="Trebuchet MS" w:hAnsi="Trebuchet MS"/>
          <w:sz w:val="20"/>
          <w:szCs w:val="20"/>
        </w:rPr>
        <w:t xml:space="preserve">       QRn= Caudal de Rejeitos</w:t>
      </w:r>
    </w:p>
    <w:p w:rsidR="00944D59" w:rsidRPr="00C547CD" w:rsidRDefault="00944D59" w:rsidP="00213DB7">
      <w:pPr>
        <w:spacing w:line="360" w:lineRule="auto"/>
        <w:ind w:firstLine="567"/>
        <w:rPr>
          <w:rFonts w:ascii="Trebuchet MS" w:hAnsi="Trebuchet MS"/>
          <w:sz w:val="20"/>
          <w:szCs w:val="20"/>
        </w:rPr>
      </w:pPr>
      <w:r>
        <w:rPr>
          <w:rFonts w:ascii="Trebuchet MS" w:hAnsi="Trebuchet MS"/>
          <w:sz w:val="20"/>
          <w:szCs w:val="20"/>
        </w:rPr>
        <w:t xml:space="preserve">       CAn=Consistência dos aceites</w:t>
      </w:r>
    </w:p>
    <w:p w:rsidR="00C627A2" w:rsidRDefault="00944D59" w:rsidP="00213DB7">
      <w:pPr>
        <w:spacing w:line="360" w:lineRule="auto"/>
        <w:ind w:left="426" w:firstLine="567"/>
        <w:rPr>
          <w:rFonts w:ascii="Trebuchet MS" w:hAnsi="Trebuchet MS"/>
          <w:sz w:val="20"/>
          <w:szCs w:val="20"/>
        </w:rPr>
      </w:pPr>
      <w:r>
        <w:rPr>
          <w:rFonts w:ascii="Trebuchet MS" w:hAnsi="Trebuchet MS"/>
          <w:sz w:val="20"/>
          <w:szCs w:val="20"/>
        </w:rPr>
        <w:t>CE</w:t>
      </w:r>
      <w:r w:rsidRPr="00944D59">
        <w:rPr>
          <w:rFonts w:ascii="Trebuchet MS" w:hAnsi="Trebuchet MS"/>
          <w:sz w:val="20"/>
          <w:szCs w:val="20"/>
        </w:rPr>
        <w:t>n=Consistência</w:t>
      </w:r>
      <w:r>
        <w:rPr>
          <w:rFonts w:ascii="Trebuchet MS" w:hAnsi="Trebuchet MS"/>
          <w:sz w:val="20"/>
          <w:szCs w:val="20"/>
        </w:rPr>
        <w:t xml:space="preserve"> de entrada</w:t>
      </w:r>
    </w:p>
    <w:p w:rsidR="00944D59" w:rsidRDefault="00944D59" w:rsidP="00213DB7">
      <w:pPr>
        <w:spacing w:line="360" w:lineRule="auto"/>
        <w:ind w:left="426" w:firstLine="567"/>
        <w:rPr>
          <w:rFonts w:ascii="Trebuchet MS" w:hAnsi="Trebuchet MS"/>
          <w:sz w:val="20"/>
          <w:szCs w:val="20"/>
        </w:rPr>
      </w:pPr>
      <w:r>
        <w:rPr>
          <w:rFonts w:ascii="Trebuchet MS" w:hAnsi="Trebuchet MS"/>
          <w:sz w:val="20"/>
          <w:szCs w:val="20"/>
        </w:rPr>
        <w:t>CR</w:t>
      </w:r>
      <w:r w:rsidRPr="00944D59">
        <w:rPr>
          <w:rFonts w:ascii="Trebuchet MS" w:hAnsi="Trebuchet MS"/>
          <w:sz w:val="20"/>
          <w:szCs w:val="20"/>
        </w:rPr>
        <w:t>n=Consistência</w:t>
      </w:r>
      <w:r>
        <w:rPr>
          <w:rFonts w:ascii="Trebuchet MS" w:hAnsi="Trebuchet MS"/>
          <w:sz w:val="20"/>
          <w:szCs w:val="20"/>
        </w:rPr>
        <w:t xml:space="preserve"> dos rejeitos</w:t>
      </w:r>
    </w:p>
    <w:p w:rsidR="00944D59" w:rsidRDefault="00944D59" w:rsidP="00213DB7">
      <w:pPr>
        <w:spacing w:line="360" w:lineRule="auto"/>
        <w:ind w:left="426" w:firstLine="567"/>
        <w:rPr>
          <w:rFonts w:ascii="Trebuchet MS" w:hAnsi="Trebuchet MS"/>
          <w:sz w:val="20"/>
          <w:szCs w:val="20"/>
        </w:rPr>
      </w:pPr>
      <w:r>
        <w:rPr>
          <w:rFonts w:ascii="Trebuchet MS" w:hAnsi="Trebuchet MS"/>
          <w:sz w:val="20"/>
          <w:szCs w:val="20"/>
        </w:rPr>
        <w:t>MSEn= Massa solida na entrada</w:t>
      </w:r>
    </w:p>
    <w:p w:rsidR="00944D59" w:rsidRDefault="00944D59" w:rsidP="00213DB7">
      <w:pPr>
        <w:spacing w:line="360" w:lineRule="auto"/>
        <w:ind w:left="426" w:firstLine="567"/>
        <w:rPr>
          <w:rFonts w:ascii="Trebuchet MS" w:hAnsi="Trebuchet MS"/>
          <w:sz w:val="20"/>
          <w:szCs w:val="20"/>
        </w:rPr>
      </w:pPr>
      <w:r>
        <w:rPr>
          <w:rFonts w:ascii="Trebuchet MS" w:hAnsi="Trebuchet MS"/>
          <w:sz w:val="20"/>
          <w:szCs w:val="20"/>
        </w:rPr>
        <w:t>MSAn= Massa sólida dos aceites</w:t>
      </w:r>
    </w:p>
    <w:p w:rsidR="00944D59" w:rsidRDefault="00944D59" w:rsidP="00213DB7">
      <w:pPr>
        <w:spacing w:line="360" w:lineRule="auto"/>
        <w:ind w:left="426" w:firstLine="567"/>
        <w:rPr>
          <w:rFonts w:ascii="Trebuchet MS" w:hAnsi="Trebuchet MS"/>
          <w:sz w:val="20"/>
          <w:szCs w:val="20"/>
        </w:rPr>
      </w:pPr>
      <w:r>
        <w:rPr>
          <w:rFonts w:ascii="Trebuchet MS" w:hAnsi="Trebuchet MS"/>
          <w:sz w:val="20"/>
          <w:szCs w:val="20"/>
        </w:rPr>
        <w:t>MSRn= Massa sólida dos Rejeitos</w:t>
      </w:r>
    </w:p>
    <w:p w:rsidR="00944D59" w:rsidRDefault="0041457B" w:rsidP="0041457B">
      <w:pPr>
        <w:spacing w:line="360" w:lineRule="auto"/>
        <w:rPr>
          <w:rFonts w:ascii="Trebuchet MS" w:hAnsi="Trebuchet MS"/>
          <w:sz w:val="20"/>
          <w:szCs w:val="20"/>
        </w:rPr>
      </w:pPr>
      <w:r>
        <w:rPr>
          <w:rFonts w:ascii="Trebuchet MS" w:hAnsi="Trebuchet MS"/>
          <w:sz w:val="20"/>
          <w:szCs w:val="20"/>
        </w:rPr>
        <w:t xml:space="preserve">                 </w:t>
      </w:r>
      <w:r w:rsidR="00944D59">
        <w:rPr>
          <w:rFonts w:ascii="Trebuchet MS" w:hAnsi="Trebuchet MS"/>
          <w:sz w:val="20"/>
          <w:szCs w:val="20"/>
        </w:rPr>
        <w:t>n= nº da fase</w:t>
      </w:r>
    </w:p>
    <w:p w:rsidR="0041457B" w:rsidRDefault="0041457B" w:rsidP="0041457B">
      <w:pPr>
        <w:spacing w:line="360" w:lineRule="auto"/>
        <w:rPr>
          <w:rFonts w:ascii="Trebuchet MS" w:hAnsi="Trebuchet MS"/>
          <w:sz w:val="20"/>
          <w:szCs w:val="20"/>
        </w:rPr>
      </w:pPr>
    </w:p>
    <w:p w:rsidR="0041457B" w:rsidRDefault="0041457B" w:rsidP="0041457B">
      <w:pPr>
        <w:spacing w:line="360" w:lineRule="auto"/>
        <w:rPr>
          <w:rFonts w:ascii="Trebuchet MS" w:hAnsi="Trebuchet MS"/>
          <w:sz w:val="20"/>
          <w:szCs w:val="20"/>
        </w:rPr>
      </w:pPr>
    </w:p>
    <w:p w:rsidR="00944D59" w:rsidRDefault="00213DB7" w:rsidP="00213DB7">
      <w:pPr>
        <w:spacing w:line="360" w:lineRule="auto"/>
        <w:ind w:left="426" w:firstLine="567"/>
        <w:rPr>
          <w:rFonts w:ascii="Trebuchet MS" w:hAnsi="Trebuchet MS"/>
          <w:sz w:val="20"/>
          <w:szCs w:val="20"/>
        </w:rPr>
      </w:pPr>
      <w:r>
        <w:rPr>
          <w:rFonts w:ascii="Trebuchet MS" w:hAnsi="Trebuchet MS"/>
          <w:sz w:val="20"/>
          <w:szCs w:val="20"/>
        </w:rPr>
        <w:lastRenderedPageBreak/>
        <w:t xml:space="preserve">   </w:t>
      </w:r>
      <w:r w:rsidR="00944D59" w:rsidRPr="00944D59">
        <w:rPr>
          <w:rFonts w:ascii="Trebuchet MS" w:hAnsi="Trebuchet MS"/>
          <w:sz w:val="20"/>
          <w:szCs w:val="20"/>
        </w:rPr>
        <w:t>MSTM</w:t>
      </w:r>
      <w:r w:rsidR="00944D59">
        <w:rPr>
          <w:rFonts w:ascii="Trebuchet MS" w:hAnsi="Trebuchet MS"/>
          <w:sz w:val="20"/>
          <w:szCs w:val="20"/>
        </w:rPr>
        <w:t>=</w:t>
      </w:r>
      <w:r w:rsidR="00944D59" w:rsidRPr="00944D59">
        <w:t xml:space="preserve"> </w:t>
      </w:r>
      <w:r w:rsidR="00944D59" w:rsidRPr="00944D59">
        <w:rPr>
          <w:rFonts w:ascii="Trebuchet MS" w:hAnsi="Trebuchet MS"/>
          <w:sz w:val="20"/>
          <w:szCs w:val="20"/>
        </w:rPr>
        <w:t>Massa sólida</w:t>
      </w:r>
      <w:r w:rsidR="00944D59">
        <w:rPr>
          <w:rFonts w:ascii="Trebuchet MS" w:hAnsi="Trebuchet MS"/>
          <w:sz w:val="20"/>
          <w:szCs w:val="20"/>
        </w:rPr>
        <w:t xml:space="preserve"> do tinão de máquina</w:t>
      </w:r>
    </w:p>
    <w:p w:rsidR="00944D59" w:rsidRDefault="00944D59" w:rsidP="00213DB7">
      <w:pPr>
        <w:spacing w:line="360" w:lineRule="auto"/>
        <w:ind w:left="567" w:firstLine="567"/>
        <w:rPr>
          <w:rFonts w:ascii="Trebuchet MS" w:hAnsi="Trebuchet MS"/>
          <w:sz w:val="20"/>
          <w:szCs w:val="20"/>
        </w:rPr>
      </w:pPr>
      <w:r>
        <w:rPr>
          <w:rFonts w:ascii="Trebuchet MS" w:hAnsi="Trebuchet MS"/>
          <w:sz w:val="20"/>
          <w:szCs w:val="20"/>
        </w:rPr>
        <w:t>QTM= Caudal do tinão de máquina</w:t>
      </w:r>
    </w:p>
    <w:p w:rsidR="00944D59" w:rsidRPr="00C547CD" w:rsidRDefault="00944D59" w:rsidP="00213DB7">
      <w:pPr>
        <w:spacing w:line="360" w:lineRule="auto"/>
        <w:ind w:left="567" w:firstLine="567"/>
        <w:rPr>
          <w:rFonts w:ascii="Trebuchet MS" w:hAnsi="Trebuchet MS"/>
          <w:sz w:val="20"/>
          <w:szCs w:val="20"/>
        </w:rPr>
      </w:pPr>
      <w:r>
        <w:rPr>
          <w:rFonts w:ascii="Trebuchet MS" w:hAnsi="Trebuchet MS"/>
          <w:sz w:val="20"/>
          <w:szCs w:val="20"/>
        </w:rPr>
        <w:t>CTM= Consistência no tinão de máquina</w:t>
      </w:r>
    </w:p>
    <w:p w:rsidR="00C627A2" w:rsidRDefault="00C627A2" w:rsidP="00C63558">
      <w:pPr>
        <w:spacing w:line="360" w:lineRule="auto"/>
        <w:rPr>
          <w:rFonts w:ascii="Trebuchet MS" w:hAnsi="Trebuchet MS"/>
          <w:sz w:val="20"/>
          <w:szCs w:val="20"/>
        </w:rPr>
      </w:pPr>
    </w:p>
    <w:p w:rsidR="00BB0FF8" w:rsidRDefault="00BB0FF8" w:rsidP="00C63558">
      <w:pPr>
        <w:spacing w:line="360" w:lineRule="auto"/>
        <w:rPr>
          <w:rFonts w:ascii="Trebuchet MS" w:hAnsi="Trebuchet MS"/>
          <w:sz w:val="20"/>
          <w:szCs w:val="20"/>
        </w:rPr>
      </w:pPr>
    </w:p>
    <w:p w:rsidR="00944D59" w:rsidRDefault="00FD79A3" w:rsidP="00944D59">
      <w:pPr>
        <w:spacing w:line="360" w:lineRule="auto"/>
        <w:rPr>
          <w:rFonts w:ascii="Trebuchet MS" w:hAnsi="Trebuchet MS"/>
          <w:sz w:val="20"/>
          <w:szCs w:val="20"/>
        </w:rPr>
      </w:pPr>
      <w:r>
        <w:rPr>
          <w:rFonts w:ascii="Trebuchet MS" w:hAnsi="Trebuchet MS"/>
          <w:sz w:val="20"/>
          <w:szCs w:val="20"/>
        </w:rPr>
        <w:t>Na Fig. 2.1</w:t>
      </w:r>
      <w:r w:rsidR="00944D59">
        <w:rPr>
          <w:rFonts w:ascii="Trebuchet MS" w:hAnsi="Trebuchet MS"/>
          <w:sz w:val="20"/>
          <w:szCs w:val="20"/>
        </w:rPr>
        <w:t xml:space="preserve"> Pode-se observar o esquema final da depuração usada com os fluxos de suspensão de pasta e água de diluição.</w:t>
      </w:r>
    </w:p>
    <w:p w:rsidR="00D545C2" w:rsidRDefault="00D545C2" w:rsidP="00C63558">
      <w:pPr>
        <w:spacing w:line="360" w:lineRule="auto"/>
        <w:rPr>
          <w:rFonts w:ascii="Trebuchet MS" w:hAnsi="Trebuchet MS"/>
          <w:sz w:val="20"/>
          <w:szCs w:val="20"/>
        </w:rPr>
      </w:pPr>
    </w:p>
    <w:p w:rsidR="00FD79A3" w:rsidRDefault="00FD79A3" w:rsidP="00C63558">
      <w:pPr>
        <w:spacing w:line="360" w:lineRule="auto"/>
        <w:rPr>
          <w:rFonts w:ascii="Trebuchet MS" w:hAnsi="Trebuchet MS"/>
          <w:sz w:val="20"/>
          <w:szCs w:val="20"/>
        </w:rPr>
      </w:pPr>
    </w:p>
    <w:p w:rsidR="00FD79A3" w:rsidRDefault="00FD79A3" w:rsidP="00C63558">
      <w:pPr>
        <w:spacing w:line="360" w:lineRule="auto"/>
        <w:rPr>
          <w:rFonts w:ascii="Trebuchet MS" w:hAnsi="Trebuchet MS"/>
          <w:sz w:val="20"/>
          <w:szCs w:val="20"/>
        </w:rPr>
      </w:pPr>
    </w:p>
    <w:p w:rsidR="00FD79A3" w:rsidRDefault="00FD79A3" w:rsidP="00C63558">
      <w:pPr>
        <w:spacing w:line="360" w:lineRule="auto"/>
        <w:rPr>
          <w:rFonts w:ascii="Trebuchet MS" w:hAnsi="Trebuchet MS"/>
          <w:sz w:val="20"/>
          <w:szCs w:val="20"/>
        </w:rPr>
      </w:pPr>
    </w:p>
    <w:p w:rsidR="00FD79A3" w:rsidRDefault="00FD79A3" w:rsidP="00C63558">
      <w:pPr>
        <w:spacing w:line="360" w:lineRule="auto"/>
        <w:rPr>
          <w:rFonts w:ascii="Trebuchet MS" w:hAnsi="Trebuchet MS"/>
          <w:sz w:val="20"/>
          <w:szCs w:val="20"/>
        </w:rPr>
      </w:pPr>
    </w:p>
    <w:p w:rsidR="00FD79A3" w:rsidRDefault="00FD79A3" w:rsidP="00C63558">
      <w:pPr>
        <w:spacing w:line="360" w:lineRule="auto"/>
        <w:rPr>
          <w:rFonts w:ascii="Trebuchet MS" w:hAnsi="Trebuchet MS"/>
          <w:sz w:val="20"/>
          <w:szCs w:val="20"/>
        </w:rPr>
      </w:pPr>
    </w:p>
    <w:p w:rsidR="004A35FE" w:rsidRDefault="004A35FE" w:rsidP="00C63558">
      <w:pPr>
        <w:spacing w:line="360" w:lineRule="auto"/>
        <w:rPr>
          <w:rFonts w:ascii="Trebuchet MS" w:hAnsi="Trebuchet MS"/>
          <w:sz w:val="20"/>
          <w:szCs w:val="20"/>
        </w:rPr>
        <w:sectPr w:rsidR="004A35FE" w:rsidSect="007C7596">
          <w:pgSz w:w="11906" w:h="16838"/>
          <w:pgMar w:top="1418" w:right="1418" w:bottom="1418" w:left="1985" w:header="709" w:footer="709" w:gutter="0"/>
          <w:pgNumType w:start="1"/>
          <w:cols w:space="708"/>
          <w:docGrid w:linePitch="360"/>
        </w:sectPr>
      </w:pPr>
    </w:p>
    <w:p w:rsidR="00FD79A3" w:rsidRDefault="00AA3D9B" w:rsidP="00C63558">
      <w:pPr>
        <w:spacing w:line="360" w:lineRule="auto"/>
        <w:rPr>
          <w:rFonts w:ascii="Trebuchet MS" w:hAnsi="Trebuchet MS"/>
          <w:sz w:val="20"/>
          <w:szCs w:val="20"/>
        </w:rPr>
      </w:pPr>
      <w:r>
        <w:rPr>
          <w:noProof/>
        </w:rPr>
        <w:lastRenderedPageBreak/>
        <w:pict>
          <v:shape id="_x0000_s1036" type="#_x0000_t75" style="position:absolute;margin-left:4.1pt;margin-top:-27.25pt;width:696.75pt;height:425.25pt;z-index:251686912;mso-position-horizontal-relative:text;mso-position-vertical-relative:text;mso-width-relative:page;mso-height-relative:page" wrapcoords="11942 38 7401 152 7401 571 11364 648 6430 914 6010 990 6010 1867 4987 2057 4987 2400 5538 2476 3911 2667 3806 2705 3806 9181 -26 9638 -26 14514 1181 14667 4357 14667 4383 20762 4462 20914 18818 21524 19448 21524 21600 21524 21600 13181 13070 12838 13175 12229 13201 11619 12703 10971 11679 10400 9291 9790 9396 9181 9475 8571 9580 7962 9658 6933 9527 6781 9107 6743 9160 6248 8950 6210 9081 6057 9107 5638 7165 5448 6378 4914 6693 3086 6693 2476 11128 2476 17558 2133 17611 1867 19868 1295 19868 1257 20130 1067 19763 800 17689 533 17270 76 17086 38 11942 38">
            <v:imagedata r:id="rId34" o:title=""/>
            <w10:wrap type="tight"/>
          </v:shape>
          <o:OLEObject Type="Embed" ProgID="Visio.Drawing.11" ShapeID="_x0000_s1036" DrawAspect="Content" ObjectID="_1380605542" r:id="rId35"/>
        </w:pict>
      </w:r>
    </w:p>
    <w:p w:rsidR="00FD79A3" w:rsidRDefault="00FD79A3" w:rsidP="00C63558">
      <w:pPr>
        <w:spacing w:line="360" w:lineRule="auto"/>
        <w:rPr>
          <w:rFonts w:ascii="Trebuchet MS" w:hAnsi="Trebuchet MS"/>
          <w:sz w:val="20"/>
          <w:szCs w:val="20"/>
        </w:rPr>
      </w:pPr>
    </w:p>
    <w:p w:rsidR="00BB0FF8" w:rsidRDefault="00BB0FF8" w:rsidP="00C63558">
      <w:pPr>
        <w:spacing w:line="360" w:lineRule="auto"/>
        <w:rPr>
          <w:rFonts w:ascii="Trebuchet MS" w:hAnsi="Trebuchet MS"/>
          <w:sz w:val="20"/>
          <w:szCs w:val="20"/>
        </w:rPr>
      </w:pPr>
    </w:p>
    <w:p w:rsidR="00BB0FF8" w:rsidRDefault="00BB0FF8" w:rsidP="00C63558">
      <w:pPr>
        <w:spacing w:line="360" w:lineRule="auto"/>
        <w:rPr>
          <w:rFonts w:ascii="Trebuchet MS" w:hAnsi="Trebuchet MS"/>
          <w:sz w:val="20"/>
          <w:szCs w:val="20"/>
        </w:rPr>
      </w:pPr>
    </w:p>
    <w:p w:rsidR="003C1F7E" w:rsidRDefault="003C1F7E" w:rsidP="00C63558">
      <w:pPr>
        <w:spacing w:line="360" w:lineRule="auto"/>
        <w:rPr>
          <w:rFonts w:ascii="Trebuchet MS" w:hAnsi="Trebuchet MS"/>
          <w:sz w:val="20"/>
          <w:szCs w:val="20"/>
        </w:rPr>
      </w:pPr>
    </w:p>
    <w:p w:rsidR="00866BE3" w:rsidRDefault="00866BE3" w:rsidP="00C63558">
      <w:pPr>
        <w:spacing w:line="360" w:lineRule="auto"/>
        <w:rPr>
          <w:rFonts w:ascii="Trebuchet MS" w:hAnsi="Trebuchet MS"/>
          <w:sz w:val="20"/>
          <w:szCs w:val="20"/>
        </w:rPr>
      </w:pPr>
    </w:p>
    <w:p w:rsidR="00866BE3" w:rsidRDefault="00866BE3" w:rsidP="00C63558">
      <w:pPr>
        <w:spacing w:line="360" w:lineRule="auto"/>
        <w:rPr>
          <w:rFonts w:ascii="Trebuchet MS" w:hAnsi="Trebuchet MS"/>
          <w:sz w:val="20"/>
          <w:szCs w:val="20"/>
        </w:rPr>
      </w:pPr>
    </w:p>
    <w:p w:rsidR="00866BE3" w:rsidRDefault="00866BE3" w:rsidP="00C63558">
      <w:pPr>
        <w:spacing w:line="360" w:lineRule="auto"/>
        <w:rPr>
          <w:rFonts w:ascii="Trebuchet MS" w:hAnsi="Trebuchet MS"/>
          <w:sz w:val="20"/>
          <w:szCs w:val="20"/>
        </w:rPr>
      </w:pPr>
    </w:p>
    <w:p w:rsidR="00866BE3" w:rsidRDefault="00866BE3" w:rsidP="00C63558">
      <w:pPr>
        <w:spacing w:line="360" w:lineRule="auto"/>
        <w:rPr>
          <w:rFonts w:ascii="Trebuchet MS" w:hAnsi="Trebuchet MS"/>
          <w:sz w:val="20"/>
          <w:szCs w:val="20"/>
        </w:rPr>
      </w:pPr>
    </w:p>
    <w:p w:rsidR="00866BE3" w:rsidRDefault="00866BE3" w:rsidP="00C63558">
      <w:pPr>
        <w:spacing w:line="360" w:lineRule="auto"/>
        <w:rPr>
          <w:rFonts w:ascii="Trebuchet MS" w:hAnsi="Trebuchet MS"/>
          <w:sz w:val="20"/>
          <w:szCs w:val="20"/>
        </w:rPr>
      </w:pPr>
    </w:p>
    <w:p w:rsidR="00866BE3" w:rsidRDefault="00866BE3" w:rsidP="00C63558">
      <w:pPr>
        <w:spacing w:line="360" w:lineRule="auto"/>
        <w:rPr>
          <w:rFonts w:ascii="Trebuchet MS" w:hAnsi="Trebuchet MS"/>
          <w:sz w:val="20"/>
          <w:szCs w:val="20"/>
        </w:rPr>
      </w:pPr>
    </w:p>
    <w:p w:rsidR="00866BE3" w:rsidRDefault="00866BE3" w:rsidP="00C63558">
      <w:pPr>
        <w:spacing w:line="360" w:lineRule="auto"/>
        <w:rPr>
          <w:rFonts w:ascii="Trebuchet MS" w:hAnsi="Trebuchet MS"/>
          <w:sz w:val="20"/>
          <w:szCs w:val="20"/>
        </w:rPr>
      </w:pPr>
    </w:p>
    <w:p w:rsidR="00866BE3" w:rsidRDefault="00866BE3" w:rsidP="00C63558">
      <w:pPr>
        <w:spacing w:line="360" w:lineRule="auto"/>
        <w:rPr>
          <w:rFonts w:ascii="Trebuchet MS" w:hAnsi="Trebuchet MS"/>
          <w:sz w:val="20"/>
          <w:szCs w:val="20"/>
        </w:rPr>
      </w:pPr>
    </w:p>
    <w:p w:rsidR="00866BE3" w:rsidRDefault="00866BE3" w:rsidP="00C63558">
      <w:pPr>
        <w:spacing w:line="360" w:lineRule="auto"/>
        <w:rPr>
          <w:rFonts w:ascii="Trebuchet MS" w:hAnsi="Trebuchet MS"/>
          <w:sz w:val="20"/>
          <w:szCs w:val="20"/>
        </w:rPr>
      </w:pPr>
    </w:p>
    <w:p w:rsidR="00D86231" w:rsidRPr="001C66D8" w:rsidRDefault="004A35FE" w:rsidP="000F089E">
      <w:pPr>
        <w:spacing w:line="360" w:lineRule="auto"/>
        <w:rPr>
          <w:rFonts w:ascii="Trebuchet MS" w:hAnsi="Trebuchet MS"/>
          <w:sz w:val="18"/>
          <w:szCs w:val="18"/>
        </w:rPr>
        <w:sectPr w:rsidR="00D86231" w:rsidRPr="001C66D8" w:rsidSect="007C7596">
          <w:pgSz w:w="16838" w:h="11906" w:orient="landscape"/>
          <w:pgMar w:top="1985" w:right="1418" w:bottom="1418" w:left="1418" w:header="709" w:footer="709" w:gutter="0"/>
          <w:cols w:space="708"/>
          <w:docGrid w:linePitch="360"/>
        </w:sectPr>
      </w:pPr>
      <w:r>
        <w:rPr>
          <w:rFonts w:ascii="Trebuchet MS" w:hAnsi="Trebuchet MS"/>
          <w:sz w:val="20"/>
          <w:szCs w:val="20"/>
        </w:rPr>
        <w:t xml:space="preserve">                                                                                                   </w:t>
      </w:r>
      <w:r w:rsidR="000F089E">
        <w:rPr>
          <w:rFonts w:ascii="Trebuchet MS" w:hAnsi="Trebuchet MS"/>
          <w:sz w:val="20"/>
          <w:szCs w:val="20"/>
        </w:rPr>
        <w:t xml:space="preserve">  </w:t>
      </w:r>
      <w:r w:rsidR="00FD79A3">
        <w:rPr>
          <w:rFonts w:ascii="Trebuchet MS" w:hAnsi="Trebuchet MS"/>
          <w:sz w:val="18"/>
          <w:szCs w:val="18"/>
        </w:rPr>
        <w:t>Fig. 2.1</w:t>
      </w:r>
      <w:r w:rsidR="00D545C2" w:rsidRPr="001C66D8">
        <w:rPr>
          <w:rFonts w:ascii="Trebuchet MS" w:hAnsi="Trebuchet MS"/>
          <w:sz w:val="18"/>
          <w:szCs w:val="18"/>
        </w:rPr>
        <w:t xml:space="preserve"> </w:t>
      </w:r>
      <w:r w:rsidR="00173313" w:rsidRPr="001C66D8">
        <w:rPr>
          <w:rFonts w:ascii="Trebuchet MS" w:hAnsi="Trebuchet MS"/>
          <w:sz w:val="18"/>
          <w:szCs w:val="18"/>
        </w:rPr>
        <w:t>–</w:t>
      </w:r>
      <w:r w:rsidR="00D545C2" w:rsidRPr="001C66D8">
        <w:rPr>
          <w:rFonts w:ascii="Trebuchet MS" w:hAnsi="Trebuchet MS"/>
          <w:sz w:val="18"/>
          <w:szCs w:val="18"/>
        </w:rPr>
        <w:t xml:space="preserve"> </w:t>
      </w:r>
      <w:r w:rsidR="00173313" w:rsidRPr="001C66D8">
        <w:rPr>
          <w:rFonts w:ascii="Trebuchet MS" w:hAnsi="Trebuchet MS"/>
          <w:sz w:val="18"/>
          <w:szCs w:val="18"/>
        </w:rPr>
        <w:t>Esquema de fluxo da depuração</w:t>
      </w:r>
    </w:p>
    <w:p w:rsidR="00793447" w:rsidRDefault="00793447" w:rsidP="00793447">
      <w:pPr>
        <w:spacing w:line="360" w:lineRule="auto"/>
        <w:rPr>
          <w:rFonts w:ascii="Trebuchet MS" w:hAnsi="Trebuchet MS"/>
          <w:sz w:val="20"/>
          <w:szCs w:val="20"/>
        </w:rPr>
      </w:pPr>
    </w:p>
    <w:p w:rsidR="00866BE3" w:rsidRPr="00506AB8" w:rsidRDefault="000F089E" w:rsidP="00782403">
      <w:pPr>
        <w:pStyle w:val="tese1"/>
      </w:pPr>
      <w:bookmarkStart w:id="28" w:name="_Toc306657111"/>
      <w:r>
        <w:t xml:space="preserve">2.2 </w:t>
      </w:r>
      <w:r w:rsidR="00793447" w:rsidRPr="00506AB8">
        <w:t>Balanços por Fase</w:t>
      </w:r>
      <w:bookmarkEnd w:id="28"/>
    </w:p>
    <w:p w:rsidR="00C15A60" w:rsidRDefault="00C15A60" w:rsidP="00C15A60">
      <w:pPr>
        <w:spacing w:line="360" w:lineRule="auto"/>
        <w:rPr>
          <w:rFonts w:ascii="Trebuchet MS" w:hAnsi="Trebuchet MS"/>
          <w:sz w:val="20"/>
          <w:szCs w:val="20"/>
        </w:rPr>
      </w:pPr>
    </w:p>
    <w:p w:rsidR="003C1F7E" w:rsidRPr="007C7F90" w:rsidRDefault="00C15A60" w:rsidP="00782403">
      <w:pPr>
        <w:pStyle w:val="tese2"/>
      </w:pPr>
      <w:bookmarkStart w:id="29" w:name="_Toc306657112"/>
      <w:r w:rsidRPr="007C7F90">
        <w:t>1ª F</w:t>
      </w:r>
      <w:r w:rsidR="004A35FE">
        <w:t>ASE</w:t>
      </w:r>
      <w:bookmarkEnd w:id="29"/>
    </w:p>
    <w:p w:rsidR="003C1F7E" w:rsidRDefault="00AA3D9B" w:rsidP="00C63558">
      <w:pPr>
        <w:spacing w:line="360" w:lineRule="auto"/>
        <w:rPr>
          <w:rFonts w:ascii="Trebuchet MS" w:hAnsi="Trebuchet MS"/>
          <w:sz w:val="20"/>
          <w:szCs w:val="20"/>
        </w:rPr>
      </w:pPr>
      <w:r>
        <w:rPr>
          <w:noProof/>
        </w:rPr>
        <w:pict>
          <v:shape id="_x0000_s1037" type="#_x0000_t75" style="position:absolute;margin-left:81pt;margin-top:11.2pt;width:296.75pt;height:329.05pt;z-index:251688960;mso-position-horizontal-relative:text;mso-position-vertical-relative:text" wrapcoords="17580 65 17264 389 17501 2141 473 2141 473 3114 788 3178 788 3892 13559 4216 867 4216 788 4800 4730 5254 0 5254 0 5643 5755 6292 5755 7330 3074 7719 3074 8368 5755 8368 5755 12389 16712 12519 17028 14595 17028 14919 17343 15632 17264 21081 17343 21276 17580 21470 17974 21470 18210 21470 18289 21081 18131 19784 18604 19784 20575 18941 20733 17708 21048 16865 21127 16411 20418 16151 18210 15632 18526 14595 19472 9405 19708 7330 19787 5254 20654 4216 20733 3178 21285 1751 20575 1492 18131 1103 18289 389 17974 65 17580 65">
            <v:imagedata r:id="rId36" o:title=""/>
            <w10:wrap type="tight"/>
          </v:shape>
          <o:OLEObject Type="Embed" ProgID="Visio.Drawing.11" ShapeID="_x0000_s1037" DrawAspect="Content" ObjectID="_1380605543" r:id="rId37"/>
        </w:pict>
      </w:r>
    </w:p>
    <w:p w:rsidR="003C1F7E" w:rsidRDefault="003C1F7E" w:rsidP="00C63558">
      <w:pPr>
        <w:spacing w:line="360" w:lineRule="auto"/>
        <w:rPr>
          <w:rFonts w:ascii="Trebuchet MS" w:hAnsi="Trebuchet MS"/>
          <w:sz w:val="20"/>
          <w:szCs w:val="20"/>
        </w:rPr>
      </w:pPr>
    </w:p>
    <w:p w:rsidR="006432FA" w:rsidRDefault="006432FA" w:rsidP="00C63558">
      <w:pPr>
        <w:spacing w:line="360" w:lineRule="auto"/>
        <w:rPr>
          <w:rFonts w:ascii="Trebuchet MS" w:hAnsi="Trebuchet MS"/>
          <w:sz w:val="20"/>
          <w:szCs w:val="20"/>
        </w:rPr>
      </w:pPr>
    </w:p>
    <w:p w:rsidR="003C1F7E" w:rsidRDefault="003C1F7E" w:rsidP="00C63558">
      <w:pPr>
        <w:spacing w:line="360" w:lineRule="auto"/>
        <w:rPr>
          <w:rFonts w:ascii="Trebuchet MS" w:hAnsi="Trebuchet MS"/>
          <w:sz w:val="20"/>
          <w:szCs w:val="20"/>
        </w:rPr>
      </w:pPr>
    </w:p>
    <w:p w:rsidR="003C1F7E" w:rsidRDefault="003C1F7E" w:rsidP="00C63558">
      <w:pPr>
        <w:spacing w:line="360" w:lineRule="auto"/>
        <w:rPr>
          <w:rFonts w:ascii="Trebuchet MS" w:hAnsi="Trebuchet MS"/>
          <w:sz w:val="20"/>
          <w:szCs w:val="20"/>
        </w:rPr>
      </w:pPr>
    </w:p>
    <w:p w:rsidR="003C1F7E" w:rsidRDefault="003C1F7E" w:rsidP="00C63558">
      <w:pPr>
        <w:spacing w:line="360" w:lineRule="auto"/>
        <w:rPr>
          <w:rFonts w:ascii="Trebuchet MS" w:hAnsi="Trebuchet MS"/>
          <w:sz w:val="20"/>
          <w:szCs w:val="20"/>
        </w:rPr>
      </w:pPr>
    </w:p>
    <w:p w:rsidR="003C1F7E" w:rsidRDefault="003C1F7E" w:rsidP="00C63558">
      <w:pPr>
        <w:spacing w:line="360" w:lineRule="auto"/>
        <w:rPr>
          <w:rFonts w:ascii="Trebuchet MS" w:hAnsi="Trebuchet MS"/>
          <w:sz w:val="20"/>
          <w:szCs w:val="20"/>
        </w:rPr>
      </w:pPr>
    </w:p>
    <w:p w:rsidR="003C1F7E" w:rsidRDefault="003C1F7E" w:rsidP="00C63558">
      <w:pPr>
        <w:spacing w:line="360" w:lineRule="auto"/>
        <w:rPr>
          <w:rFonts w:ascii="Trebuchet MS" w:hAnsi="Trebuchet MS"/>
          <w:sz w:val="20"/>
          <w:szCs w:val="20"/>
        </w:rPr>
      </w:pPr>
    </w:p>
    <w:p w:rsidR="003C1F7E" w:rsidRDefault="003C1F7E" w:rsidP="00C63558">
      <w:pPr>
        <w:spacing w:line="360" w:lineRule="auto"/>
        <w:rPr>
          <w:rFonts w:ascii="Trebuchet MS" w:hAnsi="Trebuchet MS"/>
          <w:sz w:val="20"/>
          <w:szCs w:val="20"/>
        </w:rPr>
      </w:pPr>
    </w:p>
    <w:p w:rsidR="003C1F7E" w:rsidRDefault="003C1F7E" w:rsidP="00C63558">
      <w:pPr>
        <w:spacing w:line="360" w:lineRule="auto"/>
        <w:rPr>
          <w:rFonts w:ascii="Trebuchet MS" w:hAnsi="Trebuchet MS"/>
          <w:sz w:val="20"/>
          <w:szCs w:val="20"/>
        </w:rPr>
      </w:pPr>
    </w:p>
    <w:p w:rsidR="003C1F7E" w:rsidRDefault="003C1F7E" w:rsidP="00C63558">
      <w:pPr>
        <w:spacing w:line="360" w:lineRule="auto"/>
        <w:rPr>
          <w:rFonts w:ascii="Trebuchet MS" w:hAnsi="Trebuchet MS"/>
          <w:sz w:val="20"/>
          <w:szCs w:val="20"/>
        </w:rPr>
      </w:pPr>
    </w:p>
    <w:p w:rsidR="007C7F90" w:rsidRDefault="007C7F90" w:rsidP="00C63558">
      <w:pPr>
        <w:spacing w:line="360" w:lineRule="auto"/>
        <w:rPr>
          <w:rFonts w:ascii="Trebuchet MS" w:hAnsi="Trebuchet MS"/>
          <w:sz w:val="20"/>
          <w:szCs w:val="20"/>
        </w:rPr>
      </w:pPr>
    </w:p>
    <w:p w:rsidR="000F089E" w:rsidRPr="000F089E" w:rsidRDefault="000F089E" w:rsidP="000F089E">
      <w:pPr>
        <w:spacing w:line="360" w:lineRule="auto"/>
        <w:rPr>
          <w:rFonts w:ascii="Trebuchet MS" w:hAnsi="Trebuchet MS"/>
          <w:sz w:val="20"/>
          <w:szCs w:val="20"/>
        </w:rPr>
      </w:pPr>
    </w:p>
    <w:p w:rsidR="007C7F90" w:rsidRDefault="000F089E" w:rsidP="000F089E">
      <w:pPr>
        <w:spacing w:line="360" w:lineRule="auto"/>
        <w:rPr>
          <w:rFonts w:ascii="Trebuchet MS" w:hAnsi="Trebuchet MS"/>
          <w:sz w:val="20"/>
          <w:szCs w:val="20"/>
        </w:rPr>
      </w:pPr>
      <w:r>
        <w:rPr>
          <w:rFonts w:ascii="Trebuchet MS" w:hAnsi="Trebuchet MS"/>
          <w:sz w:val="20"/>
          <w:szCs w:val="20"/>
        </w:rPr>
        <w:t xml:space="preserve">                      </w:t>
      </w:r>
      <w:r w:rsidR="00AB7054">
        <w:rPr>
          <w:rFonts w:ascii="Trebuchet MS" w:hAnsi="Trebuchet MS"/>
          <w:sz w:val="20"/>
          <w:szCs w:val="20"/>
        </w:rPr>
        <w:t xml:space="preserve">                   </w:t>
      </w:r>
      <w:r>
        <w:rPr>
          <w:rFonts w:ascii="Trebuchet MS" w:hAnsi="Trebuchet MS"/>
          <w:sz w:val="20"/>
          <w:szCs w:val="20"/>
        </w:rPr>
        <w:t xml:space="preserve">  </w:t>
      </w:r>
      <w:r w:rsidRPr="000F089E">
        <w:rPr>
          <w:rFonts w:ascii="Trebuchet MS" w:hAnsi="Trebuchet MS"/>
          <w:sz w:val="20"/>
          <w:szCs w:val="20"/>
        </w:rPr>
        <w:t xml:space="preserve">Fig. 2.2 – </w:t>
      </w:r>
      <w:r w:rsidR="00AB7054">
        <w:rPr>
          <w:rFonts w:ascii="Trebuchet MS" w:hAnsi="Trebuchet MS"/>
          <w:sz w:val="20"/>
          <w:szCs w:val="20"/>
        </w:rPr>
        <w:t>Diagrama de fluxos da 1ª Fase</w:t>
      </w:r>
    </w:p>
    <w:p w:rsidR="000F089E" w:rsidRDefault="000F089E" w:rsidP="00C63558">
      <w:pPr>
        <w:spacing w:line="360" w:lineRule="auto"/>
        <w:rPr>
          <w:rFonts w:ascii="Trebuchet MS" w:hAnsi="Trebuchet MS"/>
          <w:sz w:val="20"/>
          <w:szCs w:val="20"/>
        </w:rPr>
      </w:pPr>
    </w:p>
    <w:p w:rsidR="003C1F7E" w:rsidRDefault="00C15A60" w:rsidP="00C63558">
      <w:pPr>
        <w:spacing w:line="360" w:lineRule="auto"/>
        <w:rPr>
          <w:rFonts w:ascii="Trebuchet MS" w:hAnsi="Trebuchet MS"/>
          <w:sz w:val="20"/>
          <w:szCs w:val="20"/>
        </w:rPr>
      </w:pPr>
      <w:r>
        <w:rPr>
          <w:rFonts w:ascii="Trebuchet MS" w:hAnsi="Trebuchet MS"/>
          <w:sz w:val="20"/>
          <w:szCs w:val="20"/>
        </w:rPr>
        <w:t>QA1= MSA1*CA1</w:t>
      </w:r>
    </w:p>
    <w:p w:rsidR="0051070C" w:rsidRDefault="0051070C" w:rsidP="00C63558">
      <w:pPr>
        <w:spacing w:line="360" w:lineRule="auto"/>
        <w:rPr>
          <w:rFonts w:ascii="Trebuchet MS" w:hAnsi="Trebuchet MS"/>
          <w:sz w:val="20"/>
          <w:szCs w:val="20"/>
        </w:rPr>
      </w:pPr>
      <w:r>
        <w:rPr>
          <w:rFonts w:ascii="Trebuchet MS" w:hAnsi="Trebuchet MS"/>
          <w:sz w:val="20"/>
          <w:szCs w:val="20"/>
        </w:rPr>
        <w:t>QR1=10%QE1</w:t>
      </w:r>
    </w:p>
    <w:p w:rsidR="00C15A60" w:rsidRDefault="0051070C" w:rsidP="00C63558">
      <w:pPr>
        <w:spacing w:line="360" w:lineRule="auto"/>
        <w:rPr>
          <w:rFonts w:ascii="Trebuchet MS" w:hAnsi="Trebuchet MS"/>
          <w:sz w:val="20"/>
          <w:szCs w:val="20"/>
        </w:rPr>
      </w:pPr>
      <w:r>
        <w:rPr>
          <w:rFonts w:ascii="Trebuchet MS" w:hAnsi="Trebuchet MS"/>
          <w:sz w:val="20"/>
          <w:szCs w:val="20"/>
        </w:rPr>
        <w:t>QE1=QA1+QR1=QA1/0,9</w:t>
      </w:r>
    </w:p>
    <w:p w:rsidR="0051070C" w:rsidRPr="001143C9" w:rsidRDefault="0051070C" w:rsidP="00C63558">
      <w:pPr>
        <w:spacing w:line="360" w:lineRule="auto"/>
        <w:rPr>
          <w:rFonts w:ascii="Trebuchet MS" w:hAnsi="Trebuchet MS"/>
          <w:sz w:val="20"/>
          <w:szCs w:val="20"/>
          <w:lang w:val="fr-FR"/>
        </w:rPr>
      </w:pPr>
      <w:r w:rsidRPr="001143C9">
        <w:rPr>
          <w:rFonts w:ascii="Trebuchet MS" w:hAnsi="Trebuchet MS"/>
          <w:sz w:val="20"/>
          <w:szCs w:val="20"/>
          <w:lang w:val="fr-FR"/>
        </w:rPr>
        <w:t>CR1=CE1*FE</w:t>
      </w:r>
    </w:p>
    <w:p w:rsidR="0051070C" w:rsidRPr="001143C9" w:rsidRDefault="0051070C" w:rsidP="00C63558">
      <w:pPr>
        <w:spacing w:line="360" w:lineRule="auto"/>
        <w:rPr>
          <w:rFonts w:ascii="Trebuchet MS" w:hAnsi="Trebuchet MS"/>
          <w:sz w:val="20"/>
          <w:szCs w:val="20"/>
          <w:lang w:val="fr-FR"/>
        </w:rPr>
      </w:pPr>
      <w:r w:rsidRPr="001143C9">
        <w:rPr>
          <w:rFonts w:ascii="Trebuchet MS" w:hAnsi="Trebuchet MS"/>
          <w:sz w:val="20"/>
          <w:szCs w:val="20"/>
          <w:lang w:val="fr-FR"/>
        </w:rPr>
        <w:t>QAD1=QE1-QA2-QMT</w:t>
      </w:r>
    </w:p>
    <w:p w:rsidR="0051070C" w:rsidRPr="00C37F07" w:rsidRDefault="0051070C" w:rsidP="00C63558">
      <w:pPr>
        <w:spacing w:line="360" w:lineRule="auto"/>
        <w:rPr>
          <w:rFonts w:ascii="Trebuchet MS" w:hAnsi="Trebuchet MS"/>
          <w:sz w:val="20"/>
          <w:szCs w:val="20"/>
        </w:rPr>
      </w:pPr>
      <w:r w:rsidRPr="00C37F07">
        <w:rPr>
          <w:rFonts w:ascii="Trebuchet MS" w:hAnsi="Trebuchet MS"/>
          <w:sz w:val="20"/>
          <w:szCs w:val="20"/>
        </w:rPr>
        <w:t>MSTM=MES1-MSA2</w:t>
      </w:r>
    </w:p>
    <w:p w:rsidR="003C1F7E" w:rsidRPr="00C37F07" w:rsidRDefault="003C1F7E" w:rsidP="00C63558">
      <w:pPr>
        <w:spacing w:line="360" w:lineRule="auto"/>
        <w:rPr>
          <w:rFonts w:ascii="Trebuchet MS" w:hAnsi="Trebuchet MS"/>
          <w:sz w:val="20"/>
          <w:szCs w:val="20"/>
        </w:rPr>
      </w:pPr>
    </w:p>
    <w:p w:rsidR="003C1F7E" w:rsidRPr="00C37F07" w:rsidRDefault="0036694F" w:rsidP="00782403">
      <w:pPr>
        <w:pStyle w:val="tese2"/>
      </w:pPr>
      <w:bookmarkStart w:id="30" w:name="_Toc306657113"/>
      <w:r w:rsidRPr="00C37F07">
        <w:lastRenderedPageBreak/>
        <w:t>4</w:t>
      </w:r>
      <w:r w:rsidR="007C7F90" w:rsidRPr="00C37F07">
        <w:t>ª</w:t>
      </w:r>
      <w:r w:rsidRPr="00C37F07">
        <w:t xml:space="preserve"> FASE</w:t>
      </w:r>
      <w:bookmarkEnd w:id="30"/>
    </w:p>
    <w:p w:rsidR="003C1F7E" w:rsidRPr="00C37F07" w:rsidRDefault="00AA3D9B" w:rsidP="00C63558">
      <w:pPr>
        <w:spacing w:line="360" w:lineRule="auto"/>
        <w:rPr>
          <w:rFonts w:ascii="Trebuchet MS" w:hAnsi="Trebuchet MS"/>
          <w:sz w:val="20"/>
          <w:szCs w:val="20"/>
        </w:rPr>
      </w:pPr>
      <w:r>
        <w:rPr>
          <w:noProof/>
        </w:rPr>
        <w:pict>
          <v:shape id="_x0000_s1038" type="#_x0000_t75" style="position:absolute;margin-left:105.5pt;margin-top:18.6pt;width:220.55pt;height:286.8pt;z-index:251691008;mso-position-horizontal-relative:text;mso-position-vertical-relative:text" wrapcoords="16332 93 15880 418 16181 836 16181 1579 8806 2230 8806 2880 10838 3066 9182 3345 9332 4552 0 5203 0 5481 4290 6039 5494 6039 5494 12124 13622 12728 15203 12728 15730 15190 16031 15701 15880 21089 15955 21228 16407 21507 16708 21507 17160 21414 17235 21135 16934 20903 16934 19417 18213 19417 20396 18952 20321 18674 20622 17419 19493 17187 20998 16908 20998 16351 17084 15701 17385 15143 18815 9012 19041 7525 19192 5156 16934 4552 18891 4552 20471 4181 20396 3066 20697 2741 20245 2555 16934 2323 19869 2323 21073 2090 20847 1579 16934 836 17235 697 17235 418 16783 93 16332 93">
            <v:imagedata r:id="rId38" o:title=""/>
            <w10:wrap type="tight"/>
          </v:shape>
          <o:OLEObject Type="Embed" ProgID="Visio.Drawing.11" ShapeID="_x0000_s1038" DrawAspect="Content" ObjectID="_1380605544" r:id="rId39"/>
        </w:pict>
      </w:r>
    </w:p>
    <w:p w:rsidR="00586FF6" w:rsidRPr="00C37F07" w:rsidRDefault="00586FF6" w:rsidP="00C63558">
      <w:pPr>
        <w:spacing w:line="360" w:lineRule="auto"/>
        <w:rPr>
          <w:rFonts w:ascii="Trebuchet MS" w:hAnsi="Trebuchet MS"/>
          <w:sz w:val="20"/>
          <w:szCs w:val="20"/>
        </w:rPr>
      </w:pPr>
    </w:p>
    <w:p w:rsidR="00586FF6" w:rsidRPr="00C37F07" w:rsidRDefault="00586FF6" w:rsidP="00C63558">
      <w:pPr>
        <w:spacing w:line="360" w:lineRule="auto"/>
        <w:rPr>
          <w:rFonts w:ascii="Trebuchet MS" w:hAnsi="Trebuchet MS"/>
          <w:sz w:val="20"/>
          <w:szCs w:val="20"/>
        </w:rPr>
      </w:pPr>
    </w:p>
    <w:p w:rsidR="00586FF6" w:rsidRPr="00C37F07" w:rsidRDefault="00586FF6" w:rsidP="00C63558">
      <w:pPr>
        <w:spacing w:line="360" w:lineRule="auto"/>
        <w:rPr>
          <w:rFonts w:ascii="Trebuchet MS" w:hAnsi="Trebuchet MS"/>
          <w:sz w:val="20"/>
          <w:szCs w:val="20"/>
        </w:rPr>
      </w:pPr>
    </w:p>
    <w:p w:rsidR="00586FF6" w:rsidRPr="00C37F07" w:rsidRDefault="00586FF6" w:rsidP="00C63558">
      <w:pPr>
        <w:spacing w:line="360" w:lineRule="auto"/>
        <w:rPr>
          <w:rFonts w:ascii="Trebuchet MS" w:hAnsi="Trebuchet MS"/>
          <w:sz w:val="20"/>
          <w:szCs w:val="20"/>
        </w:rPr>
      </w:pPr>
    </w:p>
    <w:p w:rsidR="00586FF6" w:rsidRPr="00C37F07" w:rsidRDefault="00586FF6" w:rsidP="00C63558">
      <w:pPr>
        <w:spacing w:line="360" w:lineRule="auto"/>
        <w:rPr>
          <w:rFonts w:ascii="Trebuchet MS" w:hAnsi="Trebuchet MS"/>
          <w:sz w:val="20"/>
          <w:szCs w:val="20"/>
        </w:rPr>
      </w:pPr>
    </w:p>
    <w:p w:rsidR="00586FF6" w:rsidRPr="00C37F07" w:rsidRDefault="00586FF6" w:rsidP="00C63558">
      <w:pPr>
        <w:spacing w:line="360" w:lineRule="auto"/>
        <w:rPr>
          <w:rFonts w:ascii="Trebuchet MS" w:hAnsi="Trebuchet MS"/>
          <w:sz w:val="20"/>
          <w:szCs w:val="20"/>
        </w:rPr>
      </w:pPr>
    </w:p>
    <w:p w:rsidR="00586FF6" w:rsidRPr="00C37F07" w:rsidRDefault="00586FF6" w:rsidP="00C63558">
      <w:pPr>
        <w:spacing w:line="360" w:lineRule="auto"/>
        <w:rPr>
          <w:rFonts w:ascii="Trebuchet MS" w:hAnsi="Trebuchet MS"/>
          <w:sz w:val="20"/>
          <w:szCs w:val="20"/>
        </w:rPr>
      </w:pPr>
    </w:p>
    <w:p w:rsidR="00586FF6" w:rsidRPr="00C37F07" w:rsidRDefault="00586FF6" w:rsidP="00C63558">
      <w:pPr>
        <w:spacing w:line="360" w:lineRule="auto"/>
        <w:rPr>
          <w:rFonts w:ascii="Trebuchet MS" w:hAnsi="Trebuchet MS"/>
          <w:sz w:val="20"/>
          <w:szCs w:val="20"/>
        </w:rPr>
      </w:pPr>
    </w:p>
    <w:p w:rsidR="00586FF6" w:rsidRPr="00C37F07" w:rsidRDefault="00586FF6" w:rsidP="00C63558">
      <w:pPr>
        <w:spacing w:line="360" w:lineRule="auto"/>
        <w:rPr>
          <w:rFonts w:ascii="Trebuchet MS" w:hAnsi="Trebuchet MS"/>
          <w:sz w:val="20"/>
          <w:szCs w:val="20"/>
        </w:rPr>
      </w:pPr>
    </w:p>
    <w:p w:rsidR="00586FF6" w:rsidRPr="00C37F07" w:rsidRDefault="00586FF6" w:rsidP="00C63558">
      <w:pPr>
        <w:spacing w:line="360" w:lineRule="auto"/>
        <w:rPr>
          <w:rFonts w:ascii="Trebuchet MS" w:hAnsi="Trebuchet MS"/>
          <w:sz w:val="20"/>
          <w:szCs w:val="20"/>
        </w:rPr>
      </w:pPr>
    </w:p>
    <w:p w:rsidR="000F089E" w:rsidRDefault="000F089E" w:rsidP="000F089E">
      <w:pPr>
        <w:spacing w:line="360" w:lineRule="auto"/>
        <w:jc w:val="center"/>
        <w:rPr>
          <w:rFonts w:ascii="Trebuchet MS" w:hAnsi="Trebuchet MS"/>
          <w:color w:val="FF0000"/>
          <w:sz w:val="20"/>
          <w:szCs w:val="20"/>
        </w:rPr>
      </w:pPr>
    </w:p>
    <w:p w:rsidR="000F089E" w:rsidRPr="00AB7054" w:rsidRDefault="00AB7054" w:rsidP="000F089E">
      <w:pPr>
        <w:spacing w:line="360" w:lineRule="auto"/>
        <w:jc w:val="center"/>
        <w:rPr>
          <w:rFonts w:ascii="Trebuchet MS" w:hAnsi="Trebuchet MS"/>
          <w:color w:val="FF0000"/>
          <w:sz w:val="20"/>
          <w:szCs w:val="20"/>
        </w:rPr>
      </w:pPr>
      <w:r>
        <w:rPr>
          <w:rFonts w:ascii="Trebuchet MS" w:hAnsi="Trebuchet MS"/>
          <w:sz w:val="20"/>
          <w:szCs w:val="20"/>
        </w:rPr>
        <w:t xml:space="preserve"> </w:t>
      </w:r>
      <w:r w:rsidR="000F089E" w:rsidRPr="00AB7054">
        <w:rPr>
          <w:rFonts w:ascii="Trebuchet MS" w:hAnsi="Trebuchet MS"/>
          <w:sz w:val="20"/>
          <w:szCs w:val="20"/>
        </w:rPr>
        <w:t xml:space="preserve">Fig. 2.3 - </w:t>
      </w:r>
      <w:r>
        <w:rPr>
          <w:rFonts w:ascii="Trebuchet MS" w:hAnsi="Trebuchet MS"/>
          <w:sz w:val="20"/>
          <w:szCs w:val="20"/>
        </w:rPr>
        <w:t>Diagrama de fluxos da 4ª Fase</w:t>
      </w:r>
    </w:p>
    <w:p w:rsidR="004A35FE" w:rsidRPr="00C37F07" w:rsidRDefault="004A35FE" w:rsidP="00C63558">
      <w:pPr>
        <w:spacing w:line="360" w:lineRule="auto"/>
        <w:rPr>
          <w:rFonts w:ascii="Trebuchet MS" w:hAnsi="Trebuchet MS"/>
          <w:sz w:val="20"/>
          <w:szCs w:val="20"/>
        </w:rPr>
      </w:pPr>
    </w:p>
    <w:p w:rsidR="00586FF6" w:rsidRPr="000E67E2" w:rsidRDefault="0036694F" w:rsidP="00C63558">
      <w:pPr>
        <w:spacing w:line="360" w:lineRule="auto"/>
        <w:rPr>
          <w:rFonts w:ascii="Trebuchet MS" w:hAnsi="Trebuchet MS"/>
          <w:sz w:val="20"/>
          <w:szCs w:val="20"/>
          <w:lang w:val="en-US"/>
        </w:rPr>
      </w:pPr>
      <w:r w:rsidRPr="000E67E2">
        <w:rPr>
          <w:rFonts w:ascii="Trebuchet MS" w:hAnsi="Trebuchet MS"/>
          <w:sz w:val="20"/>
          <w:szCs w:val="20"/>
          <w:lang w:val="en-US"/>
        </w:rPr>
        <w:t>MSR4=MFcxch*Pmf</w:t>
      </w:r>
    </w:p>
    <w:p w:rsidR="002A4877" w:rsidRPr="000E67E2" w:rsidRDefault="002A4877" w:rsidP="00C63558">
      <w:pPr>
        <w:spacing w:line="360" w:lineRule="auto"/>
        <w:rPr>
          <w:rFonts w:ascii="Trebuchet MS" w:hAnsi="Trebuchet MS"/>
          <w:sz w:val="20"/>
          <w:szCs w:val="20"/>
          <w:lang w:val="en-US"/>
        </w:rPr>
      </w:pPr>
      <w:r w:rsidRPr="000E67E2">
        <w:rPr>
          <w:rFonts w:ascii="Trebuchet MS" w:hAnsi="Trebuchet MS"/>
          <w:sz w:val="20"/>
          <w:szCs w:val="20"/>
          <w:lang w:val="en-US"/>
        </w:rPr>
        <w:t>CR4 =CR3=CR2=CE4*FE</w:t>
      </w:r>
    </w:p>
    <w:p w:rsidR="000B5D06" w:rsidRPr="00824A44" w:rsidRDefault="000B5D06" w:rsidP="00C63558">
      <w:pPr>
        <w:spacing w:line="360" w:lineRule="auto"/>
        <w:rPr>
          <w:rFonts w:ascii="Trebuchet MS" w:hAnsi="Trebuchet MS"/>
          <w:sz w:val="20"/>
          <w:szCs w:val="20"/>
          <w:lang w:val="en-US"/>
        </w:rPr>
      </w:pPr>
      <w:r w:rsidRPr="00824A44">
        <w:rPr>
          <w:rFonts w:ascii="Trebuchet MS" w:hAnsi="Trebuchet MS"/>
          <w:sz w:val="20"/>
          <w:szCs w:val="20"/>
          <w:lang w:val="en-US"/>
        </w:rPr>
        <w:t>QR4=MSR4/CR4</w:t>
      </w:r>
    </w:p>
    <w:p w:rsidR="00F935B7" w:rsidRPr="001143C9" w:rsidRDefault="00F935B7" w:rsidP="00C63558">
      <w:pPr>
        <w:spacing w:line="360" w:lineRule="auto"/>
        <w:rPr>
          <w:rFonts w:ascii="Trebuchet MS" w:hAnsi="Trebuchet MS"/>
          <w:sz w:val="20"/>
          <w:szCs w:val="20"/>
          <w:lang w:val="fr-FR"/>
        </w:rPr>
      </w:pPr>
      <w:r w:rsidRPr="001143C9">
        <w:rPr>
          <w:rFonts w:ascii="Trebuchet MS" w:hAnsi="Trebuchet MS"/>
          <w:sz w:val="20"/>
          <w:szCs w:val="20"/>
          <w:lang w:val="fr-FR"/>
        </w:rPr>
        <w:t>QE4=QR4/VR</w:t>
      </w:r>
    </w:p>
    <w:p w:rsidR="000B5D06" w:rsidRPr="001143C9" w:rsidRDefault="000B5D06" w:rsidP="00C63558">
      <w:pPr>
        <w:spacing w:line="360" w:lineRule="auto"/>
        <w:rPr>
          <w:rFonts w:ascii="Trebuchet MS" w:hAnsi="Trebuchet MS"/>
          <w:sz w:val="20"/>
          <w:szCs w:val="20"/>
          <w:lang w:val="fr-FR"/>
        </w:rPr>
      </w:pPr>
      <w:r w:rsidRPr="001143C9">
        <w:rPr>
          <w:rFonts w:ascii="Trebuchet MS" w:hAnsi="Trebuchet MS"/>
          <w:sz w:val="20"/>
          <w:szCs w:val="20"/>
          <w:lang w:val="fr-FR"/>
        </w:rPr>
        <w:t>MSE4=QE4*CE4</w:t>
      </w:r>
    </w:p>
    <w:p w:rsidR="00F935B7" w:rsidRPr="001143C9" w:rsidRDefault="00F935B7" w:rsidP="00C63558">
      <w:pPr>
        <w:spacing w:line="360" w:lineRule="auto"/>
        <w:rPr>
          <w:rFonts w:ascii="Trebuchet MS" w:hAnsi="Trebuchet MS"/>
          <w:sz w:val="20"/>
          <w:szCs w:val="20"/>
          <w:lang w:val="fr-FR"/>
        </w:rPr>
      </w:pPr>
      <w:r w:rsidRPr="001143C9">
        <w:rPr>
          <w:rFonts w:ascii="Trebuchet MS" w:hAnsi="Trebuchet MS"/>
          <w:sz w:val="20"/>
          <w:szCs w:val="20"/>
          <w:lang w:val="fr-FR"/>
        </w:rPr>
        <w:t>QA4=QE4-QR4</w:t>
      </w:r>
    </w:p>
    <w:p w:rsidR="00F935B7" w:rsidRPr="001143C9" w:rsidRDefault="00F935B7" w:rsidP="00C63558">
      <w:pPr>
        <w:spacing w:line="360" w:lineRule="auto"/>
        <w:rPr>
          <w:rFonts w:ascii="Trebuchet MS" w:hAnsi="Trebuchet MS"/>
          <w:sz w:val="20"/>
          <w:szCs w:val="20"/>
          <w:lang w:val="fr-FR"/>
        </w:rPr>
      </w:pPr>
      <w:r w:rsidRPr="001143C9">
        <w:rPr>
          <w:rFonts w:ascii="Trebuchet MS" w:hAnsi="Trebuchet MS"/>
          <w:sz w:val="20"/>
          <w:szCs w:val="20"/>
          <w:lang w:val="fr-FR"/>
        </w:rPr>
        <w:t>MSA4=MSE4-MSR4</w:t>
      </w:r>
    </w:p>
    <w:p w:rsidR="000B5D06" w:rsidRDefault="000B5D06" w:rsidP="00C63558">
      <w:pPr>
        <w:spacing w:line="360" w:lineRule="auto"/>
        <w:rPr>
          <w:rFonts w:ascii="Trebuchet MS" w:hAnsi="Trebuchet MS"/>
          <w:sz w:val="20"/>
          <w:szCs w:val="20"/>
        </w:rPr>
      </w:pPr>
      <w:r>
        <w:rPr>
          <w:rFonts w:ascii="Trebuchet MS" w:hAnsi="Trebuchet MS"/>
          <w:sz w:val="20"/>
          <w:szCs w:val="20"/>
        </w:rPr>
        <w:t>CA4=MSA4/QA4</w:t>
      </w:r>
    </w:p>
    <w:p w:rsidR="00F935B7" w:rsidRDefault="00F935B7" w:rsidP="00C63558">
      <w:pPr>
        <w:spacing w:line="360" w:lineRule="auto"/>
        <w:rPr>
          <w:rFonts w:ascii="Trebuchet MS" w:hAnsi="Trebuchet MS"/>
          <w:sz w:val="20"/>
          <w:szCs w:val="20"/>
        </w:rPr>
      </w:pPr>
      <w:r>
        <w:rPr>
          <w:rFonts w:ascii="Trebuchet MS" w:hAnsi="Trebuchet MS"/>
          <w:sz w:val="20"/>
          <w:szCs w:val="20"/>
        </w:rPr>
        <w:t>QADA4=QE4-QR3</w:t>
      </w:r>
    </w:p>
    <w:p w:rsidR="0048435C" w:rsidRDefault="0048435C" w:rsidP="00C63558">
      <w:pPr>
        <w:spacing w:line="360" w:lineRule="auto"/>
        <w:rPr>
          <w:rFonts w:ascii="Trebuchet MS" w:hAnsi="Trebuchet MS"/>
          <w:sz w:val="20"/>
          <w:szCs w:val="20"/>
        </w:rPr>
      </w:pPr>
    </w:p>
    <w:p w:rsidR="00F935B7" w:rsidRPr="007C7F90" w:rsidRDefault="009E0A4F" w:rsidP="00782403">
      <w:pPr>
        <w:pStyle w:val="tese2"/>
      </w:pPr>
      <w:bookmarkStart w:id="31" w:name="_Toc306657114"/>
      <w:r w:rsidRPr="007C7F90">
        <w:lastRenderedPageBreak/>
        <w:t>3ª F</w:t>
      </w:r>
      <w:r w:rsidR="00F56609" w:rsidRPr="007C7F90">
        <w:t>ASE</w:t>
      </w:r>
      <w:bookmarkEnd w:id="31"/>
    </w:p>
    <w:p w:rsidR="007B4FC1" w:rsidRDefault="00AA3D9B" w:rsidP="00C63558">
      <w:pPr>
        <w:spacing w:line="360" w:lineRule="auto"/>
        <w:rPr>
          <w:rFonts w:ascii="Trebuchet MS" w:hAnsi="Trebuchet MS"/>
          <w:sz w:val="20"/>
          <w:szCs w:val="20"/>
        </w:rPr>
      </w:pPr>
      <w:r>
        <w:rPr>
          <w:noProof/>
        </w:rPr>
        <w:pict>
          <v:shape id="_x0000_s1039" type="#_x0000_t75" style="position:absolute;margin-left:76.5pt;margin-top:20.25pt;width:224.75pt;height:287.9pt;z-index:251693056;mso-position-horizontal-relative:text;mso-position-vertical-relative:text" wrapcoords="17435 93 17078 418 17316 836 17316 2323 12496 2508 12258 2555 12258 3066 12555 3809 12555 4134 15293 4552 13507 4552 0 5156 0 5481 3868 6039 4998 6039 4998 7525 2261 7665 2083 7990 2261 8268 4939 9012 4998 12077 15412 12728 16542 12728 16959 15190 17197 15701 17078 21089 17137 21228 17435 21507 17732 21507 18089 21321 18149 21089 17911 20903 17911 19417 18982 19417 20588 18952 20767 17419 20291 17280 19755 17187 21124 16862 21124 16397 20350 16165 17970 15701 18268 15097 19577 7525 19696 5156 17911 4552 19279 4552 20707 4181 20648 3809 20886 2694 20410 2555 17911 2323 20231 2323 21183 2090 21005 1579 17911 836 18208 650 18149 418 17732 93 17435 93">
            <v:imagedata r:id="rId40" o:title=""/>
            <w10:wrap type="tight"/>
          </v:shape>
          <o:OLEObject Type="Embed" ProgID="Visio.Drawing.11" ShapeID="_x0000_s1039" DrawAspect="Content" ObjectID="_1380605545" r:id="rId41"/>
        </w:pict>
      </w:r>
    </w:p>
    <w:p w:rsidR="007B4FC1" w:rsidRDefault="007B4FC1" w:rsidP="00C63558">
      <w:pPr>
        <w:spacing w:line="360" w:lineRule="auto"/>
        <w:rPr>
          <w:rFonts w:ascii="Trebuchet MS" w:hAnsi="Trebuchet MS"/>
          <w:sz w:val="20"/>
          <w:szCs w:val="20"/>
        </w:rPr>
      </w:pPr>
    </w:p>
    <w:p w:rsidR="007B4FC1" w:rsidRDefault="007B4FC1" w:rsidP="00C63558">
      <w:pPr>
        <w:spacing w:line="360" w:lineRule="auto"/>
        <w:rPr>
          <w:rFonts w:ascii="Trebuchet MS" w:hAnsi="Trebuchet MS"/>
          <w:sz w:val="20"/>
          <w:szCs w:val="20"/>
        </w:rPr>
      </w:pPr>
    </w:p>
    <w:p w:rsidR="007B4FC1" w:rsidRDefault="007B4FC1" w:rsidP="00C63558">
      <w:pPr>
        <w:spacing w:line="360" w:lineRule="auto"/>
        <w:rPr>
          <w:rFonts w:ascii="Trebuchet MS" w:hAnsi="Trebuchet MS"/>
          <w:sz w:val="20"/>
          <w:szCs w:val="20"/>
        </w:rPr>
      </w:pPr>
    </w:p>
    <w:p w:rsidR="007B4FC1" w:rsidRDefault="007B4FC1" w:rsidP="00C63558">
      <w:pPr>
        <w:spacing w:line="360" w:lineRule="auto"/>
        <w:rPr>
          <w:rFonts w:ascii="Trebuchet MS" w:hAnsi="Trebuchet MS"/>
          <w:sz w:val="20"/>
          <w:szCs w:val="20"/>
        </w:rPr>
      </w:pPr>
    </w:p>
    <w:p w:rsidR="007B4FC1" w:rsidRDefault="007B4FC1" w:rsidP="00C63558">
      <w:pPr>
        <w:spacing w:line="360" w:lineRule="auto"/>
        <w:rPr>
          <w:rFonts w:ascii="Trebuchet MS" w:hAnsi="Trebuchet MS"/>
          <w:sz w:val="20"/>
          <w:szCs w:val="20"/>
        </w:rPr>
      </w:pPr>
    </w:p>
    <w:p w:rsidR="007B4FC1" w:rsidRDefault="007B4FC1" w:rsidP="00C63558">
      <w:pPr>
        <w:spacing w:line="360" w:lineRule="auto"/>
        <w:rPr>
          <w:rFonts w:ascii="Trebuchet MS" w:hAnsi="Trebuchet MS"/>
          <w:sz w:val="20"/>
          <w:szCs w:val="20"/>
        </w:rPr>
      </w:pPr>
    </w:p>
    <w:p w:rsidR="007B4FC1" w:rsidRDefault="007B4FC1" w:rsidP="00C63558">
      <w:pPr>
        <w:spacing w:line="360" w:lineRule="auto"/>
        <w:rPr>
          <w:rFonts w:ascii="Trebuchet MS" w:hAnsi="Trebuchet MS"/>
          <w:sz w:val="20"/>
          <w:szCs w:val="20"/>
        </w:rPr>
      </w:pPr>
    </w:p>
    <w:p w:rsidR="007B4FC1" w:rsidRDefault="007B4FC1" w:rsidP="00C63558">
      <w:pPr>
        <w:spacing w:line="360" w:lineRule="auto"/>
        <w:rPr>
          <w:rFonts w:ascii="Trebuchet MS" w:hAnsi="Trebuchet MS"/>
          <w:sz w:val="20"/>
          <w:szCs w:val="20"/>
        </w:rPr>
      </w:pPr>
    </w:p>
    <w:p w:rsidR="007B4FC1" w:rsidRDefault="007B4FC1" w:rsidP="00C63558">
      <w:pPr>
        <w:spacing w:line="360" w:lineRule="auto"/>
        <w:rPr>
          <w:rFonts w:ascii="Trebuchet MS" w:hAnsi="Trebuchet MS"/>
          <w:sz w:val="20"/>
          <w:szCs w:val="20"/>
        </w:rPr>
      </w:pPr>
    </w:p>
    <w:p w:rsidR="0048435C" w:rsidRDefault="0048435C" w:rsidP="00C63558">
      <w:pPr>
        <w:spacing w:line="360" w:lineRule="auto"/>
        <w:rPr>
          <w:rFonts w:ascii="Trebuchet MS" w:hAnsi="Trebuchet MS"/>
          <w:sz w:val="20"/>
          <w:szCs w:val="20"/>
        </w:rPr>
      </w:pPr>
    </w:p>
    <w:p w:rsidR="000F089E" w:rsidRPr="00AB7054" w:rsidRDefault="000F089E" w:rsidP="000F089E">
      <w:pPr>
        <w:spacing w:line="360" w:lineRule="auto"/>
        <w:jc w:val="center"/>
        <w:rPr>
          <w:rFonts w:ascii="Trebuchet MS" w:hAnsi="Trebuchet MS"/>
          <w:sz w:val="20"/>
          <w:szCs w:val="20"/>
        </w:rPr>
      </w:pPr>
    </w:p>
    <w:p w:rsidR="000F089E" w:rsidRPr="00514501" w:rsidRDefault="000F089E" w:rsidP="000F089E">
      <w:pPr>
        <w:spacing w:line="360" w:lineRule="auto"/>
        <w:jc w:val="center"/>
        <w:rPr>
          <w:rFonts w:ascii="Trebuchet MS" w:hAnsi="Trebuchet MS"/>
          <w:color w:val="FF0000"/>
          <w:sz w:val="20"/>
          <w:szCs w:val="20"/>
        </w:rPr>
      </w:pPr>
      <w:r w:rsidRPr="00AB7054">
        <w:rPr>
          <w:rFonts w:ascii="Trebuchet MS" w:hAnsi="Trebuchet MS"/>
          <w:sz w:val="20"/>
          <w:szCs w:val="20"/>
        </w:rPr>
        <w:t xml:space="preserve">Fig. 2.4 – </w:t>
      </w:r>
      <w:r w:rsidR="00AB7054">
        <w:rPr>
          <w:rFonts w:ascii="Trebuchet MS" w:hAnsi="Trebuchet MS"/>
          <w:sz w:val="20"/>
          <w:szCs w:val="20"/>
        </w:rPr>
        <w:t>Diagrama de fluxos da 3ª Fase</w:t>
      </w:r>
    </w:p>
    <w:p w:rsidR="00F56609" w:rsidRDefault="00F56609" w:rsidP="00C63558">
      <w:pPr>
        <w:spacing w:line="360" w:lineRule="auto"/>
        <w:rPr>
          <w:rFonts w:ascii="Trebuchet MS" w:hAnsi="Trebuchet MS"/>
          <w:sz w:val="20"/>
          <w:szCs w:val="20"/>
        </w:rPr>
      </w:pPr>
    </w:p>
    <w:p w:rsidR="00F56609" w:rsidRDefault="00F56609" w:rsidP="00C63558">
      <w:pPr>
        <w:spacing w:line="360" w:lineRule="auto"/>
        <w:rPr>
          <w:rFonts w:ascii="Trebuchet MS" w:hAnsi="Trebuchet MS"/>
          <w:sz w:val="20"/>
          <w:szCs w:val="20"/>
        </w:rPr>
      </w:pPr>
      <w:r>
        <w:rPr>
          <w:rFonts w:ascii="Trebuchet MS" w:hAnsi="Trebuchet MS"/>
          <w:sz w:val="20"/>
          <w:szCs w:val="20"/>
        </w:rPr>
        <w:t>MSR3=MSE4</w:t>
      </w:r>
    </w:p>
    <w:p w:rsidR="000B5D06" w:rsidRDefault="000B5D06" w:rsidP="00C63558">
      <w:pPr>
        <w:spacing w:line="360" w:lineRule="auto"/>
        <w:rPr>
          <w:rFonts w:ascii="Trebuchet MS" w:hAnsi="Trebuchet MS"/>
          <w:sz w:val="20"/>
          <w:szCs w:val="20"/>
        </w:rPr>
      </w:pPr>
      <w:r>
        <w:rPr>
          <w:rFonts w:ascii="Trebuchet MS" w:hAnsi="Trebuchet MS"/>
          <w:sz w:val="20"/>
          <w:szCs w:val="20"/>
        </w:rPr>
        <w:t>QR3=MSR3/CR3</w:t>
      </w:r>
    </w:p>
    <w:p w:rsidR="00F56609" w:rsidRDefault="00F56609" w:rsidP="00C63558">
      <w:pPr>
        <w:spacing w:line="360" w:lineRule="auto"/>
        <w:rPr>
          <w:rFonts w:ascii="Trebuchet MS" w:hAnsi="Trebuchet MS"/>
          <w:sz w:val="20"/>
          <w:szCs w:val="20"/>
        </w:rPr>
      </w:pPr>
      <w:r>
        <w:rPr>
          <w:rFonts w:ascii="Trebuchet MS" w:hAnsi="Trebuchet MS"/>
          <w:sz w:val="20"/>
          <w:szCs w:val="20"/>
        </w:rPr>
        <w:t>QE3=</w:t>
      </w:r>
      <w:r w:rsidR="001D2DF8">
        <w:rPr>
          <w:rFonts w:ascii="Trebuchet MS" w:hAnsi="Trebuchet MS"/>
          <w:sz w:val="20"/>
          <w:szCs w:val="20"/>
        </w:rPr>
        <w:t>QR3/VR</w:t>
      </w:r>
    </w:p>
    <w:p w:rsidR="000761DE" w:rsidRPr="001143C9" w:rsidRDefault="000761DE" w:rsidP="00C63558">
      <w:pPr>
        <w:spacing w:line="360" w:lineRule="auto"/>
        <w:rPr>
          <w:rFonts w:ascii="Trebuchet MS" w:hAnsi="Trebuchet MS"/>
          <w:sz w:val="20"/>
          <w:szCs w:val="20"/>
          <w:lang w:val="fr-FR"/>
        </w:rPr>
      </w:pPr>
      <w:r w:rsidRPr="001143C9">
        <w:rPr>
          <w:rFonts w:ascii="Trebuchet MS" w:hAnsi="Trebuchet MS"/>
          <w:sz w:val="20"/>
          <w:szCs w:val="20"/>
          <w:lang w:val="fr-FR"/>
        </w:rPr>
        <w:t>MSE3=QE3/CE3</w:t>
      </w:r>
    </w:p>
    <w:p w:rsidR="000B5D06" w:rsidRPr="001143C9" w:rsidRDefault="000B5D06" w:rsidP="00C63558">
      <w:pPr>
        <w:spacing w:line="360" w:lineRule="auto"/>
        <w:rPr>
          <w:rFonts w:ascii="Trebuchet MS" w:hAnsi="Trebuchet MS"/>
          <w:sz w:val="20"/>
          <w:szCs w:val="20"/>
          <w:lang w:val="fr-FR"/>
        </w:rPr>
      </w:pPr>
      <w:r w:rsidRPr="001143C9">
        <w:rPr>
          <w:rFonts w:ascii="Trebuchet MS" w:hAnsi="Trebuchet MS"/>
          <w:sz w:val="20"/>
          <w:szCs w:val="20"/>
          <w:lang w:val="fr-FR"/>
        </w:rPr>
        <w:t>MSA3=MSE3-MSR3</w:t>
      </w:r>
    </w:p>
    <w:p w:rsidR="00C11ABC" w:rsidRPr="00824A44" w:rsidRDefault="002A4877" w:rsidP="00C63558">
      <w:pPr>
        <w:spacing w:line="360" w:lineRule="auto"/>
        <w:rPr>
          <w:rFonts w:ascii="Trebuchet MS" w:hAnsi="Trebuchet MS"/>
          <w:sz w:val="20"/>
          <w:szCs w:val="20"/>
          <w:lang w:val="fr-FR"/>
        </w:rPr>
      </w:pPr>
      <w:r w:rsidRPr="00824A44">
        <w:rPr>
          <w:rFonts w:ascii="Trebuchet MS" w:hAnsi="Trebuchet MS"/>
          <w:sz w:val="20"/>
          <w:szCs w:val="20"/>
          <w:lang w:val="fr-FR"/>
        </w:rPr>
        <w:t>QA3=QE3-QR3</w:t>
      </w:r>
    </w:p>
    <w:p w:rsidR="002A4877" w:rsidRPr="00824A44" w:rsidRDefault="002A4877" w:rsidP="00C63558">
      <w:pPr>
        <w:spacing w:line="360" w:lineRule="auto"/>
        <w:rPr>
          <w:rFonts w:ascii="Trebuchet MS" w:hAnsi="Trebuchet MS"/>
          <w:sz w:val="20"/>
          <w:szCs w:val="20"/>
          <w:lang w:val="fr-FR"/>
        </w:rPr>
      </w:pPr>
      <w:r w:rsidRPr="00824A44">
        <w:rPr>
          <w:rFonts w:ascii="Trebuchet MS" w:hAnsi="Trebuchet MS"/>
          <w:sz w:val="20"/>
          <w:szCs w:val="20"/>
          <w:lang w:val="fr-FR"/>
        </w:rPr>
        <w:t>CA3=MSA3/QA3</w:t>
      </w:r>
    </w:p>
    <w:p w:rsidR="002A4877" w:rsidRPr="00824A44" w:rsidRDefault="002A4877" w:rsidP="00C63558">
      <w:pPr>
        <w:spacing w:line="360" w:lineRule="auto"/>
        <w:rPr>
          <w:rFonts w:ascii="Trebuchet MS" w:hAnsi="Trebuchet MS"/>
          <w:sz w:val="20"/>
          <w:szCs w:val="20"/>
          <w:lang w:val="fr-FR"/>
        </w:rPr>
      </w:pPr>
      <w:r w:rsidRPr="00824A44">
        <w:rPr>
          <w:rFonts w:ascii="Trebuchet MS" w:hAnsi="Trebuchet MS"/>
          <w:sz w:val="20"/>
          <w:szCs w:val="20"/>
          <w:lang w:val="fr-FR"/>
        </w:rPr>
        <w:t>MSR2=MSE3-MSEA4</w:t>
      </w:r>
    </w:p>
    <w:p w:rsidR="002A4877" w:rsidRDefault="002A4877" w:rsidP="00C63558">
      <w:pPr>
        <w:spacing w:line="360" w:lineRule="auto"/>
        <w:rPr>
          <w:rFonts w:ascii="Trebuchet MS" w:hAnsi="Trebuchet MS"/>
          <w:sz w:val="20"/>
          <w:szCs w:val="20"/>
        </w:rPr>
      </w:pPr>
      <w:r>
        <w:rPr>
          <w:rFonts w:ascii="Trebuchet MS" w:hAnsi="Trebuchet MS"/>
          <w:sz w:val="20"/>
          <w:szCs w:val="20"/>
        </w:rPr>
        <w:t>QR2=QE3-QA4</w:t>
      </w:r>
    </w:p>
    <w:p w:rsidR="00506AB8" w:rsidRDefault="00506AB8" w:rsidP="000761DE">
      <w:pPr>
        <w:rPr>
          <w:rFonts w:ascii="Trebuchet MS" w:hAnsi="Trebuchet MS"/>
          <w:sz w:val="20"/>
          <w:szCs w:val="20"/>
        </w:rPr>
      </w:pPr>
    </w:p>
    <w:p w:rsidR="00782403" w:rsidRDefault="00782403" w:rsidP="00E431C7">
      <w:pPr>
        <w:rPr>
          <w:rFonts w:ascii="Trebuchet MS" w:hAnsi="Trebuchet MS"/>
          <w:sz w:val="24"/>
          <w:szCs w:val="24"/>
        </w:rPr>
      </w:pPr>
    </w:p>
    <w:p w:rsidR="000761DE" w:rsidRPr="007C7F90" w:rsidRDefault="000761DE" w:rsidP="00782403">
      <w:pPr>
        <w:pStyle w:val="tese2"/>
      </w:pPr>
      <w:bookmarkStart w:id="32" w:name="_Toc306657115"/>
      <w:r w:rsidRPr="007C7F90">
        <w:lastRenderedPageBreak/>
        <w:t>2ª FASE</w:t>
      </w:r>
      <w:bookmarkEnd w:id="32"/>
    </w:p>
    <w:p w:rsidR="000761DE" w:rsidRDefault="00AA3D9B" w:rsidP="000761DE">
      <w:pPr>
        <w:jc w:val="center"/>
        <w:rPr>
          <w:rFonts w:ascii="Trebuchet MS" w:hAnsi="Trebuchet MS"/>
          <w:sz w:val="20"/>
          <w:szCs w:val="20"/>
        </w:rPr>
      </w:pPr>
      <w:r>
        <w:rPr>
          <w:noProof/>
        </w:rPr>
        <w:pict>
          <v:shape id="_x0000_s1040" type="#_x0000_t75" style="position:absolute;left:0;text-align:left;margin-left:84pt;margin-top:14.9pt;width:235.5pt;height:301.5pt;z-index:251699200;mso-position-horizontal-relative:text;mso-position-vertical-relative:text" wrapcoords="17404 107 17060 376 17266 1827 12245 2525 12245 3170 14583 3546 12589 3546 12589 4191 17266 4406 -69 5158 -69 5481 3852 6125 5022 6125 5022 6985 3302 7415 2064 7791 2064 8221 3783 8704 5022 8704 5022 12090 16372 12143 16716 13863 16854 14991 17129 15582 17060 21063 17129 21331 17404 21493 17748 21493 18023 21493 18161 21063 17954 19021 20568 19021 20568 18430 17954 18161 20637 18000 20637 17355 19536 17301 21118 16872 21118 16388 18092 15582 19605 7845 19674 5212 19261 4943 17954 4406 20568 4245 20568 3600 19536 3546 20843 3170 20775 2687 21118 1988 21187 1666 20431 1451 17954 967 18229 752 18161 430 17817 107 17404 107">
            <v:imagedata r:id="rId42" o:title=""/>
            <w10:wrap type="tight"/>
          </v:shape>
          <o:OLEObject Type="Embed" ProgID="Visio.Drawing.11" ShapeID="_x0000_s1040" DrawAspect="Content" ObjectID="_1380605546" r:id="rId43"/>
        </w:pict>
      </w:r>
    </w:p>
    <w:p w:rsidR="000761DE" w:rsidRDefault="000761DE" w:rsidP="000761DE">
      <w:pPr>
        <w:jc w:val="center"/>
        <w:rPr>
          <w:rFonts w:ascii="Trebuchet MS" w:hAnsi="Trebuchet MS"/>
          <w:sz w:val="20"/>
          <w:szCs w:val="20"/>
        </w:rPr>
      </w:pPr>
    </w:p>
    <w:p w:rsidR="000761DE" w:rsidRDefault="000761DE" w:rsidP="000761DE">
      <w:pPr>
        <w:jc w:val="center"/>
        <w:rPr>
          <w:rFonts w:ascii="Trebuchet MS" w:hAnsi="Trebuchet MS"/>
          <w:sz w:val="20"/>
          <w:szCs w:val="20"/>
        </w:rPr>
      </w:pPr>
    </w:p>
    <w:p w:rsidR="000761DE" w:rsidRDefault="000761DE" w:rsidP="000761DE">
      <w:pPr>
        <w:jc w:val="center"/>
        <w:rPr>
          <w:rFonts w:ascii="Trebuchet MS" w:hAnsi="Trebuchet MS"/>
          <w:sz w:val="20"/>
          <w:szCs w:val="20"/>
        </w:rPr>
      </w:pPr>
    </w:p>
    <w:p w:rsidR="000761DE" w:rsidRDefault="000761DE" w:rsidP="000761DE">
      <w:pPr>
        <w:jc w:val="center"/>
        <w:rPr>
          <w:rFonts w:ascii="Trebuchet MS" w:hAnsi="Trebuchet MS"/>
          <w:sz w:val="20"/>
          <w:szCs w:val="20"/>
        </w:rPr>
      </w:pPr>
    </w:p>
    <w:p w:rsidR="000761DE" w:rsidRDefault="000761DE" w:rsidP="000761DE">
      <w:pPr>
        <w:jc w:val="center"/>
        <w:rPr>
          <w:rFonts w:ascii="Trebuchet MS" w:hAnsi="Trebuchet MS"/>
          <w:sz w:val="20"/>
          <w:szCs w:val="20"/>
        </w:rPr>
      </w:pPr>
    </w:p>
    <w:p w:rsidR="000761DE" w:rsidRDefault="000761DE" w:rsidP="000761DE">
      <w:pPr>
        <w:jc w:val="center"/>
        <w:rPr>
          <w:rFonts w:ascii="Trebuchet MS" w:hAnsi="Trebuchet MS"/>
          <w:sz w:val="20"/>
          <w:szCs w:val="20"/>
        </w:rPr>
      </w:pPr>
    </w:p>
    <w:p w:rsidR="000761DE" w:rsidRDefault="000761DE" w:rsidP="000761DE">
      <w:pPr>
        <w:jc w:val="center"/>
        <w:rPr>
          <w:rFonts w:ascii="Trebuchet MS" w:hAnsi="Trebuchet MS"/>
          <w:sz w:val="20"/>
          <w:szCs w:val="20"/>
        </w:rPr>
      </w:pPr>
    </w:p>
    <w:p w:rsidR="000761DE" w:rsidRDefault="000761DE" w:rsidP="000761DE">
      <w:pPr>
        <w:jc w:val="center"/>
        <w:rPr>
          <w:rFonts w:ascii="Trebuchet MS" w:hAnsi="Trebuchet MS"/>
          <w:sz w:val="20"/>
          <w:szCs w:val="20"/>
        </w:rPr>
      </w:pPr>
    </w:p>
    <w:p w:rsidR="000761DE" w:rsidRDefault="000761DE" w:rsidP="000761DE">
      <w:pPr>
        <w:jc w:val="center"/>
        <w:rPr>
          <w:rFonts w:ascii="Trebuchet MS" w:hAnsi="Trebuchet MS"/>
          <w:sz w:val="20"/>
          <w:szCs w:val="20"/>
        </w:rPr>
      </w:pPr>
    </w:p>
    <w:p w:rsidR="000761DE" w:rsidRDefault="000761DE" w:rsidP="000761DE">
      <w:pPr>
        <w:jc w:val="center"/>
        <w:rPr>
          <w:rFonts w:ascii="Trebuchet MS" w:hAnsi="Trebuchet MS"/>
          <w:sz w:val="20"/>
          <w:szCs w:val="20"/>
        </w:rPr>
      </w:pPr>
    </w:p>
    <w:p w:rsidR="000761DE" w:rsidRDefault="000761DE" w:rsidP="000761DE">
      <w:pPr>
        <w:jc w:val="center"/>
        <w:rPr>
          <w:rFonts w:ascii="Trebuchet MS" w:hAnsi="Trebuchet MS"/>
          <w:sz w:val="20"/>
          <w:szCs w:val="20"/>
        </w:rPr>
      </w:pPr>
    </w:p>
    <w:p w:rsidR="000761DE" w:rsidRDefault="000761DE" w:rsidP="000761DE">
      <w:pPr>
        <w:jc w:val="center"/>
        <w:rPr>
          <w:rFonts w:ascii="Trebuchet MS" w:hAnsi="Trebuchet MS"/>
          <w:sz w:val="20"/>
          <w:szCs w:val="20"/>
        </w:rPr>
      </w:pPr>
    </w:p>
    <w:p w:rsidR="000761DE" w:rsidRDefault="000761DE" w:rsidP="000761DE">
      <w:pPr>
        <w:rPr>
          <w:rFonts w:ascii="Trebuchet MS" w:hAnsi="Trebuchet MS"/>
          <w:sz w:val="20"/>
          <w:szCs w:val="20"/>
        </w:rPr>
      </w:pPr>
    </w:p>
    <w:p w:rsidR="000F089E" w:rsidRPr="00514501" w:rsidRDefault="000F089E" w:rsidP="000F089E">
      <w:pPr>
        <w:jc w:val="center"/>
        <w:rPr>
          <w:rFonts w:ascii="Trebuchet MS" w:hAnsi="Trebuchet MS"/>
          <w:color w:val="FF0000"/>
          <w:sz w:val="20"/>
          <w:szCs w:val="20"/>
        </w:rPr>
      </w:pPr>
      <w:r w:rsidRPr="00AB7054">
        <w:rPr>
          <w:rFonts w:ascii="Trebuchet MS" w:hAnsi="Trebuchet MS"/>
          <w:sz w:val="20"/>
          <w:szCs w:val="20"/>
        </w:rPr>
        <w:t>Fig. 2.5 -</w:t>
      </w:r>
      <w:r w:rsidR="00AB7054" w:rsidRPr="00AB7054">
        <w:rPr>
          <w:rFonts w:ascii="Trebuchet MS" w:hAnsi="Trebuchet MS"/>
          <w:sz w:val="20"/>
          <w:szCs w:val="20"/>
        </w:rPr>
        <w:t xml:space="preserve"> </w:t>
      </w:r>
      <w:r w:rsidR="00AB7054">
        <w:rPr>
          <w:rFonts w:ascii="Trebuchet MS" w:hAnsi="Trebuchet MS"/>
          <w:sz w:val="20"/>
          <w:szCs w:val="20"/>
        </w:rPr>
        <w:t>Diagrama de fluxos da 2ª Fase</w:t>
      </w:r>
    </w:p>
    <w:p w:rsidR="00017F94" w:rsidRDefault="00017F94" w:rsidP="000761DE">
      <w:pPr>
        <w:rPr>
          <w:rFonts w:ascii="Trebuchet MS" w:hAnsi="Trebuchet MS"/>
          <w:sz w:val="20"/>
          <w:szCs w:val="20"/>
        </w:rPr>
      </w:pPr>
    </w:p>
    <w:p w:rsidR="00017F94" w:rsidRDefault="00017F94" w:rsidP="000761DE">
      <w:pPr>
        <w:rPr>
          <w:rFonts w:ascii="Trebuchet MS" w:hAnsi="Trebuchet MS"/>
          <w:sz w:val="20"/>
          <w:szCs w:val="20"/>
        </w:rPr>
      </w:pPr>
    </w:p>
    <w:p w:rsidR="000761DE" w:rsidRPr="000761DE" w:rsidRDefault="000761DE" w:rsidP="000761DE">
      <w:pPr>
        <w:rPr>
          <w:rFonts w:ascii="Trebuchet MS" w:hAnsi="Trebuchet MS"/>
          <w:sz w:val="20"/>
          <w:szCs w:val="20"/>
        </w:rPr>
      </w:pPr>
      <w:r>
        <w:rPr>
          <w:rFonts w:ascii="Trebuchet MS" w:hAnsi="Trebuchet MS"/>
          <w:sz w:val="20"/>
          <w:szCs w:val="20"/>
        </w:rPr>
        <w:t>QR2=MSR2/CR2</w:t>
      </w:r>
    </w:p>
    <w:p w:rsidR="000761DE" w:rsidRPr="000761DE" w:rsidRDefault="000761DE" w:rsidP="000761DE">
      <w:pPr>
        <w:rPr>
          <w:rFonts w:ascii="Trebuchet MS" w:hAnsi="Trebuchet MS"/>
          <w:sz w:val="20"/>
          <w:szCs w:val="20"/>
        </w:rPr>
      </w:pPr>
      <w:r>
        <w:rPr>
          <w:rFonts w:ascii="Trebuchet MS" w:hAnsi="Trebuchet MS"/>
          <w:sz w:val="20"/>
          <w:szCs w:val="20"/>
        </w:rPr>
        <w:t>QE2=QR2</w:t>
      </w:r>
      <w:r w:rsidRPr="000761DE">
        <w:rPr>
          <w:rFonts w:ascii="Trebuchet MS" w:hAnsi="Trebuchet MS"/>
          <w:sz w:val="20"/>
          <w:szCs w:val="20"/>
        </w:rPr>
        <w:t>/VR</w:t>
      </w:r>
    </w:p>
    <w:p w:rsidR="000761DE" w:rsidRPr="001143C9" w:rsidRDefault="000761DE" w:rsidP="000761DE">
      <w:pPr>
        <w:rPr>
          <w:rFonts w:ascii="Trebuchet MS" w:hAnsi="Trebuchet MS"/>
          <w:sz w:val="20"/>
          <w:szCs w:val="20"/>
          <w:lang w:val="fr-FR"/>
        </w:rPr>
      </w:pPr>
      <w:r w:rsidRPr="001143C9">
        <w:rPr>
          <w:rFonts w:ascii="Trebuchet MS" w:hAnsi="Trebuchet MS"/>
          <w:sz w:val="20"/>
          <w:szCs w:val="20"/>
          <w:lang w:val="fr-FR"/>
        </w:rPr>
        <w:t>MSE2=QE2/CE2</w:t>
      </w:r>
    </w:p>
    <w:p w:rsidR="000761DE" w:rsidRPr="001143C9" w:rsidRDefault="000761DE" w:rsidP="000761DE">
      <w:pPr>
        <w:rPr>
          <w:rFonts w:ascii="Trebuchet MS" w:hAnsi="Trebuchet MS"/>
          <w:sz w:val="20"/>
          <w:szCs w:val="20"/>
          <w:lang w:val="fr-FR"/>
        </w:rPr>
      </w:pPr>
      <w:r w:rsidRPr="001143C9">
        <w:rPr>
          <w:rFonts w:ascii="Trebuchet MS" w:hAnsi="Trebuchet MS"/>
          <w:sz w:val="20"/>
          <w:szCs w:val="20"/>
          <w:lang w:val="fr-FR"/>
        </w:rPr>
        <w:t>MSA2=MSE2-MSR2</w:t>
      </w:r>
    </w:p>
    <w:p w:rsidR="000761DE" w:rsidRPr="000761DE" w:rsidRDefault="000761DE" w:rsidP="000761DE">
      <w:pPr>
        <w:rPr>
          <w:rFonts w:ascii="Trebuchet MS" w:hAnsi="Trebuchet MS"/>
          <w:sz w:val="20"/>
          <w:szCs w:val="20"/>
        </w:rPr>
      </w:pPr>
      <w:r>
        <w:rPr>
          <w:rFonts w:ascii="Trebuchet MS" w:hAnsi="Trebuchet MS"/>
          <w:sz w:val="20"/>
          <w:szCs w:val="20"/>
        </w:rPr>
        <w:t>QA2=QE2-QR2</w:t>
      </w:r>
    </w:p>
    <w:p w:rsidR="000761DE" w:rsidRPr="000761DE" w:rsidRDefault="000761DE" w:rsidP="000761DE">
      <w:pPr>
        <w:rPr>
          <w:rFonts w:ascii="Trebuchet MS" w:hAnsi="Trebuchet MS"/>
          <w:sz w:val="20"/>
          <w:szCs w:val="20"/>
        </w:rPr>
      </w:pPr>
      <w:r>
        <w:rPr>
          <w:rFonts w:ascii="Trebuchet MS" w:hAnsi="Trebuchet MS"/>
          <w:sz w:val="20"/>
          <w:szCs w:val="20"/>
        </w:rPr>
        <w:t>CA2=MSA2/QA2</w:t>
      </w:r>
    </w:p>
    <w:p w:rsidR="000761DE" w:rsidRDefault="000761DE">
      <w:pPr>
        <w:rPr>
          <w:rFonts w:ascii="Trebuchet MS" w:hAnsi="Trebuchet MS"/>
          <w:sz w:val="20"/>
          <w:szCs w:val="20"/>
        </w:rPr>
      </w:pPr>
    </w:p>
    <w:p w:rsidR="000761DE" w:rsidRDefault="000761DE">
      <w:pPr>
        <w:rPr>
          <w:rFonts w:ascii="Trebuchet MS" w:hAnsi="Trebuchet MS"/>
          <w:sz w:val="20"/>
          <w:szCs w:val="20"/>
        </w:rPr>
      </w:pPr>
    </w:p>
    <w:p w:rsidR="000761DE" w:rsidRDefault="000761DE">
      <w:pPr>
        <w:rPr>
          <w:rFonts w:ascii="Trebuchet MS" w:hAnsi="Trebuchet MS"/>
          <w:sz w:val="20"/>
          <w:szCs w:val="20"/>
        </w:rPr>
      </w:pPr>
    </w:p>
    <w:p w:rsidR="00782403" w:rsidRDefault="00782403" w:rsidP="007C7F90">
      <w:pPr>
        <w:jc w:val="both"/>
        <w:rPr>
          <w:rFonts w:ascii="Trebuchet MS" w:hAnsi="Trebuchet MS"/>
          <w:sz w:val="20"/>
          <w:szCs w:val="20"/>
        </w:rPr>
      </w:pPr>
    </w:p>
    <w:p w:rsidR="006E1F10" w:rsidRDefault="006E1F10" w:rsidP="007C7F90">
      <w:pPr>
        <w:jc w:val="both"/>
        <w:rPr>
          <w:rFonts w:ascii="Trebuchet MS" w:hAnsi="Trebuchet MS"/>
          <w:sz w:val="20"/>
          <w:szCs w:val="20"/>
        </w:rPr>
      </w:pPr>
    </w:p>
    <w:p w:rsidR="00E431C7" w:rsidRDefault="00E431C7" w:rsidP="007C7F90">
      <w:pPr>
        <w:jc w:val="both"/>
        <w:rPr>
          <w:rFonts w:ascii="Trebuchet MS" w:hAnsi="Trebuchet MS"/>
          <w:sz w:val="20"/>
          <w:szCs w:val="20"/>
        </w:rPr>
      </w:pPr>
    </w:p>
    <w:p w:rsidR="000761DE" w:rsidRDefault="007C7F90" w:rsidP="007C7F90">
      <w:pPr>
        <w:jc w:val="both"/>
        <w:rPr>
          <w:rFonts w:ascii="Trebuchet MS" w:hAnsi="Trebuchet MS"/>
          <w:sz w:val="20"/>
          <w:szCs w:val="20"/>
        </w:rPr>
      </w:pPr>
      <w:r>
        <w:rPr>
          <w:rFonts w:ascii="Trebuchet MS" w:hAnsi="Trebuchet MS"/>
          <w:sz w:val="20"/>
          <w:szCs w:val="20"/>
        </w:rPr>
        <w:lastRenderedPageBreak/>
        <w:t>Tendo em conta as formulas atrás apresentadas, apresenta-se na tabela 2</w:t>
      </w:r>
      <w:r w:rsidR="000F089E">
        <w:rPr>
          <w:rFonts w:ascii="Trebuchet MS" w:hAnsi="Trebuchet MS"/>
          <w:sz w:val="20"/>
          <w:szCs w:val="20"/>
        </w:rPr>
        <w:t>.1</w:t>
      </w:r>
      <w:r>
        <w:rPr>
          <w:rFonts w:ascii="Trebuchet MS" w:hAnsi="Trebuchet MS"/>
          <w:sz w:val="20"/>
          <w:szCs w:val="20"/>
        </w:rPr>
        <w:t>,</w:t>
      </w:r>
      <w:r w:rsidR="000F089E">
        <w:rPr>
          <w:rFonts w:ascii="Trebuchet MS" w:hAnsi="Trebuchet MS"/>
          <w:sz w:val="20"/>
          <w:szCs w:val="20"/>
        </w:rPr>
        <w:t xml:space="preserve"> </w:t>
      </w:r>
      <w:r>
        <w:rPr>
          <w:rFonts w:ascii="Trebuchet MS" w:hAnsi="Trebuchet MS"/>
          <w:sz w:val="20"/>
          <w:szCs w:val="20"/>
        </w:rPr>
        <w:t>os resultados obtidos. Bem como os resultados do c</w:t>
      </w:r>
      <w:r w:rsidR="005D371E">
        <w:rPr>
          <w:rFonts w:ascii="Trebuchet MS" w:hAnsi="Trebuchet MS"/>
          <w:sz w:val="20"/>
          <w:szCs w:val="20"/>
        </w:rPr>
        <w:t>á</w:t>
      </w:r>
      <w:r>
        <w:rPr>
          <w:rFonts w:ascii="Trebuchet MS" w:hAnsi="Trebuchet MS"/>
          <w:sz w:val="20"/>
          <w:szCs w:val="20"/>
        </w:rPr>
        <w:t>lculo</w:t>
      </w:r>
      <w:r w:rsidR="000F089E">
        <w:rPr>
          <w:rFonts w:ascii="Trebuchet MS" w:hAnsi="Trebuchet MS"/>
          <w:sz w:val="20"/>
          <w:szCs w:val="20"/>
        </w:rPr>
        <w:t xml:space="preserve"> do nº de depurados (tabela 2.2</w:t>
      </w:r>
      <w:r>
        <w:rPr>
          <w:rFonts w:ascii="Trebuchet MS" w:hAnsi="Trebuchet MS"/>
          <w:sz w:val="20"/>
          <w:szCs w:val="20"/>
        </w:rPr>
        <w:t>).</w:t>
      </w:r>
    </w:p>
    <w:p w:rsidR="00A35DF0" w:rsidRDefault="00A35DF0" w:rsidP="007C7F90">
      <w:pPr>
        <w:jc w:val="both"/>
        <w:rPr>
          <w:rFonts w:ascii="Trebuchet MS" w:hAnsi="Trebuchet MS"/>
          <w:sz w:val="20"/>
          <w:szCs w:val="20"/>
        </w:rPr>
      </w:pPr>
    </w:p>
    <w:p w:rsidR="00506AB8" w:rsidRPr="001C66D8" w:rsidRDefault="00506AB8" w:rsidP="00C63558">
      <w:pPr>
        <w:spacing w:line="360" w:lineRule="auto"/>
        <w:rPr>
          <w:rFonts w:ascii="Trebuchet MS" w:hAnsi="Trebuchet MS"/>
          <w:sz w:val="18"/>
          <w:szCs w:val="18"/>
        </w:rPr>
      </w:pPr>
      <w:r w:rsidRPr="001C66D8">
        <w:rPr>
          <w:rFonts w:ascii="Trebuchet MS" w:hAnsi="Trebuchet MS"/>
          <w:sz w:val="18"/>
          <w:szCs w:val="18"/>
        </w:rPr>
        <w:t>Tabela 2</w:t>
      </w:r>
      <w:r w:rsidR="000F089E">
        <w:rPr>
          <w:rFonts w:ascii="Trebuchet MS" w:hAnsi="Trebuchet MS"/>
          <w:sz w:val="18"/>
          <w:szCs w:val="18"/>
        </w:rPr>
        <w:t xml:space="preserve">.1 </w:t>
      </w:r>
      <w:r w:rsidRPr="001C66D8">
        <w:rPr>
          <w:rFonts w:ascii="Trebuchet MS" w:hAnsi="Trebuchet MS"/>
          <w:sz w:val="18"/>
          <w:szCs w:val="18"/>
        </w:rPr>
        <w:t>- Quadro de resultados do Balanço</w:t>
      </w:r>
    </w:p>
    <w:p w:rsidR="009E0A4F" w:rsidRDefault="009E0A4F" w:rsidP="00C63558">
      <w:pPr>
        <w:spacing w:line="360" w:lineRule="auto"/>
        <w:rPr>
          <w:rFonts w:ascii="Trebuchet MS" w:hAnsi="Trebuchet MS"/>
          <w:sz w:val="20"/>
          <w:szCs w:val="20"/>
        </w:rPr>
      </w:pPr>
    </w:p>
    <w:tbl>
      <w:tblPr>
        <w:tblStyle w:val="Tabelacomgrelha"/>
        <w:tblW w:w="5112" w:type="pct"/>
        <w:tblLook w:val="04A0" w:firstRow="1" w:lastRow="0" w:firstColumn="1" w:lastColumn="0" w:noHBand="0" w:noVBand="1"/>
      </w:tblPr>
      <w:tblGrid>
        <w:gridCol w:w="1782"/>
        <w:gridCol w:w="1783"/>
        <w:gridCol w:w="1783"/>
        <w:gridCol w:w="1783"/>
        <w:gridCol w:w="1783"/>
      </w:tblGrid>
      <w:tr w:rsidR="00AA4316" w:rsidTr="00DE0388">
        <w:trPr>
          <w:trHeight w:val="405"/>
        </w:trPr>
        <w:tc>
          <w:tcPr>
            <w:tcW w:w="1000" w:type="pct"/>
          </w:tcPr>
          <w:p w:rsidR="00AA4316" w:rsidRDefault="00AA4316" w:rsidP="00AA4316">
            <w:pPr>
              <w:spacing w:line="360" w:lineRule="auto"/>
              <w:rPr>
                <w:rFonts w:ascii="Trebuchet MS" w:hAnsi="Trebuchet MS"/>
                <w:sz w:val="20"/>
                <w:szCs w:val="20"/>
              </w:rPr>
            </w:pPr>
          </w:p>
        </w:tc>
        <w:tc>
          <w:tcPr>
            <w:tcW w:w="1000" w:type="pct"/>
          </w:tcPr>
          <w:p w:rsidR="00AA4316" w:rsidRDefault="00AA4316" w:rsidP="00AA4316">
            <w:pPr>
              <w:spacing w:line="360" w:lineRule="auto"/>
              <w:jc w:val="center"/>
              <w:rPr>
                <w:rFonts w:ascii="Trebuchet MS" w:hAnsi="Trebuchet MS"/>
                <w:sz w:val="20"/>
                <w:szCs w:val="20"/>
              </w:rPr>
            </w:pPr>
            <w:r>
              <w:rPr>
                <w:rFonts w:ascii="Trebuchet MS" w:hAnsi="Trebuchet MS"/>
                <w:sz w:val="20"/>
                <w:szCs w:val="20"/>
              </w:rPr>
              <w:t>1ª FASE</w:t>
            </w:r>
          </w:p>
        </w:tc>
        <w:tc>
          <w:tcPr>
            <w:tcW w:w="1000" w:type="pct"/>
          </w:tcPr>
          <w:p w:rsidR="00AA4316" w:rsidRDefault="00AA4316" w:rsidP="00AA4316">
            <w:pPr>
              <w:spacing w:line="360" w:lineRule="auto"/>
              <w:jc w:val="center"/>
              <w:rPr>
                <w:rFonts w:ascii="Trebuchet MS" w:hAnsi="Trebuchet MS"/>
                <w:sz w:val="20"/>
                <w:szCs w:val="20"/>
              </w:rPr>
            </w:pPr>
            <w:r>
              <w:rPr>
                <w:rFonts w:ascii="Trebuchet MS" w:hAnsi="Trebuchet MS"/>
                <w:sz w:val="20"/>
                <w:szCs w:val="20"/>
              </w:rPr>
              <w:t>2ª FASE</w:t>
            </w:r>
          </w:p>
        </w:tc>
        <w:tc>
          <w:tcPr>
            <w:tcW w:w="1000" w:type="pct"/>
          </w:tcPr>
          <w:p w:rsidR="00AA4316" w:rsidRDefault="00AA4316" w:rsidP="00AA4316">
            <w:pPr>
              <w:spacing w:line="360" w:lineRule="auto"/>
              <w:jc w:val="center"/>
              <w:rPr>
                <w:rFonts w:ascii="Trebuchet MS" w:hAnsi="Trebuchet MS"/>
                <w:sz w:val="20"/>
                <w:szCs w:val="20"/>
              </w:rPr>
            </w:pPr>
            <w:r>
              <w:rPr>
                <w:rFonts w:ascii="Trebuchet MS" w:hAnsi="Trebuchet MS"/>
                <w:sz w:val="20"/>
                <w:szCs w:val="20"/>
              </w:rPr>
              <w:t>3ª FASE</w:t>
            </w:r>
          </w:p>
        </w:tc>
        <w:tc>
          <w:tcPr>
            <w:tcW w:w="1000" w:type="pct"/>
          </w:tcPr>
          <w:p w:rsidR="00AA4316" w:rsidRDefault="00AA4316" w:rsidP="00AA4316">
            <w:pPr>
              <w:spacing w:line="360" w:lineRule="auto"/>
              <w:jc w:val="center"/>
              <w:rPr>
                <w:rFonts w:ascii="Trebuchet MS" w:hAnsi="Trebuchet MS"/>
                <w:sz w:val="20"/>
                <w:szCs w:val="20"/>
              </w:rPr>
            </w:pPr>
            <w:r>
              <w:rPr>
                <w:rFonts w:ascii="Trebuchet MS" w:hAnsi="Trebuchet MS"/>
                <w:sz w:val="20"/>
                <w:szCs w:val="20"/>
              </w:rPr>
              <w:t>4ª FASE</w:t>
            </w:r>
          </w:p>
        </w:tc>
      </w:tr>
      <w:tr w:rsidR="00AA4316" w:rsidTr="00DE0388">
        <w:trPr>
          <w:trHeight w:val="267"/>
        </w:trPr>
        <w:tc>
          <w:tcPr>
            <w:tcW w:w="1000" w:type="pct"/>
            <w:vAlign w:val="bottom"/>
          </w:tcPr>
          <w:p w:rsidR="00AA4316" w:rsidRDefault="00AA4316" w:rsidP="00AA4316">
            <w:pPr>
              <w:spacing w:line="360" w:lineRule="auto"/>
              <w:rPr>
                <w:rFonts w:ascii="Trebuchet MS" w:hAnsi="Trebuchet MS"/>
                <w:sz w:val="20"/>
                <w:szCs w:val="20"/>
              </w:rPr>
            </w:pPr>
            <w:r>
              <w:rPr>
                <w:rFonts w:ascii="Trebuchet MS" w:hAnsi="Trebuchet MS"/>
                <w:sz w:val="20"/>
                <w:szCs w:val="20"/>
              </w:rPr>
              <w:t>MSE (Kg/min)</w:t>
            </w:r>
          </w:p>
        </w:tc>
        <w:tc>
          <w:tcPr>
            <w:tcW w:w="1000" w:type="pct"/>
            <w:vAlign w:val="center"/>
          </w:tcPr>
          <w:p w:rsidR="00AA4316" w:rsidRDefault="00AA4316" w:rsidP="00AA4316">
            <w:pPr>
              <w:spacing w:line="360" w:lineRule="auto"/>
              <w:jc w:val="right"/>
              <w:rPr>
                <w:rFonts w:ascii="Trebuchet MS" w:hAnsi="Trebuchet MS"/>
                <w:sz w:val="20"/>
                <w:szCs w:val="20"/>
              </w:rPr>
            </w:pPr>
            <w:r>
              <w:rPr>
                <w:rFonts w:ascii="Trebuchet MS" w:hAnsi="Trebuchet MS"/>
                <w:sz w:val="20"/>
                <w:szCs w:val="20"/>
              </w:rPr>
              <w:t>627,69</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150,68</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34,85</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6,80</w:t>
            </w:r>
          </w:p>
        </w:tc>
      </w:tr>
      <w:tr w:rsidR="00AA4316" w:rsidTr="00DE0388">
        <w:trPr>
          <w:trHeight w:val="267"/>
        </w:trPr>
        <w:tc>
          <w:tcPr>
            <w:tcW w:w="1000" w:type="pct"/>
            <w:vAlign w:val="bottom"/>
          </w:tcPr>
          <w:p w:rsidR="00AA4316" w:rsidRDefault="00AA4316" w:rsidP="00AA4316">
            <w:pPr>
              <w:spacing w:line="360" w:lineRule="auto"/>
              <w:rPr>
                <w:rFonts w:ascii="Trebuchet MS" w:hAnsi="Trebuchet MS"/>
                <w:sz w:val="20"/>
                <w:szCs w:val="20"/>
              </w:rPr>
            </w:pPr>
            <w:r>
              <w:rPr>
                <w:rFonts w:ascii="Trebuchet MS" w:hAnsi="Trebuchet MS"/>
                <w:sz w:val="20"/>
                <w:szCs w:val="20"/>
              </w:rPr>
              <w:t>QE (l/min)</w:t>
            </w:r>
          </w:p>
        </w:tc>
        <w:tc>
          <w:tcPr>
            <w:tcW w:w="1000" w:type="pct"/>
            <w:vAlign w:val="center"/>
          </w:tcPr>
          <w:p w:rsidR="00AA4316" w:rsidRDefault="00AA4316" w:rsidP="00AA4316">
            <w:pPr>
              <w:spacing w:line="360" w:lineRule="auto"/>
              <w:jc w:val="right"/>
              <w:rPr>
                <w:rFonts w:ascii="Trebuchet MS" w:hAnsi="Trebuchet MS"/>
                <w:sz w:val="20"/>
                <w:szCs w:val="20"/>
              </w:rPr>
            </w:pPr>
            <w:r>
              <w:rPr>
                <w:rFonts w:ascii="Trebuchet MS" w:hAnsi="Trebuchet MS"/>
                <w:sz w:val="20"/>
                <w:szCs w:val="20"/>
              </w:rPr>
              <w:t>41846</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18835</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4357</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850</w:t>
            </w:r>
          </w:p>
        </w:tc>
      </w:tr>
      <w:tr w:rsidR="00AA4316" w:rsidTr="00DE0388">
        <w:trPr>
          <w:trHeight w:val="267"/>
        </w:trPr>
        <w:tc>
          <w:tcPr>
            <w:tcW w:w="1000" w:type="pct"/>
            <w:vAlign w:val="bottom"/>
          </w:tcPr>
          <w:p w:rsidR="00AA4316" w:rsidRDefault="00AA4316" w:rsidP="00AA4316">
            <w:pPr>
              <w:spacing w:line="360" w:lineRule="auto"/>
              <w:rPr>
                <w:rFonts w:ascii="Trebuchet MS" w:hAnsi="Trebuchet MS"/>
                <w:sz w:val="20"/>
                <w:szCs w:val="20"/>
              </w:rPr>
            </w:pPr>
            <w:r>
              <w:rPr>
                <w:rFonts w:ascii="Trebuchet MS" w:hAnsi="Trebuchet MS"/>
                <w:sz w:val="20"/>
                <w:szCs w:val="20"/>
              </w:rPr>
              <w:t>CE (%)</w:t>
            </w:r>
          </w:p>
        </w:tc>
        <w:tc>
          <w:tcPr>
            <w:tcW w:w="1000" w:type="pct"/>
            <w:vAlign w:val="center"/>
          </w:tcPr>
          <w:p w:rsidR="00AA4316" w:rsidRDefault="00AA4316" w:rsidP="00AA4316">
            <w:pPr>
              <w:spacing w:line="360" w:lineRule="auto"/>
              <w:jc w:val="right"/>
              <w:rPr>
                <w:rFonts w:ascii="Trebuchet MS" w:hAnsi="Trebuchet MS"/>
                <w:sz w:val="20"/>
                <w:szCs w:val="20"/>
              </w:rPr>
            </w:pPr>
            <w:r>
              <w:rPr>
                <w:rFonts w:ascii="Trebuchet MS" w:hAnsi="Trebuchet MS"/>
                <w:sz w:val="20"/>
                <w:szCs w:val="20"/>
              </w:rPr>
              <w:t>1,50</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0,8</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0,8</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0,8</w:t>
            </w:r>
          </w:p>
        </w:tc>
      </w:tr>
      <w:tr w:rsidR="00AA4316" w:rsidTr="00DE0388">
        <w:trPr>
          <w:trHeight w:val="267"/>
        </w:trPr>
        <w:tc>
          <w:tcPr>
            <w:tcW w:w="1000" w:type="pct"/>
            <w:vAlign w:val="bottom"/>
          </w:tcPr>
          <w:p w:rsidR="00AA4316" w:rsidRDefault="00AA4316" w:rsidP="00AA4316">
            <w:pPr>
              <w:spacing w:line="360" w:lineRule="auto"/>
              <w:rPr>
                <w:rFonts w:ascii="Trebuchet MS" w:hAnsi="Trebuchet MS"/>
                <w:sz w:val="20"/>
                <w:szCs w:val="20"/>
              </w:rPr>
            </w:pPr>
            <w:r>
              <w:rPr>
                <w:rFonts w:ascii="Trebuchet MS" w:hAnsi="Trebuchet MS"/>
                <w:sz w:val="20"/>
                <w:szCs w:val="20"/>
              </w:rPr>
              <w:t xml:space="preserve">MAS </w:t>
            </w:r>
            <w:r w:rsidRPr="00AA4316">
              <w:rPr>
                <w:rFonts w:ascii="Trebuchet MS" w:hAnsi="Trebuchet MS"/>
                <w:sz w:val="20"/>
                <w:szCs w:val="20"/>
              </w:rPr>
              <w:t>(Kg/min)</w:t>
            </w:r>
          </w:p>
        </w:tc>
        <w:tc>
          <w:tcPr>
            <w:tcW w:w="1000" w:type="pct"/>
            <w:vAlign w:val="center"/>
          </w:tcPr>
          <w:p w:rsidR="00AA4316" w:rsidRDefault="00AA4316" w:rsidP="00AA4316">
            <w:pPr>
              <w:spacing w:line="360" w:lineRule="auto"/>
              <w:jc w:val="right"/>
              <w:rPr>
                <w:rFonts w:ascii="Trebuchet MS" w:hAnsi="Trebuchet MS"/>
                <w:sz w:val="20"/>
                <w:szCs w:val="20"/>
              </w:rPr>
            </w:pPr>
            <w:r>
              <w:rPr>
                <w:rFonts w:ascii="Trebuchet MS" w:hAnsi="Trebuchet MS"/>
                <w:sz w:val="20"/>
                <w:szCs w:val="20"/>
              </w:rPr>
              <w:t>467</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121,30</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28,06</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5,47</w:t>
            </w:r>
          </w:p>
        </w:tc>
      </w:tr>
      <w:tr w:rsidR="00AA4316" w:rsidTr="00DE0388">
        <w:trPr>
          <w:trHeight w:val="267"/>
        </w:trPr>
        <w:tc>
          <w:tcPr>
            <w:tcW w:w="1000" w:type="pct"/>
            <w:vAlign w:val="bottom"/>
          </w:tcPr>
          <w:p w:rsidR="00AA4316" w:rsidRDefault="00AA4316" w:rsidP="00AA4316">
            <w:pPr>
              <w:spacing w:line="360" w:lineRule="auto"/>
              <w:rPr>
                <w:rFonts w:ascii="Trebuchet MS" w:hAnsi="Trebuchet MS"/>
                <w:sz w:val="20"/>
                <w:szCs w:val="20"/>
              </w:rPr>
            </w:pPr>
            <w:r>
              <w:rPr>
                <w:rFonts w:ascii="Trebuchet MS" w:hAnsi="Trebuchet MS"/>
                <w:sz w:val="20"/>
                <w:szCs w:val="20"/>
              </w:rPr>
              <w:t xml:space="preserve">QA </w:t>
            </w:r>
            <w:r w:rsidRPr="00AA4316">
              <w:rPr>
                <w:rFonts w:ascii="Trebuchet MS" w:hAnsi="Trebuchet MS"/>
                <w:sz w:val="20"/>
                <w:szCs w:val="20"/>
              </w:rPr>
              <w:t>(l/min)</w:t>
            </w:r>
          </w:p>
        </w:tc>
        <w:tc>
          <w:tcPr>
            <w:tcW w:w="1000" w:type="pct"/>
            <w:vAlign w:val="center"/>
          </w:tcPr>
          <w:p w:rsidR="00AA4316" w:rsidRDefault="00AA4316" w:rsidP="00AA4316">
            <w:pPr>
              <w:spacing w:line="360" w:lineRule="auto"/>
              <w:jc w:val="right"/>
              <w:rPr>
                <w:rFonts w:ascii="Trebuchet MS" w:hAnsi="Trebuchet MS"/>
                <w:sz w:val="20"/>
                <w:szCs w:val="20"/>
              </w:rPr>
            </w:pPr>
            <w:r>
              <w:rPr>
                <w:rFonts w:ascii="Trebuchet MS" w:hAnsi="Trebuchet MS"/>
                <w:sz w:val="20"/>
                <w:szCs w:val="20"/>
              </w:rPr>
              <w:t>37661</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16952</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3921</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765</w:t>
            </w:r>
          </w:p>
        </w:tc>
      </w:tr>
      <w:tr w:rsidR="00AA4316" w:rsidTr="00DE0388">
        <w:trPr>
          <w:trHeight w:val="267"/>
        </w:trPr>
        <w:tc>
          <w:tcPr>
            <w:tcW w:w="1000" w:type="pct"/>
            <w:vAlign w:val="bottom"/>
          </w:tcPr>
          <w:p w:rsidR="00AA4316" w:rsidRDefault="00AA4316" w:rsidP="00AA4316">
            <w:pPr>
              <w:spacing w:line="360" w:lineRule="auto"/>
              <w:rPr>
                <w:rFonts w:ascii="Trebuchet MS" w:hAnsi="Trebuchet MS"/>
                <w:sz w:val="20"/>
                <w:szCs w:val="20"/>
              </w:rPr>
            </w:pPr>
            <w:r>
              <w:rPr>
                <w:rFonts w:ascii="Trebuchet MS" w:hAnsi="Trebuchet MS"/>
                <w:sz w:val="20"/>
                <w:szCs w:val="20"/>
              </w:rPr>
              <w:t xml:space="preserve">CA </w:t>
            </w:r>
            <w:r w:rsidRPr="00AA4316">
              <w:rPr>
                <w:rFonts w:ascii="Trebuchet MS" w:hAnsi="Trebuchet MS"/>
                <w:sz w:val="20"/>
                <w:szCs w:val="20"/>
              </w:rPr>
              <w:t>(%)</w:t>
            </w:r>
          </w:p>
        </w:tc>
        <w:tc>
          <w:tcPr>
            <w:tcW w:w="1000" w:type="pct"/>
            <w:vAlign w:val="center"/>
          </w:tcPr>
          <w:p w:rsidR="00AA4316" w:rsidRDefault="00AA4316" w:rsidP="00AA4316">
            <w:pPr>
              <w:spacing w:line="360" w:lineRule="auto"/>
              <w:jc w:val="right"/>
              <w:rPr>
                <w:rFonts w:ascii="Trebuchet MS" w:hAnsi="Trebuchet MS"/>
                <w:sz w:val="20"/>
                <w:szCs w:val="20"/>
              </w:rPr>
            </w:pPr>
            <w:r>
              <w:rPr>
                <w:rFonts w:ascii="Trebuchet MS" w:hAnsi="Trebuchet MS"/>
                <w:sz w:val="20"/>
                <w:szCs w:val="20"/>
              </w:rPr>
              <w:t>1,24</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0,72</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0,72</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0,72</w:t>
            </w:r>
          </w:p>
        </w:tc>
      </w:tr>
      <w:tr w:rsidR="00AA4316" w:rsidTr="00DE0388">
        <w:trPr>
          <w:trHeight w:val="267"/>
        </w:trPr>
        <w:tc>
          <w:tcPr>
            <w:tcW w:w="1000" w:type="pct"/>
            <w:vAlign w:val="bottom"/>
          </w:tcPr>
          <w:p w:rsidR="00AA4316" w:rsidRDefault="00AA4316" w:rsidP="00AA4316">
            <w:pPr>
              <w:spacing w:line="360" w:lineRule="auto"/>
              <w:rPr>
                <w:rFonts w:ascii="Trebuchet MS" w:hAnsi="Trebuchet MS"/>
                <w:sz w:val="20"/>
                <w:szCs w:val="20"/>
              </w:rPr>
            </w:pPr>
            <w:r>
              <w:rPr>
                <w:rFonts w:ascii="Trebuchet MS" w:hAnsi="Trebuchet MS"/>
                <w:sz w:val="20"/>
                <w:szCs w:val="20"/>
              </w:rPr>
              <w:t xml:space="preserve">MSR </w:t>
            </w:r>
            <w:r w:rsidRPr="00AA4316">
              <w:rPr>
                <w:rFonts w:ascii="Trebuchet MS" w:hAnsi="Trebuchet MS"/>
                <w:sz w:val="20"/>
                <w:szCs w:val="20"/>
              </w:rPr>
              <w:t>(Kg/min)</w:t>
            </w:r>
          </w:p>
        </w:tc>
        <w:tc>
          <w:tcPr>
            <w:tcW w:w="1000" w:type="pct"/>
            <w:vAlign w:val="center"/>
          </w:tcPr>
          <w:p w:rsidR="00AA4316" w:rsidRDefault="00AA4316" w:rsidP="00AA4316">
            <w:pPr>
              <w:spacing w:line="360" w:lineRule="auto"/>
              <w:jc w:val="right"/>
              <w:rPr>
                <w:rFonts w:ascii="Trebuchet MS" w:hAnsi="Trebuchet MS"/>
                <w:sz w:val="20"/>
                <w:szCs w:val="20"/>
              </w:rPr>
            </w:pPr>
            <w:r>
              <w:rPr>
                <w:rFonts w:ascii="Trebuchet MS" w:hAnsi="Trebuchet MS"/>
                <w:sz w:val="20"/>
                <w:szCs w:val="20"/>
              </w:rPr>
              <w:t>122,4</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29,38</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6,80</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1,33</w:t>
            </w:r>
          </w:p>
        </w:tc>
      </w:tr>
      <w:tr w:rsidR="00AA4316" w:rsidTr="00DE0388">
        <w:trPr>
          <w:trHeight w:val="267"/>
        </w:trPr>
        <w:tc>
          <w:tcPr>
            <w:tcW w:w="1000" w:type="pct"/>
            <w:vAlign w:val="bottom"/>
          </w:tcPr>
          <w:p w:rsidR="00AA4316" w:rsidRDefault="00AA4316" w:rsidP="00AA4316">
            <w:pPr>
              <w:spacing w:line="360" w:lineRule="auto"/>
              <w:rPr>
                <w:rFonts w:ascii="Trebuchet MS" w:hAnsi="Trebuchet MS"/>
                <w:sz w:val="20"/>
                <w:szCs w:val="20"/>
              </w:rPr>
            </w:pPr>
            <w:r>
              <w:rPr>
                <w:rFonts w:ascii="Trebuchet MS" w:hAnsi="Trebuchet MS"/>
                <w:sz w:val="20"/>
                <w:szCs w:val="20"/>
              </w:rPr>
              <w:t xml:space="preserve">QR </w:t>
            </w:r>
            <w:r w:rsidRPr="00AA4316">
              <w:rPr>
                <w:rFonts w:ascii="Trebuchet MS" w:hAnsi="Trebuchet MS"/>
                <w:sz w:val="20"/>
                <w:szCs w:val="20"/>
              </w:rPr>
              <w:t>(l/min)</w:t>
            </w:r>
          </w:p>
        </w:tc>
        <w:tc>
          <w:tcPr>
            <w:tcW w:w="1000" w:type="pct"/>
            <w:vAlign w:val="center"/>
          </w:tcPr>
          <w:p w:rsidR="00AA4316" w:rsidRDefault="00AA4316" w:rsidP="00AA4316">
            <w:pPr>
              <w:spacing w:line="360" w:lineRule="auto"/>
              <w:jc w:val="right"/>
              <w:rPr>
                <w:rFonts w:ascii="Trebuchet MS" w:hAnsi="Trebuchet MS"/>
                <w:sz w:val="20"/>
                <w:szCs w:val="20"/>
              </w:rPr>
            </w:pPr>
            <w:r>
              <w:rPr>
                <w:rFonts w:ascii="Trebuchet MS" w:hAnsi="Trebuchet MS"/>
                <w:sz w:val="20"/>
                <w:szCs w:val="20"/>
              </w:rPr>
              <w:t>4185</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1884</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436</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85</w:t>
            </w:r>
          </w:p>
        </w:tc>
      </w:tr>
      <w:tr w:rsidR="00AA4316" w:rsidTr="00DE0388">
        <w:trPr>
          <w:trHeight w:val="267"/>
        </w:trPr>
        <w:tc>
          <w:tcPr>
            <w:tcW w:w="1000" w:type="pct"/>
            <w:vAlign w:val="bottom"/>
          </w:tcPr>
          <w:p w:rsidR="00AA4316" w:rsidRDefault="00AA4316" w:rsidP="00AA4316">
            <w:pPr>
              <w:spacing w:line="360" w:lineRule="auto"/>
              <w:rPr>
                <w:rFonts w:ascii="Trebuchet MS" w:hAnsi="Trebuchet MS"/>
                <w:sz w:val="20"/>
                <w:szCs w:val="20"/>
              </w:rPr>
            </w:pPr>
            <w:r>
              <w:rPr>
                <w:rFonts w:ascii="Trebuchet MS" w:hAnsi="Trebuchet MS"/>
                <w:sz w:val="20"/>
                <w:szCs w:val="20"/>
              </w:rPr>
              <w:t xml:space="preserve">CR </w:t>
            </w:r>
            <w:r w:rsidRPr="00AA4316">
              <w:rPr>
                <w:rFonts w:ascii="Trebuchet MS" w:hAnsi="Trebuchet MS"/>
                <w:sz w:val="20"/>
                <w:szCs w:val="20"/>
              </w:rPr>
              <w:t>(%)</w:t>
            </w:r>
          </w:p>
        </w:tc>
        <w:tc>
          <w:tcPr>
            <w:tcW w:w="1000" w:type="pct"/>
            <w:vAlign w:val="center"/>
          </w:tcPr>
          <w:p w:rsidR="00AA4316" w:rsidRDefault="00AA4316" w:rsidP="00AA4316">
            <w:pPr>
              <w:spacing w:line="360" w:lineRule="auto"/>
              <w:jc w:val="right"/>
              <w:rPr>
                <w:rFonts w:ascii="Trebuchet MS" w:hAnsi="Trebuchet MS"/>
                <w:sz w:val="20"/>
                <w:szCs w:val="20"/>
              </w:rPr>
            </w:pPr>
            <w:r>
              <w:rPr>
                <w:rFonts w:ascii="Trebuchet MS" w:hAnsi="Trebuchet MS"/>
                <w:sz w:val="20"/>
                <w:szCs w:val="20"/>
              </w:rPr>
              <w:t>2,93</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1,56</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1,56</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1,56</w:t>
            </w:r>
          </w:p>
        </w:tc>
      </w:tr>
      <w:tr w:rsidR="00AA4316" w:rsidTr="00DE0388">
        <w:trPr>
          <w:trHeight w:val="267"/>
        </w:trPr>
        <w:tc>
          <w:tcPr>
            <w:tcW w:w="1000" w:type="pct"/>
            <w:vAlign w:val="bottom"/>
          </w:tcPr>
          <w:p w:rsidR="00AA4316" w:rsidRDefault="00AA4316" w:rsidP="00AA4316">
            <w:pPr>
              <w:spacing w:line="360" w:lineRule="auto"/>
              <w:rPr>
                <w:rFonts w:ascii="Trebuchet MS" w:hAnsi="Trebuchet MS"/>
                <w:sz w:val="20"/>
                <w:szCs w:val="20"/>
              </w:rPr>
            </w:pPr>
            <w:r>
              <w:rPr>
                <w:rFonts w:ascii="Trebuchet MS" w:hAnsi="Trebuchet MS"/>
                <w:sz w:val="20"/>
                <w:szCs w:val="20"/>
              </w:rPr>
              <w:t xml:space="preserve">QAD </w:t>
            </w:r>
            <w:r w:rsidRPr="00AA4316">
              <w:rPr>
                <w:rFonts w:ascii="Trebuchet MS" w:hAnsi="Trebuchet MS"/>
                <w:sz w:val="20"/>
                <w:szCs w:val="20"/>
              </w:rPr>
              <w:t>(l/min)</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9313</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10730</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1709</w:t>
            </w:r>
          </w:p>
        </w:tc>
        <w:tc>
          <w:tcPr>
            <w:tcW w:w="1000" w:type="pct"/>
            <w:vAlign w:val="center"/>
          </w:tcPr>
          <w:p w:rsidR="00AA4316" w:rsidRDefault="00A35DF0" w:rsidP="00AA4316">
            <w:pPr>
              <w:spacing w:line="360" w:lineRule="auto"/>
              <w:jc w:val="right"/>
              <w:rPr>
                <w:rFonts w:ascii="Trebuchet MS" w:hAnsi="Trebuchet MS"/>
                <w:sz w:val="20"/>
                <w:szCs w:val="20"/>
              </w:rPr>
            </w:pPr>
            <w:r>
              <w:rPr>
                <w:rFonts w:ascii="Trebuchet MS" w:hAnsi="Trebuchet MS"/>
                <w:sz w:val="20"/>
                <w:szCs w:val="20"/>
              </w:rPr>
              <w:t>414</w:t>
            </w:r>
          </w:p>
        </w:tc>
      </w:tr>
    </w:tbl>
    <w:p w:rsidR="00506AB8" w:rsidRDefault="00506AB8" w:rsidP="00C63558">
      <w:pPr>
        <w:spacing w:line="360" w:lineRule="auto"/>
        <w:rPr>
          <w:rFonts w:ascii="Trebuchet MS" w:hAnsi="Trebuchet MS"/>
          <w:sz w:val="20"/>
          <w:szCs w:val="20"/>
        </w:rPr>
      </w:pPr>
    </w:p>
    <w:p w:rsidR="00A35DF0" w:rsidRDefault="00A35DF0" w:rsidP="00C63558">
      <w:pPr>
        <w:spacing w:line="360" w:lineRule="auto"/>
        <w:rPr>
          <w:rFonts w:ascii="Trebuchet MS" w:hAnsi="Trebuchet MS"/>
          <w:sz w:val="20"/>
          <w:szCs w:val="20"/>
        </w:rPr>
      </w:pPr>
    </w:p>
    <w:p w:rsidR="009E0A4F" w:rsidRPr="001C66D8" w:rsidRDefault="009E0A4F" w:rsidP="00C63558">
      <w:pPr>
        <w:spacing w:line="360" w:lineRule="auto"/>
        <w:rPr>
          <w:rFonts w:ascii="Trebuchet MS" w:hAnsi="Trebuchet MS"/>
          <w:sz w:val="18"/>
          <w:szCs w:val="18"/>
        </w:rPr>
      </w:pPr>
    </w:p>
    <w:p w:rsidR="00A35DF0" w:rsidRPr="001C66D8" w:rsidRDefault="000F089E" w:rsidP="00C63558">
      <w:pPr>
        <w:spacing w:line="360" w:lineRule="auto"/>
        <w:rPr>
          <w:rFonts w:ascii="Trebuchet MS" w:hAnsi="Trebuchet MS"/>
          <w:sz w:val="18"/>
          <w:szCs w:val="18"/>
        </w:rPr>
      </w:pPr>
      <w:r>
        <w:rPr>
          <w:rFonts w:ascii="Trebuchet MS" w:hAnsi="Trebuchet MS"/>
          <w:sz w:val="18"/>
          <w:szCs w:val="18"/>
        </w:rPr>
        <w:t xml:space="preserve">Tabela 2.2 </w:t>
      </w:r>
      <w:r w:rsidR="00A35DF0" w:rsidRPr="001C66D8">
        <w:rPr>
          <w:rFonts w:ascii="Trebuchet MS" w:hAnsi="Trebuchet MS"/>
          <w:sz w:val="18"/>
          <w:szCs w:val="18"/>
        </w:rPr>
        <w:t>- Quadro resumo dos depuradores seleccionados</w:t>
      </w:r>
    </w:p>
    <w:p w:rsidR="00A35DF0" w:rsidRDefault="00A35DF0" w:rsidP="00C63558">
      <w:pPr>
        <w:spacing w:line="360" w:lineRule="auto"/>
        <w:rPr>
          <w:rFonts w:ascii="Trebuchet MS" w:hAnsi="Trebuchet MS"/>
          <w:sz w:val="20"/>
          <w:szCs w:val="20"/>
        </w:rPr>
      </w:pPr>
    </w:p>
    <w:tbl>
      <w:tblPr>
        <w:tblStyle w:val="Tabelacomgrelha"/>
        <w:tblW w:w="8879" w:type="dxa"/>
        <w:tblLook w:val="04A0" w:firstRow="1" w:lastRow="0" w:firstColumn="1" w:lastColumn="0" w:noHBand="0" w:noVBand="1"/>
      </w:tblPr>
      <w:tblGrid>
        <w:gridCol w:w="1964"/>
        <w:gridCol w:w="1728"/>
        <w:gridCol w:w="1729"/>
        <w:gridCol w:w="1729"/>
        <w:gridCol w:w="1729"/>
      </w:tblGrid>
      <w:tr w:rsidR="00A35DF0" w:rsidTr="00A35DF0">
        <w:tc>
          <w:tcPr>
            <w:tcW w:w="1964" w:type="dxa"/>
          </w:tcPr>
          <w:p w:rsidR="00A35DF0" w:rsidRDefault="00A35DF0" w:rsidP="00C63558">
            <w:pPr>
              <w:spacing w:line="360" w:lineRule="auto"/>
              <w:rPr>
                <w:rFonts w:ascii="Trebuchet MS" w:hAnsi="Trebuchet MS"/>
                <w:sz w:val="20"/>
                <w:szCs w:val="20"/>
              </w:rPr>
            </w:pPr>
          </w:p>
        </w:tc>
        <w:tc>
          <w:tcPr>
            <w:tcW w:w="1728" w:type="dxa"/>
          </w:tcPr>
          <w:p w:rsidR="00A35DF0" w:rsidRDefault="00A35DF0" w:rsidP="00C63558">
            <w:pPr>
              <w:spacing w:line="360" w:lineRule="auto"/>
              <w:rPr>
                <w:rFonts w:ascii="Trebuchet MS" w:hAnsi="Trebuchet MS"/>
                <w:sz w:val="20"/>
                <w:szCs w:val="20"/>
              </w:rPr>
            </w:pPr>
            <w:r w:rsidRPr="00A35DF0">
              <w:rPr>
                <w:rFonts w:ascii="Trebuchet MS" w:hAnsi="Trebuchet MS"/>
                <w:sz w:val="20"/>
                <w:szCs w:val="20"/>
              </w:rPr>
              <w:t>1ª FASE</w:t>
            </w:r>
          </w:p>
        </w:tc>
        <w:tc>
          <w:tcPr>
            <w:tcW w:w="1729" w:type="dxa"/>
          </w:tcPr>
          <w:p w:rsidR="00A35DF0" w:rsidRDefault="00A35DF0" w:rsidP="00C63558">
            <w:pPr>
              <w:spacing w:line="360" w:lineRule="auto"/>
              <w:rPr>
                <w:rFonts w:ascii="Trebuchet MS" w:hAnsi="Trebuchet MS"/>
                <w:sz w:val="20"/>
                <w:szCs w:val="20"/>
              </w:rPr>
            </w:pPr>
            <w:r w:rsidRPr="00A35DF0">
              <w:rPr>
                <w:rFonts w:ascii="Trebuchet MS" w:hAnsi="Trebuchet MS"/>
                <w:sz w:val="20"/>
                <w:szCs w:val="20"/>
              </w:rPr>
              <w:t>2ª FASE</w:t>
            </w:r>
          </w:p>
        </w:tc>
        <w:tc>
          <w:tcPr>
            <w:tcW w:w="1729" w:type="dxa"/>
          </w:tcPr>
          <w:p w:rsidR="00A35DF0" w:rsidRDefault="00A35DF0" w:rsidP="00C63558">
            <w:pPr>
              <w:spacing w:line="360" w:lineRule="auto"/>
              <w:rPr>
                <w:rFonts w:ascii="Trebuchet MS" w:hAnsi="Trebuchet MS"/>
                <w:sz w:val="20"/>
                <w:szCs w:val="20"/>
              </w:rPr>
            </w:pPr>
            <w:r w:rsidRPr="00A35DF0">
              <w:rPr>
                <w:rFonts w:ascii="Trebuchet MS" w:hAnsi="Trebuchet MS"/>
                <w:sz w:val="20"/>
                <w:szCs w:val="20"/>
              </w:rPr>
              <w:t>3ª FASE</w:t>
            </w:r>
          </w:p>
        </w:tc>
        <w:tc>
          <w:tcPr>
            <w:tcW w:w="1729" w:type="dxa"/>
          </w:tcPr>
          <w:p w:rsidR="00A35DF0" w:rsidRDefault="00A35DF0" w:rsidP="00C63558">
            <w:pPr>
              <w:spacing w:line="360" w:lineRule="auto"/>
              <w:rPr>
                <w:rFonts w:ascii="Trebuchet MS" w:hAnsi="Trebuchet MS"/>
                <w:sz w:val="20"/>
                <w:szCs w:val="20"/>
              </w:rPr>
            </w:pPr>
            <w:r w:rsidRPr="00A35DF0">
              <w:rPr>
                <w:rFonts w:ascii="Trebuchet MS" w:hAnsi="Trebuchet MS"/>
                <w:sz w:val="20"/>
                <w:szCs w:val="20"/>
              </w:rPr>
              <w:t>4ª FASE</w:t>
            </w:r>
          </w:p>
        </w:tc>
      </w:tr>
      <w:tr w:rsidR="00A35DF0" w:rsidTr="00A35DF0">
        <w:tc>
          <w:tcPr>
            <w:tcW w:w="1964" w:type="dxa"/>
          </w:tcPr>
          <w:p w:rsidR="00A35DF0" w:rsidRDefault="00A35DF0" w:rsidP="00C63558">
            <w:pPr>
              <w:spacing w:line="360" w:lineRule="auto"/>
              <w:rPr>
                <w:rFonts w:ascii="Trebuchet MS" w:hAnsi="Trebuchet MS"/>
                <w:sz w:val="20"/>
                <w:szCs w:val="20"/>
              </w:rPr>
            </w:pPr>
            <w:r>
              <w:rPr>
                <w:rFonts w:ascii="Trebuchet MS" w:hAnsi="Trebuchet MS"/>
                <w:sz w:val="20"/>
                <w:szCs w:val="20"/>
              </w:rPr>
              <w:t>Modelo</w:t>
            </w:r>
          </w:p>
        </w:tc>
        <w:tc>
          <w:tcPr>
            <w:tcW w:w="1728" w:type="dxa"/>
          </w:tcPr>
          <w:p w:rsidR="00A35DF0" w:rsidRDefault="009E0A4F" w:rsidP="009E0A4F">
            <w:pPr>
              <w:spacing w:line="360" w:lineRule="auto"/>
              <w:jc w:val="center"/>
              <w:rPr>
                <w:rFonts w:ascii="Trebuchet MS" w:hAnsi="Trebuchet MS"/>
                <w:sz w:val="20"/>
                <w:szCs w:val="20"/>
              </w:rPr>
            </w:pPr>
            <w:r w:rsidRPr="009E0A4F">
              <w:rPr>
                <w:rFonts w:ascii="Trebuchet MS" w:hAnsi="Trebuchet MS"/>
                <w:sz w:val="20"/>
                <w:szCs w:val="20"/>
              </w:rPr>
              <w:t>Voith HCL5-1</w:t>
            </w:r>
          </w:p>
        </w:tc>
        <w:tc>
          <w:tcPr>
            <w:tcW w:w="1729" w:type="dxa"/>
          </w:tcPr>
          <w:p w:rsidR="00A35DF0" w:rsidRDefault="009E0A4F" w:rsidP="009E0A4F">
            <w:pPr>
              <w:spacing w:line="360" w:lineRule="auto"/>
              <w:jc w:val="center"/>
              <w:rPr>
                <w:rFonts w:ascii="Trebuchet MS" w:hAnsi="Trebuchet MS"/>
                <w:sz w:val="20"/>
                <w:szCs w:val="20"/>
              </w:rPr>
            </w:pPr>
            <w:r w:rsidRPr="009E0A4F">
              <w:rPr>
                <w:rFonts w:ascii="Trebuchet MS" w:hAnsi="Trebuchet MS"/>
                <w:sz w:val="20"/>
                <w:szCs w:val="20"/>
              </w:rPr>
              <w:t>Voith KS 900</w:t>
            </w:r>
          </w:p>
        </w:tc>
        <w:tc>
          <w:tcPr>
            <w:tcW w:w="1729" w:type="dxa"/>
          </w:tcPr>
          <w:p w:rsidR="00A35DF0" w:rsidRDefault="009E0A4F" w:rsidP="009E0A4F">
            <w:pPr>
              <w:spacing w:line="360" w:lineRule="auto"/>
              <w:jc w:val="center"/>
              <w:rPr>
                <w:rFonts w:ascii="Trebuchet MS" w:hAnsi="Trebuchet MS"/>
                <w:sz w:val="20"/>
                <w:szCs w:val="20"/>
              </w:rPr>
            </w:pPr>
            <w:r w:rsidRPr="009E0A4F">
              <w:rPr>
                <w:rFonts w:ascii="Trebuchet MS" w:hAnsi="Trebuchet MS"/>
                <w:sz w:val="20"/>
                <w:szCs w:val="20"/>
              </w:rPr>
              <w:t>Voith KS 60</w:t>
            </w:r>
          </w:p>
        </w:tc>
        <w:tc>
          <w:tcPr>
            <w:tcW w:w="1729" w:type="dxa"/>
          </w:tcPr>
          <w:p w:rsidR="00A35DF0" w:rsidRDefault="009E0A4F" w:rsidP="009E0A4F">
            <w:pPr>
              <w:spacing w:line="360" w:lineRule="auto"/>
              <w:jc w:val="center"/>
              <w:rPr>
                <w:rFonts w:ascii="Trebuchet MS" w:hAnsi="Trebuchet MS"/>
                <w:sz w:val="20"/>
                <w:szCs w:val="20"/>
              </w:rPr>
            </w:pPr>
            <w:r w:rsidRPr="009E0A4F">
              <w:rPr>
                <w:rFonts w:ascii="Trebuchet MS" w:hAnsi="Trebuchet MS"/>
                <w:sz w:val="20"/>
                <w:szCs w:val="20"/>
              </w:rPr>
              <w:t>Voith LT3</w:t>
            </w:r>
          </w:p>
        </w:tc>
      </w:tr>
      <w:tr w:rsidR="00A35DF0" w:rsidTr="00A35DF0">
        <w:tc>
          <w:tcPr>
            <w:tcW w:w="1964" w:type="dxa"/>
          </w:tcPr>
          <w:p w:rsidR="00A35DF0" w:rsidRDefault="00A35DF0" w:rsidP="00C63558">
            <w:pPr>
              <w:spacing w:line="360" w:lineRule="auto"/>
              <w:rPr>
                <w:rFonts w:ascii="Trebuchet MS" w:hAnsi="Trebuchet MS"/>
                <w:sz w:val="20"/>
                <w:szCs w:val="20"/>
              </w:rPr>
            </w:pPr>
            <w:r>
              <w:rPr>
                <w:rFonts w:ascii="Trebuchet MS" w:hAnsi="Trebuchet MS"/>
                <w:sz w:val="20"/>
                <w:szCs w:val="20"/>
              </w:rPr>
              <w:t>Nº de Depuradores</w:t>
            </w:r>
          </w:p>
        </w:tc>
        <w:tc>
          <w:tcPr>
            <w:tcW w:w="1728" w:type="dxa"/>
          </w:tcPr>
          <w:p w:rsidR="00A35DF0" w:rsidRDefault="009E0A4F" w:rsidP="009E0A4F">
            <w:pPr>
              <w:spacing w:line="360" w:lineRule="auto"/>
              <w:jc w:val="center"/>
              <w:rPr>
                <w:rFonts w:ascii="Trebuchet MS" w:hAnsi="Trebuchet MS"/>
                <w:sz w:val="20"/>
                <w:szCs w:val="20"/>
              </w:rPr>
            </w:pPr>
            <w:r>
              <w:rPr>
                <w:rFonts w:ascii="Trebuchet MS" w:hAnsi="Trebuchet MS"/>
                <w:sz w:val="20"/>
                <w:szCs w:val="20"/>
              </w:rPr>
              <w:t>98</w:t>
            </w:r>
          </w:p>
        </w:tc>
        <w:tc>
          <w:tcPr>
            <w:tcW w:w="1729" w:type="dxa"/>
          </w:tcPr>
          <w:p w:rsidR="00A35DF0" w:rsidRDefault="009E0A4F" w:rsidP="009E0A4F">
            <w:pPr>
              <w:spacing w:line="360" w:lineRule="auto"/>
              <w:jc w:val="center"/>
              <w:rPr>
                <w:rFonts w:ascii="Trebuchet MS" w:hAnsi="Trebuchet MS"/>
                <w:sz w:val="20"/>
                <w:szCs w:val="20"/>
              </w:rPr>
            </w:pPr>
            <w:r>
              <w:rPr>
                <w:rFonts w:ascii="Trebuchet MS" w:hAnsi="Trebuchet MS"/>
                <w:sz w:val="20"/>
                <w:szCs w:val="20"/>
              </w:rPr>
              <w:t>22</w:t>
            </w:r>
          </w:p>
        </w:tc>
        <w:tc>
          <w:tcPr>
            <w:tcW w:w="1729" w:type="dxa"/>
          </w:tcPr>
          <w:p w:rsidR="00A35DF0" w:rsidRDefault="009E0A4F" w:rsidP="009E0A4F">
            <w:pPr>
              <w:spacing w:line="360" w:lineRule="auto"/>
              <w:jc w:val="center"/>
              <w:rPr>
                <w:rFonts w:ascii="Trebuchet MS" w:hAnsi="Trebuchet MS"/>
                <w:sz w:val="20"/>
                <w:szCs w:val="20"/>
              </w:rPr>
            </w:pPr>
            <w:r>
              <w:rPr>
                <w:rFonts w:ascii="Trebuchet MS" w:hAnsi="Trebuchet MS"/>
                <w:sz w:val="20"/>
                <w:szCs w:val="20"/>
              </w:rPr>
              <w:t>40</w:t>
            </w:r>
          </w:p>
        </w:tc>
        <w:tc>
          <w:tcPr>
            <w:tcW w:w="1729" w:type="dxa"/>
          </w:tcPr>
          <w:p w:rsidR="00A35DF0" w:rsidRDefault="009E0A4F" w:rsidP="009E0A4F">
            <w:pPr>
              <w:spacing w:line="360" w:lineRule="auto"/>
              <w:jc w:val="center"/>
              <w:rPr>
                <w:rFonts w:ascii="Trebuchet MS" w:hAnsi="Trebuchet MS"/>
                <w:sz w:val="20"/>
                <w:szCs w:val="20"/>
              </w:rPr>
            </w:pPr>
            <w:r>
              <w:rPr>
                <w:rFonts w:ascii="Trebuchet MS" w:hAnsi="Trebuchet MS"/>
                <w:sz w:val="20"/>
                <w:szCs w:val="20"/>
              </w:rPr>
              <w:t>6</w:t>
            </w:r>
          </w:p>
        </w:tc>
      </w:tr>
    </w:tbl>
    <w:p w:rsidR="00A35DF0" w:rsidRDefault="00A35DF0" w:rsidP="00C63558">
      <w:pPr>
        <w:spacing w:line="360" w:lineRule="auto"/>
        <w:rPr>
          <w:rFonts w:ascii="Trebuchet MS" w:hAnsi="Trebuchet MS"/>
          <w:sz w:val="20"/>
          <w:szCs w:val="20"/>
        </w:rPr>
      </w:pPr>
    </w:p>
    <w:p w:rsidR="00714749" w:rsidRDefault="00714749">
      <w:pPr>
        <w:rPr>
          <w:rFonts w:ascii="Trebuchet MS" w:hAnsi="Trebuchet MS"/>
          <w:sz w:val="20"/>
          <w:szCs w:val="20"/>
        </w:rPr>
      </w:pPr>
    </w:p>
    <w:p w:rsidR="00DE0388" w:rsidRDefault="00DE0388" w:rsidP="00DE0388">
      <w:pPr>
        <w:jc w:val="both"/>
        <w:rPr>
          <w:rFonts w:ascii="Trebuchet MS" w:hAnsi="Trebuchet MS"/>
          <w:sz w:val="20"/>
          <w:szCs w:val="20"/>
        </w:rPr>
      </w:pPr>
      <w:r>
        <w:rPr>
          <w:rFonts w:ascii="Trebuchet MS" w:hAnsi="Trebuchet MS"/>
          <w:sz w:val="20"/>
          <w:szCs w:val="20"/>
        </w:rPr>
        <w:t xml:space="preserve">Os depuradores </w:t>
      </w:r>
      <w:r w:rsidR="006E1F10">
        <w:rPr>
          <w:rFonts w:ascii="Trebuchet MS" w:hAnsi="Trebuchet MS"/>
          <w:sz w:val="20"/>
          <w:szCs w:val="20"/>
        </w:rPr>
        <w:t>escolhidos (ver</w:t>
      </w:r>
      <w:r w:rsidR="00B041A6">
        <w:rPr>
          <w:rFonts w:ascii="Trebuchet MS" w:hAnsi="Trebuchet MS"/>
          <w:sz w:val="20"/>
          <w:szCs w:val="20"/>
        </w:rPr>
        <w:t xml:space="preserve"> </w:t>
      </w:r>
      <w:r w:rsidR="006E1F10">
        <w:rPr>
          <w:rFonts w:ascii="Trebuchet MS" w:hAnsi="Trebuchet MS"/>
          <w:sz w:val="20"/>
          <w:szCs w:val="20"/>
        </w:rPr>
        <w:t>anexos</w:t>
      </w:r>
      <w:r w:rsidR="005D371E">
        <w:rPr>
          <w:rFonts w:ascii="Trebuchet MS" w:hAnsi="Trebuchet MS"/>
          <w:sz w:val="20"/>
          <w:szCs w:val="20"/>
        </w:rPr>
        <w:t xml:space="preserve"> </w:t>
      </w:r>
      <w:r w:rsidR="00130F56">
        <w:rPr>
          <w:rFonts w:ascii="Trebuchet MS" w:hAnsi="Trebuchet MS"/>
          <w:sz w:val="20"/>
          <w:szCs w:val="20"/>
        </w:rPr>
        <w:t>1,2,3 e 4</w:t>
      </w:r>
      <w:r w:rsidR="006E1F10">
        <w:rPr>
          <w:rFonts w:ascii="Trebuchet MS" w:hAnsi="Trebuchet MS"/>
          <w:sz w:val="20"/>
          <w:szCs w:val="20"/>
        </w:rPr>
        <w:t>) têm</w:t>
      </w:r>
      <w:r>
        <w:rPr>
          <w:rFonts w:ascii="Trebuchet MS" w:hAnsi="Trebuchet MS"/>
          <w:sz w:val="20"/>
          <w:szCs w:val="20"/>
        </w:rPr>
        <w:t xml:space="preserve"> em conta o tipo de papel, consistências, caudais e tipo de impurezas, bem como as recomendações do fornecedor.</w:t>
      </w:r>
    </w:p>
    <w:p w:rsidR="00714749" w:rsidRDefault="00DE0388" w:rsidP="00DE0388">
      <w:pPr>
        <w:jc w:val="both"/>
        <w:rPr>
          <w:rFonts w:ascii="Trebuchet MS" w:hAnsi="Trebuchet MS"/>
          <w:sz w:val="20"/>
          <w:szCs w:val="20"/>
        </w:rPr>
      </w:pPr>
      <w:r>
        <w:rPr>
          <w:rFonts w:ascii="Trebuchet MS" w:hAnsi="Trebuchet MS"/>
          <w:sz w:val="20"/>
          <w:szCs w:val="20"/>
        </w:rPr>
        <w:t>Em todos os cálculos atrás apresentados, não foram considerados os caudais de água de diluição dos rejeitos, dado que se desprezou o teor de fibra da água clarificada e tendo em conta que não afecta os caudais de suspensão a tratar</w:t>
      </w:r>
      <w:r w:rsidR="00B041A6">
        <w:rPr>
          <w:rFonts w:ascii="Trebuchet MS" w:hAnsi="Trebuchet MS"/>
          <w:sz w:val="20"/>
          <w:szCs w:val="20"/>
        </w:rPr>
        <w:t>.</w:t>
      </w:r>
      <w:r w:rsidR="00714749">
        <w:rPr>
          <w:rFonts w:ascii="Trebuchet MS" w:hAnsi="Trebuchet MS"/>
          <w:sz w:val="20"/>
          <w:szCs w:val="20"/>
        </w:rPr>
        <w:br w:type="page"/>
      </w:r>
    </w:p>
    <w:p w:rsidR="00E431C7" w:rsidRDefault="00E431C7" w:rsidP="00782403">
      <w:pPr>
        <w:pStyle w:val="Tese"/>
        <w:rPr>
          <w:sz w:val="20"/>
          <w:szCs w:val="20"/>
        </w:rPr>
      </w:pPr>
    </w:p>
    <w:p w:rsidR="00130F56" w:rsidRDefault="00130F56" w:rsidP="00130F56"/>
    <w:p w:rsidR="00130F56" w:rsidRDefault="00130F56" w:rsidP="00130F56"/>
    <w:p w:rsidR="00130F56" w:rsidRDefault="00130F56" w:rsidP="00130F56"/>
    <w:p w:rsidR="00130F56" w:rsidRDefault="00130F56" w:rsidP="00130F56"/>
    <w:p w:rsidR="00130F56" w:rsidRDefault="00130F56" w:rsidP="00130F56"/>
    <w:p w:rsidR="00130F56" w:rsidRDefault="00130F56" w:rsidP="00130F56"/>
    <w:p w:rsidR="00130F56" w:rsidRDefault="00130F56" w:rsidP="00130F56"/>
    <w:p w:rsidR="00130F56" w:rsidRDefault="00130F56" w:rsidP="00130F56"/>
    <w:p w:rsidR="00130F56" w:rsidRDefault="00130F56" w:rsidP="00130F56"/>
    <w:p w:rsidR="00130F56" w:rsidRDefault="00130F56" w:rsidP="00130F56"/>
    <w:p w:rsidR="00130F56" w:rsidRDefault="00130F56" w:rsidP="00130F56"/>
    <w:p w:rsidR="00130F56" w:rsidRDefault="00130F56" w:rsidP="00130F56"/>
    <w:p w:rsidR="00130F56" w:rsidRDefault="00130F56" w:rsidP="00130F56"/>
    <w:p w:rsidR="00130F56" w:rsidRDefault="00130F56" w:rsidP="00130F56"/>
    <w:p w:rsidR="00130F56" w:rsidRDefault="00130F56" w:rsidP="00130F56"/>
    <w:p w:rsidR="00130F56" w:rsidRDefault="00130F56" w:rsidP="00130F56"/>
    <w:p w:rsidR="00130F56" w:rsidRDefault="00130F56" w:rsidP="00130F56"/>
    <w:p w:rsidR="00130F56" w:rsidRDefault="00130F56" w:rsidP="00130F56"/>
    <w:p w:rsidR="00130F56" w:rsidRDefault="00130F56" w:rsidP="00130F56"/>
    <w:p w:rsidR="00130F56" w:rsidRDefault="00130F56" w:rsidP="00130F56"/>
    <w:p w:rsidR="00130F56" w:rsidRDefault="00130F56" w:rsidP="00130F56"/>
    <w:p w:rsidR="00130F56" w:rsidRDefault="00130F56" w:rsidP="00130F56"/>
    <w:p w:rsidR="00130F56" w:rsidRPr="00130F56" w:rsidRDefault="00130F56" w:rsidP="00130F56">
      <w:pPr>
        <w:spacing w:line="360" w:lineRule="auto"/>
        <w:jc w:val="right"/>
        <w:rPr>
          <w:rFonts w:ascii="Trebuchet MS" w:hAnsi="Trebuchet MS"/>
          <w:sz w:val="60"/>
          <w:szCs w:val="20"/>
        </w:rPr>
      </w:pPr>
      <w:r w:rsidRPr="00130F56">
        <w:rPr>
          <w:rFonts w:ascii="Trebuchet MS" w:hAnsi="Trebuchet MS"/>
          <w:sz w:val="60"/>
          <w:szCs w:val="20"/>
        </w:rPr>
        <w:t xml:space="preserve">Capítulo 3 </w:t>
      </w:r>
    </w:p>
    <w:p w:rsidR="00130F56" w:rsidRPr="00130F56" w:rsidRDefault="00130F56" w:rsidP="00130F56">
      <w:pPr>
        <w:spacing w:line="360" w:lineRule="auto"/>
        <w:jc w:val="right"/>
        <w:rPr>
          <w:rFonts w:ascii="Trebuchet MS" w:hAnsi="Trebuchet MS"/>
          <w:sz w:val="60"/>
          <w:szCs w:val="20"/>
        </w:rPr>
      </w:pPr>
      <w:r w:rsidRPr="00130F56">
        <w:rPr>
          <w:rFonts w:ascii="Trebuchet MS" w:hAnsi="Trebuchet MS"/>
          <w:sz w:val="60"/>
          <w:szCs w:val="20"/>
        </w:rPr>
        <w:t xml:space="preserve"> Conclusão</w:t>
      </w:r>
    </w:p>
    <w:p w:rsidR="00130F56" w:rsidRPr="00130F56" w:rsidRDefault="00130F56" w:rsidP="00130F56">
      <w:pPr>
        <w:pStyle w:val="Tese"/>
      </w:pPr>
      <w:bookmarkStart w:id="33" w:name="_Toc306657116"/>
      <w:r w:rsidRPr="00130F56">
        <w:lastRenderedPageBreak/>
        <w:t>Capítulo 3 - Conclusão</w:t>
      </w:r>
      <w:bookmarkEnd w:id="33"/>
    </w:p>
    <w:p w:rsidR="00363DF4" w:rsidRDefault="00363DF4" w:rsidP="00363DF4">
      <w:pPr>
        <w:jc w:val="both"/>
        <w:rPr>
          <w:rFonts w:ascii="Trebuchet MS" w:hAnsi="Trebuchet MS"/>
          <w:sz w:val="20"/>
          <w:szCs w:val="20"/>
        </w:rPr>
      </w:pPr>
      <w:r>
        <w:rPr>
          <w:rFonts w:ascii="Trebuchet MS" w:hAnsi="Trebuchet MS"/>
          <w:sz w:val="20"/>
          <w:szCs w:val="20"/>
        </w:rPr>
        <w:t xml:space="preserve">Este </w:t>
      </w:r>
      <w:r w:rsidRPr="00363DF4">
        <w:rPr>
          <w:rFonts w:ascii="Trebuchet MS" w:hAnsi="Trebuchet MS"/>
          <w:sz w:val="20"/>
          <w:szCs w:val="20"/>
        </w:rPr>
        <w:t>trabalho, visa apresentar</w:t>
      </w:r>
      <w:r>
        <w:rPr>
          <w:rFonts w:ascii="Trebuchet MS" w:hAnsi="Trebuchet MS"/>
          <w:color w:val="FF0000"/>
          <w:sz w:val="20"/>
          <w:szCs w:val="20"/>
        </w:rPr>
        <w:t xml:space="preserve"> </w:t>
      </w:r>
      <w:r>
        <w:rPr>
          <w:rFonts w:ascii="Trebuchet MS" w:hAnsi="Trebuchet MS"/>
          <w:sz w:val="20"/>
          <w:szCs w:val="20"/>
        </w:rPr>
        <w:t>o princípio de funcionamento dos depuradores, a sua evolução, os diversos tipos utilizados na indústria do papel, bem como, “conceber” um sistema de depuração para uma máquina de papel de impressão e escrita com uma capacidade anual de 210.000 Ton/Ano.</w:t>
      </w:r>
    </w:p>
    <w:p w:rsidR="00714749" w:rsidRDefault="00B041A6" w:rsidP="00005E86">
      <w:pPr>
        <w:jc w:val="both"/>
        <w:rPr>
          <w:rFonts w:ascii="Trebuchet MS" w:hAnsi="Trebuchet MS"/>
          <w:sz w:val="20"/>
          <w:szCs w:val="20"/>
        </w:rPr>
      </w:pPr>
      <w:r>
        <w:rPr>
          <w:rFonts w:ascii="Trebuchet MS" w:hAnsi="Trebuchet MS"/>
          <w:sz w:val="20"/>
          <w:szCs w:val="20"/>
        </w:rPr>
        <w:t>Os sistemas de depuração, no processo de fabricação de papel, revestem-se de extrema importância para a qualidade do papel produzido, bem como para a</w:t>
      </w:r>
      <w:r w:rsidRPr="00005E86">
        <w:rPr>
          <w:rFonts w:ascii="Trebuchet MS" w:hAnsi="Trebuchet MS"/>
          <w:sz w:val="20"/>
          <w:szCs w:val="20"/>
        </w:rPr>
        <w:t xml:space="preserve"> </w:t>
      </w:r>
      <w:r w:rsidR="00005E86">
        <w:rPr>
          <w:rFonts w:ascii="Trebuchet MS" w:hAnsi="Trebuchet MS"/>
          <w:i/>
          <w:sz w:val="20"/>
          <w:szCs w:val="20"/>
        </w:rPr>
        <w:t xml:space="preserve">performance </w:t>
      </w:r>
      <w:r w:rsidR="00005E86">
        <w:rPr>
          <w:rFonts w:ascii="Trebuchet MS" w:hAnsi="Trebuchet MS"/>
          <w:sz w:val="20"/>
          <w:szCs w:val="20"/>
        </w:rPr>
        <w:t>da máquina de papel.</w:t>
      </w:r>
    </w:p>
    <w:p w:rsidR="00005E86" w:rsidRDefault="00A86787" w:rsidP="00005E86">
      <w:pPr>
        <w:jc w:val="both"/>
        <w:rPr>
          <w:rFonts w:ascii="Trebuchet MS" w:hAnsi="Trebuchet MS"/>
          <w:sz w:val="20"/>
          <w:szCs w:val="20"/>
        </w:rPr>
      </w:pPr>
      <w:r>
        <w:rPr>
          <w:rFonts w:ascii="Trebuchet MS" w:hAnsi="Trebuchet MS"/>
          <w:sz w:val="20"/>
          <w:szCs w:val="20"/>
        </w:rPr>
        <w:t xml:space="preserve">Os hidrociclones podem ser considerados </w:t>
      </w:r>
      <w:r w:rsidRPr="0041457B">
        <w:rPr>
          <w:rFonts w:ascii="Trebuchet MS" w:hAnsi="Trebuchet MS"/>
          <w:sz w:val="20"/>
          <w:szCs w:val="20"/>
        </w:rPr>
        <w:t>com</w:t>
      </w:r>
      <w:r w:rsidR="005D371E" w:rsidRPr="0041457B">
        <w:rPr>
          <w:rFonts w:ascii="Trebuchet MS" w:hAnsi="Trebuchet MS"/>
          <w:sz w:val="20"/>
          <w:szCs w:val="20"/>
        </w:rPr>
        <w:t>o</w:t>
      </w:r>
      <w:r>
        <w:rPr>
          <w:rFonts w:ascii="Trebuchet MS" w:hAnsi="Trebuchet MS"/>
          <w:sz w:val="20"/>
          <w:szCs w:val="20"/>
        </w:rPr>
        <w:t xml:space="preserve"> </w:t>
      </w:r>
      <w:r w:rsidR="00005E86">
        <w:rPr>
          <w:rFonts w:ascii="Trebuchet MS" w:hAnsi="Trebuchet MS"/>
          <w:sz w:val="20"/>
          <w:szCs w:val="20"/>
        </w:rPr>
        <w:t>equipamentos muitíssimo fiáveis</w:t>
      </w:r>
      <w:r w:rsidR="00E03590">
        <w:rPr>
          <w:rFonts w:ascii="Trebuchet MS" w:hAnsi="Trebuchet MS"/>
          <w:sz w:val="20"/>
          <w:szCs w:val="20"/>
        </w:rPr>
        <w:t>,</w:t>
      </w:r>
      <w:r w:rsidR="00005E86">
        <w:rPr>
          <w:rFonts w:ascii="Trebuchet MS" w:hAnsi="Trebuchet MS"/>
          <w:sz w:val="20"/>
          <w:szCs w:val="20"/>
        </w:rPr>
        <w:t xml:space="preserve"> de construção simples</w:t>
      </w:r>
      <w:r w:rsidR="00E03590">
        <w:rPr>
          <w:rFonts w:ascii="Trebuchet MS" w:hAnsi="Trebuchet MS"/>
          <w:sz w:val="20"/>
          <w:szCs w:val="20"/>
        </w:rPr>
        <w:t xml:space="preserve"> </w:t>
      </w:r>
      <w:r w:rsidR="00005E86">
        <w:rPr>
          <w:rFonts w:ascii="Trebuchet MS" w:hAnsi="Trebuchet MS"/>
          <w:sz w:val="20"/>
          <w:szCs w:val="20"/>
        </w:rPr>
        <w:t xml:space="preserve">e fáceis de operar. </w:t>
      </w:r>
      <w:r>
        <w:rPr>
          <w:rFonts w:ascii="Trebuchet MS" w:hAnsi="Trebuchet MS"/>
          <w:sz w:val="20"/>
          <w:szCs w:val="20"/>
        </w:rPr>
        <w:t>Implementados</w:t>
      </w:r>
      <w:r w:rsidR="00005E86">
        <w:rPr>
          <w:rFonts w:ascii="Trebuchet MS" w:hAnsi="Trebuchet MS"/>
          <w:sz w:val="20"/>
          <w:szCs w:val="20"/>
        </w:rPr>
        <w:t xml:space="preserve"> na </w:t>
      </w:r>
      <w:r w:rsidR="00E03590">
        <w:rPr>
          <w:rFonts w:ascii="Trebuchet MS" w:hAnsi="Trebuchet MS"/>
          <w:sz w:val="20"/>
          <w:szCs w:val="20"/>
        </w:rPr>
        <w:t>indústria</w:t>
      </w:r>
      <w:r>
        <w:rPr>
          <w:rFonts w:ascii="Trebuchet MS" w:hAnsi="Trebuchet MS"/>
          <w:sz w:val="20"/>
          <w:szCs w:val="20"/>
        </w:rPr>
        <w:t>,</w:t>
      </w:r>
      <w:r w:rsidR="00005E86">
        <w:rPr>
          <w:rFonts w:ascii="Trebuchet MS" w:hAnsi="Trebuchet MS"/>
          <w:sz w:val="20"/>
          <w:szCs w:val="20"/>
        </w:rPr>
        <w:t xml:space="preserve"> desde o século XIX, </w:t>
      </w:r>
      <w:r>
        <w:rPr>
          <w:rFonts w:ascii="Trebuchet MS" w:hAnsi="Trebuchet MS"/>
          <w:sz w:val="20"/>
          <w:szCs w:val="20"/>
        </w:rPr>
        <w:t xml:space="preserve">foram </w:t>
      </w:r>
      <w:r w:rsidR="00005E86">
        <w:rPr>
          <w:rFonts w:ascii="Trebuchet MS" w:hAnsi="Trebuchet MS"/>
          <w:sz w:val="20"/>
          <w:szCs w:val="20"/>
        </w:rPr>
        <w:t>sucessivamente melhorados, para as diversas aplicaç</w:t>
      </w:r>
      <w:r>
        <w:rPr>
          <w:rFonts w:ascii="Trebuchet MS" w:hAnsi="Trebuchet MS"/>
          <w:sz w:val="20"/>
          <w:szCs w:val="20"/>
        </w:rPr>
        <w:t xml:space="preserve">ões, </w:t>
      </w:r>
      <w:r w:rsidR="00005E86">
        <w:rPr>
          <w:rFonts w:ascii="Trebuchet MS" w:hAnsi="Trebuchet MS"/>
          <w:sz w:val="20"/>
          <w:szCs w:val="20"/>
        </w:rPr>
        <w:t>mant</w:t>
      </w:r>
      <w:r>
        <w:rPr>
          <w:rFonts w:ascii="Trebuchet MS" w:hAnsi="Trebuchet MS"/>
          <w:sz w:val="20"/>
          <w:szCs w:val="20"/>
        </w:rPr>
        <w:t xml:space="preserve">endo no entanto </w:t>
      </w:r>
      <w:r w:rsidR="00005E86">
        <w:rPr>
          <w:rFonts w:ascii="Trebuchet MS" w:hAnsi="Trebuchet MS"/>
          <w:sz w:val="20"/>
          <w:szCs w:val="20"/>
        </w:rPr>
        <w:t xml:space="preserve">o mesmo </w:t>
      </w:r>
      <w:r w:rsidR="00E03590">
        <w:rPr>
          <w:rFonts w:ascii="Trebuchet MS" w:hAnsi="Trebuchet MS"/>
          <w:sz w:val="20"/>
          <w:szCs w:val="20"/>
        </w:rPr>
        <w:t>princípio</w:t>
      </w:r>
      <w:r w:rsidR="00005E86">
        <w:rPr>
          <w:rFonts w:ascii="Trebuchet MS" w:hAnsi="Trebuchet MS"/>
          <w:sz w:val="20"/>
          <w:szCs w:val="20"/>
        </w:rPr>
        <w:t xml:space="preserve"> básico de funcionamento.</w:t>
      </w:r>
    </w:p>
    <w:p w:rsidR="00E03590" w:rsidRDefault="00E03590" w:rsidP="00005E86">
      <w:pPr>
        <w:jc w:val="both"/>
        <w:rPr>
          <w:rFonts w:ascii="Trebuchet MS" w:hAnsi="Trebuchet MS"/>
          <w:sz w:val="20"/>
          <w:szCs w:val="20"/>
        </w:rPr>
      </w:pPr>
      <w:r>
        <w:rPr>
          <w:rFonts w:ascii="Trebuchet MS" w:hAnsi="Trebuchet MS"/>
          <w:sz w:val="20"/>
          <w:szCs w:val="20"/>
        </w:rPr>
        <w:t xml:space="preserve">Como é natural existem diversas alternativas de equipamentos no mercado, tendo a escolha recaído num dos principais fabricantes neste tipo de equipamento, bem como </w:t>
      </w:r>
      <w:r w:rsidR="00E62F48">
        <w:rPr>
          <w:rFonts w:ascii="Trebuchet MS" w:hAnsi="Trebuchet MS"/>
          <w:sz w:val="20"/>
          <w:szCs w:val="20"/>
        </w:rPr>
        <w:t xml:space="preserve">na </w:t>
      </w:r>
      <w:r w:rsidR="00363DF4">
        <w:rPr>
          <w:rFonts w:ascii="Trebuchet MS" w:hAnsi="Trebuchet MS"/>
          <w:sz w:val="20"/>
          <w:szCs w:val="20"/>
        </w:rPr>
        <w:t>facilidade de acesso à</w:t>
      </w:r>
      <w:r>
        <w:rPr>
          <w:rFonts w:ascii="Trebuchet MS" w:hAnsi="Trebuchet MS"/>
          <w:sz w:val="20"/>
          <w:szCs w:val="20"/>
        </w:rPr>
        <w:t xml:space="preserve"> informação prestada pelo</w:t>
      </w:r>
      <w:r w:rsidR="00363DF4">
        <w:rPr>
          <w:rFonts w:ascii="Trebuchet MS" w:hAnsi="Trebuchet MS"/>
          <w:sz w:val="20"/>
          <w:szCs w:val="20"/>
        </w:rPr>
        <w:t>s</w:t>
      </w:r>
      <w:r>
        <w:rPr>
          <w:rFonts w:ascii="Trebuchet MS" w:hAnsi="Trebuchet MS"/>
          <w:sz w:val="20"/>
          <w:szCs w:val="20"/>
        </w:rPr>
        <w:t xml:space="preserve"> m</w:t>
      </w:r>
      <w:r w:rsidR="00363DF4">
        <w:rPr>
          <w:rFonts w:ascii="Trebuchet MS" w:hAnsi="Trebuchet MS"/>
          <w:sz w:val="20"/>
          <w:szCs w:val="20"/>
        </w:rPr>
        <w:t>esmos</w:t>
      </w:r>
      <w:r w:rsidR="001A2ECF">
        <w:rPr>
          <w:rFonts w:ascii="Trebuchet MS" w:hAnsi="Trebuchet MS"/>
          <w:sz w:val="20"/>
          <w:szCs w:val="20"/>
        </w:rPr>
        <w:t>.</w:t>
      </w:r>
    </w:p>
    <w:p w:rsidR="001A2ECF" w:rsidRDefault="001A2ECF" w:rsidP="00005E86">
      <w:pPr>
        <w:jc w:val="both"/>
        <w:rPr>
          <w:rFonts w:ascii="Trebuchet MS" w:hAnsi="Trebuchet MS"/>
          <w:sz w:val="20"/>
          <w:szCs w:val="20"/>
        </w:rPr>
      </w:pPr>
      <w:r>
        <w:rPr>
          <w:rFonts w:ascii="Trebuchet MS" w:hAnsi="Trebuchet MS"/>
          <w:sz w:val="20"/>
          <w:szCs w:val="20"/>
        </w:rPr>
        <w:t xml:space="preserve">A escolha permitiu a “utilização” de mais de um tipo de </w:t>
      </w:r>
      <w:r w:rsidR="006E1F10">
        <w:rPr>
          <w:rFonts w:ascii="Trebuchet MS" w:hAnsi="Trebuchet MS"/>
          <w:sz w:val="20"/>
          <w:szCs w:val="20"/>
        </w:rPr>
        <w:t>depuradores</w:t>
      </w:r>
      <w:r>
        <w:rPr>
          <w:rFonts w:ascii="Trebuchet MS" w:hAnsi="Trebuchet MS"/>
          <w:sz w:val="20"/>
          <w:szCs w:val="20"/>
        </w:rPr>
        <w:t xml:space="preserve">, segundo o seu tipo de funcionamento, </w:t>
      </w:r>
      <w:r w:rsidR="006E1F10">
        <w:rPr>
          <w:rFonts w:ascii="Trebuchet MS" w:hAnsi="Trebuchet MS"/>
          <w:sz w:val="20"/>
          <w:szCs w:val="20"/>
        </w:rPr>
        <w:t>i.e.</w:t>
      </w:r>
      <w:r>
        <w:rPr>
          <w:rFonts w:ascii="Trebuchet MS" w:hAnsi="Trebuchet MS"/>
          <w:sz w:val="20"/>
          <w:szCs w:val="20"/>
        </w:rPr>
        <w:t xml:space="preserve">, depuradores </w:t>
      </w:r>
      <w:r w:rsidRPr="001A2ECF">
        <w:rPr>
          <w:rFonts w:ascii="Trebuchet MS" w:hAnsi="Trebuchet MS"/>
          <w:i/>
          <w:sz w:val="20"/>
          <w:szCs w:val="20"/>
        </w:rPr>
        <w:t>Fine Forward</w:t>
      </w:r>
      <w:r>
        <w:rPr>
          <w:rFonts w:ascii="Trebuchet MS" w:hAnsi="Trebuchet MS"/>
          <w:i/>
          <w:sz w:val="20"/>
          <w:szCs w:val="20"/>
        </w:rPr>
        <w:t xml:space="preserve"> </w:t>
      </w:r>
      <w:r>
        <w:rPr>
          <w:rFonts w:ascii="Trebuchet MS" w:hAnsi="Trebuchet MS"/>
          <w:sz w:val="20"/>
          <w:szCs w:val="20"/>
        </w:rPr>
        <w:t xml:space="preserve">(HCL-5), </w:t>
      </w:r>
      <w:r>
        <w:rPr>
          <w:rFonts w:ascii="Trebuchet MS" w:hAnsi="Trebuchet MS"/>
          <w:i/>
          <w:sz w:val="20"/>
          <w:szCs w:val="20"/>
        </w:rPr>
        <w:t xml:space="preserve">Through Flow </w:t>
      </w:r>
      <w:r w:rsidR="001C66D8">
        <w:rPr>
          <w:rFonts w:ascii="Trebuchet MS" w:hAnsi="Trebuchet MS"/>
          <w:sz w:val="20"/>
          <w:szCs w:val="20"/>
        </w:rPr>
        <w:t>(LT-3) e</w:t>
      </w:r>
      <w:r w:rsidR="00C17398">
        <w:rPr>
          <w:rFonts w:ascii="Trebuchet MS" w:hAnsi="Trebuchet MS"/>
          <w:sz w:val="20"/>
          <w:szCs w:val="20"/>
        </w:rPr>
        <w:t xml:space="preserve"> um </w:t>
      </w:r>
      <w:r w:rsidR="00C17398" w:rsidRPr="00C17398">
        <w:rPr>
          <w:rFonts w:ascii="Trebuchet MS" w:hAnsi="Trebuchet MS"/>
          <w:i/>
          <w:sz w:val="20"/>
          <w:szCs w:val="20"/>
        </w:rPr>
        <w:t>Forward</w:t>
      </w:r>
      <w:r w:rsidR="00C17398">
        <w:rPr>
          <w:rFonts w:ascii="Trebuchet MS" w:hAnsi="Trebuchet MS"/>
          <w:i/>
          <w:sz w:val="20"/>
          <w:szCs w:val="20"/>
        </w:rPr>
        <w:t xml:space="preserve"> </w:t>
      </w:r>
      <w:r w:rsidR="001C66D8">
        <w:rPr>
          <w:rFonts w:ascii="Trebuchet MS" w:hAnsi="Trebuchet MS"/>
          <w:sz w:val="20"/>
          <w:szCs w:val="20"/>
        </w:rPr>
        <w:t xml:space="preserve">com uma variante de </w:t>
      </w:r>
      <w:r w:rsidR="003A4380">
        <w:rPr>
          <w:rFonts w:ascii="Trebuchet MS" w:hAnsi="Trebuchet MS"/>
          <w:sz w:val="20"/>
          <w:szCs w:val="20"/>
        </w:rPr>
        <w:t>dupla saída</w:t>
      </w:r>
      <w:r w:rsidR="001C66D8">
        <w:rPr>
          <w:rFonts w:ascii="Trebuchet MS" w:hAnsi="Trebuchet MS"/>
          <w:sz w:val="20"/>
          <w:szCs w:val="20"/>
        </w:rPr>
        <w:t xml:space="preserve"> de rejeitos (</w:t>
      </w:r>
      <w:r w:rsidR="00C17398">
        <w:rPr>
          <w:rFonts w:ascii="Trebuchet MS" w:hAnsi="Trebuchet MS"/>
          <w:sz w:val="20"/>
          <w:szCs w:val="20"/>
        </w:rPr>
        <w:t>novo desenvolvimento da Voith).</w:t>
      </w:r>
    </w:p>
    <w:p w:rsidR="00C17398" w:rsidRPr="00C17398" w:rsidRDefault="00C17398" w:rsidP="00005E86">
      <w:pPr>
        <w:jc w:val="both"/>
        <w:rPr>
          <w:rFonts w:ascii="Trebuchet MS" w:hAnsi="Trebuchet MS"/>
          <w:sz w:val="20"/>
          <w:szCs w:val="20"/>
        </w:rPr>
      </w:pPr>
    </w:p>
    <w:p w:rsidR="00005E86" w:rsidRPr="00005E86" w:rsidRDefault="00005E86" w:rsidP="00005E86">
      <w:pPr>
        <w:jc w:val="both"/>
        <w:rPr>
          <w:rFonts w:ascii="Trebuchet MS" w:hAnsi="Trebuchet MS"/>
          <w:sz w:val="20"/>
          <w:szCs w:val="20"/>
        </w:rPr>
      </w:pPr>
    </w:p>
    <w:p w:rsidR="00714749" w:rsidRDefault="00714749" w:rsidP="00005E86">
      <w:pPr>
        <w:jc w:val="both"/>
        <w:rPr>
          <w:rFonts w:ascii="Trebuchet MS" w:hAnsi="Trebuchet MS"/>
          <w:sz w:val="20"/>
          <w:szCs w:val="20"/>
        </w:rPr>
      </w:pPr>
    </w:p>
    <w:p w:rsidR="00714749" w:rsidRDefault="00714749">
      <w:pPr>
        <w:rPr>
          <w:rFonts w:ascii="Trebuchet MS" w:hAnsi="Trebuchet MS"/>
          <w:sz w:val="20"/>
          <w:szCs w:val="20"/>
        </w:rPr>
      </w:pPr>
    </w:p>
    <w:p w:rsidR="00714749" w:rsidRPr="0041457B" w:rsidRDefault="00714749">
      <w:pPr>
        <w:rPr>
          <w:rFonts w:ascii="Trebuchet MS" w:hAnsi="Trebuchet MS"/>
          <w:sz w:val="20"/>
          <w:szCs w:val="20"/>
        </w:rPr>
      </w:pPr>
      <w:r>
        <w:rPr>
          <w:rFonts w:ascii="Trebuchet MS" w:hAnsi="Trebuchet MS"/>
          <w:sz w:val="20"/>
          <w:szCs w:val="20"/>
        </w:rPr>
        <w:br w:type="page"/>
      </w:r>
    </w:p>
    <w:p w:rsidR="00714749" w:rsidRPr="00C37F07" w:rsidRDefault="00714749" w:rsidP="00782403">
      <w:pPr>
        <w:pStyle w:val="Tese"/>
        <w:rPr>
          <w:lang w:val="en-GB"/>
        </w:rPr>
      </w:pPr>
      <w:bookmarkStart w:id="34" w:name="_Toc306657117"/>
      <w:proofErr w:type="spellStart"/>
      <w:r w:rsidRPr="00A4530C">
        <w:rPr>
          <w:lang w:val="en-GB"/>
        </w:rPr>
        <w:lastRenderedPageBreak/>
        <w:t>Bibliografia</w:t>
      </w:r>
      <w:bookmarkEnd w:id="34"/>
      <w:proofErr w:type="spellEnd"/>
    </w:p>
    <w:p w:rsidR="0056757A" w:rsidRDefault="00CC5D06" w:rsidP="006C037B">
      <w:pPr>
        <w:keepLines/>
        <w:spacing w:after="0"/>
        <w:ind w:right="2691"/>
        <w:jc w:val="both"/>
        <w:rPr>
          <w:rFonts w:ascii="Trebuchet MS" w:hAnsi="Trebuchet MS"/>
          <w:sz w:val="20"/>
          <w:szCs w:val="20"/>
          <w:lang w:val="en-GB"/>
        </w:rPr>
      </w:pPr>
      <w:r w:rsidRPr="0056757A">
        <w:rPr>
          <w:rFonts w:ascii="Trebuchet MS" w:hAnsi="Trebuchet MS"/>
          <w:i/>
          <w:sz w:val="20"/>
          <w:szCs w:val="20"/>
          <w:lang w:val="en-GB"/>
        </w:rPr>
        <w:t>Bergström</w:t>
      </w:r>
      <w:r w:rsidR="0041457B" w:rsidRPr="0056757A">
        <w:rPr>
          <w:rFonts w:ascii="Trebuchet MS" w:hAnsi="Trebuchet MS"/>
          <w:i/>
          <w:sz w:val="20"/>
          <w:szCs w:val="20"/>
          <w:lang w:val="en-GB"/>
        </w:rPr>
        <w:t>, J</w:t>
      </w:r>
      <w:r w:rsidRPr="0056757A">
        <w:rPr>
          <w:rFonts w:ascii="Trebuchet MS" w:hAnsi="Trebuchet MS"/>
          <w:i/>
          <w:sz w:val="20"/>
          <w:szCs w:val="20"/>
          <w:lang w:val="en-GB"/>
        </w:rPr>
        <w:t>.</w:t>
      </w:r>
      <w:r w:rsidRPr="0056757A">
        <w:rPr>
          <w:rFonts w:ascii="Trebuchet MS" w:hAnsi="Trebuchet MS"/>
          <w:sz w:val="20"/>
          <w:szCs w:val="20"/>
          <w:lang w:val="en-GB"/>
        </w:rPr>
        <w:t xml:space="preserve"> (2006)</w:t>
      </w:r>
    </w:p>
    <w:p w:rsidR="00020435" w:rsidRPr="0056757A" w:rsidRDefault="00CC5D06" w:rsidP="006C037B">
      <w:pPr>
        <w:keepLines/>
        <w:spacing w:after="0"/>
        <w:ind w:right="2693"/>
        <w:jc w:val="both"/>
        <w:rPr>
          <w:rFonts w:ascii="Trebuchet MS" w:hAnsi="Trebuchet MS"/>
          <w:sz w:val="20"/>
          <w:szCs w:val="20"/>
          <w:lang w:val="en-GB"/>
        </w:rPr>
      </w:pPr>
      <w:r w:rsidRPr="0056757A">
        <w:rPr>
          <w:rFonts w:ascii="Trebuchet MS" w:hAnsi="Trebuchet MS"/>
          <w:sz w:val="20"/>
          <w:szCs w:val="20"/>
          <w:lang w:val="en-GB"/>
        </w:rPr>
        <w:t>“Flow Field and Fibre Fractionation Studies in Hydrocyclones”</w:t>
      </w:r>
      <w:r w:rsidR="0017669D" w:rsidRPr="0056757A">
        <w:rPr>
          <w:rFonts w:ascii="Trebuchet MS" w:hAnsi="Trebuchet MS"/>
          <w:sz w:val="20"/>
          <w:szCs w:val="20"/>
          <w:lang w:val="en-GB"/>
        </w:rPr>
        <w:t xml:space="preserve"> Doctoral Thesis,</w:t>
      </w:r>
      <w:r w:rsidR="006C037B">
        <w:rPr>
          <w:rFonts w:ascii="Trebuchet MS" w:hAnsi="Trebuchet MS"/>
          <w:sz w:val="20"/>
          <w:szCs w:val="20"/>
          <w:lang w:val="en-GB"/>
        </w:rPr>
        <w:t xml:space="preserve"> </w:t>
      </w:r>
      <w:r w:rsidR="0017669D" w:rsidRPr="0056757A">
        <w:rPr>
          <w:rFonts w:ascii="Trebuchet MS" w:hAnsi="Trebuchet MS"/>
          <w:sz w:val="20"/>
          <w:szCs w:val="20"/>
          <w:lang w:val="en-GB"/>
        </w:rPr>
        <w:t>Royal Institute of Technology, Stock</w:t>
      </w:r>
      <w:r w:rsidR="006C037B">
        <w:rPr>
          <w:rFonts w:ascii="Trebuchet MS" w:hAnsi="Trebuchet MS"/>
          <w:sz w:val="20"/>
          <w:szCs w:val="20"/>
          <w:lang w:val="en-GB"/>
        </w:rPr>
        <w:t>h</w:t>
      </w:r>
      <w:r w:rsidR="0017669D" w:rsidRPr="0056757A">
        <w:rPr>
          <w:rFonts w:ascii="Trebuchet MS" w:hAnsi="Trebuchet MS"/>
          <w:sz w:val="20"/>
          <w:szCs w:val="20"/>
          <w:lang w:val="en-GB"/>
        </w:rPr>
        <w:t>olm, Sweden.</w:t>
      </w:r>
    </w:p>
    <w:p w:rsidR="006C037B" w:rsidRDefault="006C037B" w:rsidP="006C037B">
      <w:pPr>
        <w:keepLines/>
        <w:spacing w:after="0"/>
        <w:jc w:val="both"/>
        <w:rPr>
          <w:rFonts w:ascii="Trebuchet MS" w:hAnsi="Trebuchet MS"/>
          <w:i/>
          <w:sz w:val="20"/>
          <w:szCs w:val="20"/>
          <w:lang w:val="en-GB"/>
        </w:rPr>
      </w:pPr>
    </w:p>
    <w:p w:rsidR="00AF4EC1" w:rsidRDefault="00AF4EC1" w:rsidP="006C037B">
      <w:pPr>
        <w:keepLines/>
        <w:spacing w:after="0"/>
        <w:jc w:val="both"/>
        <w:rPr>
          <w:rFonts w:ascii="Trebuchet MS" w:hAnsi="Trebuchet MS"/>
          <w:i/>
          <w:sz w:val="20"/>
          <w:szCs w:val="20"/>
          <w:lang w:val="en-GB"/>
        </w:rPr>
      </w:pPr>
    </w:p>
    <w:p w:rsidR="00045DE3" w:rsidRPr="0056757A" w:rsidRDefault="00045DE3" w:rsidP="006C037B">
      <w:pPr>
        <w:keepLines/>
        <w:spacing w:after="0"/>
        <w:jc w:val="both"/>
        <w:rPr>
          <w:rFonts w:ascii="Trebuchet MS" w:hAnsi="Trebuchet MS"/>
          <w:sz w:val="20"/>
          <w:szCs w:val="20"/>
          <w:lang w:val="en-GB"/>
        </w:rPr>
      </w:pPr>
      <w:r w:rsidRPr="0056757A">
        <w:rPr>
          <w:rFonts w:ascii="Trebuchet MS" w:hAnsi="Trebuchet MS"/>
          <w:i/>
          <w:sz w:val="20"/>
          <w:szCs w:val="20"/>
          <w:lang w:val="en-GB"/>
        </w:rPr>
        <w:t>Bliss</w:t>
      </w:r>
      <w:r w:rsidR="0041457B" w:rsidRPr="0056757A">
        <w:rPr>
          <w:rFonts w:ascii="Trebuchet MS" w:hAnsi="Trebuchet MS"/>
          <w:i/>
          <w:sz w:val="20"/>
          <w:szCs w:val="20"/>
          <w:lang w:val="en-GB"/>
        </w:rPr>
        <w:t>, T</w:t>
      </w:r>
      <w:r w:rsidR="00CC5D06" w:rsidRPr="0056757A">
        <w:rPr>
          <w:rFonts w:ascii="Trebuchet MS" w:hAnsi="Trebuchet MS"/>
          <w:i/>
          <w:sz w:val="20"/>
          <w:szCs w:val="20"/>
          <w:lang w:val="en-GB"/>
        </w:rPr>
        <w:t>.</w:t>
      </w:r>
      <w:r w:rsidRPr="0056757A">
        <w:rPr>
          <w:rFonts w:ascii="Trebuchet MS" w:hAnsi="Trebuchet MS"/>
          <w:sz w:val="20"/>
          <w:szCs w:val="20"/>
          <w:lang w:val="en-GB"/>
        </w:rPr>
        <w:t xml:space="preserve"> (1994)</w:t>
      </w:r>
    </w:p>
    <w:p w:rsidR="00CC40A5" w:rsidRPr="0056757A" w:rsidRDefault="00045DE3" w:rsidP="006C037B">
      <w:pPr>
        <w:keepLines/>
        <w:spacing w:after="0"/>
        <w:jc w:val="both"/>
        <w:rPr>
          <w:rFonts w:ascii="Trebuchet MS" w:hAnsi="Trebuchet MS"/>
          <w:sz w:val="20"/>
          <w:szCs w:val="20"/>
          <w:lang w:val="en-GB"/>
        </w:rPr>
      </w:pPr>
      <w:r w:rsidRPr="0056757A">
        <w:rPr>
          <w:rFonts w:ascii="Trebuchet MS" w:hAnsi="Trebuchet MS"/>
          <w:sz w:val="20"/>
          <w:szCs w:val="20"/>
          <w:lang w:val="en-GB"/>
        </w:rPr>
        <w:t>“Centrifugal Cleaning in the Stock Preparation System”</w:t>
      </w:r>
      <w:r w:rsidR="006A6A1F" w:rsidRPr="0056757A">
        <w:rPr>
          <w:rFonts w:ascii="Trebuchet MS" w:hAnsi="Trebuchet MS"/>
          <w:sz w:val="20"/>
          <w:szCs w:val="20"/>
          <w:lang w:val="en-GB"/>
        </w:rPr>
        <w:t>, San Francisco, USA.</w:t>
      </w:r>
    </w:p>
    <w:p w:rsidR="00462899" w:rsidRDefault="00462899" w:rsidP="006C037B">
      <w:pPr>
        <w:keepLines/>
        <w:spacing w:after="0"/>
        <w:jc w:val="both"/>
        <w:rPr>
          <w:rFonts w:ascii="Trebuchet MS" w:hAnsi="Trebuchet MS"/>
          <w:i/>
          <w:sz w:val="20"/>
          <w:szCs w:val="20"/>
          <w:lang w:val="en-GB"/>
        </w:rPr>
      </w:pPr>
    </w:p>
    <w:p w:rsidR="00AF4EC1" w:rsidRPr="0056757A" w:rsidRDefault="00AF4EC1" w:rsidP="006C037B">
      <w:pPr>
        <w:keepLines/>
        <w:spacing w:after="0"/>
        <w:jc w:val="both"/>
        <w:rPr>
          <w:rFonts w:ascii="Trebuchet MS" w:hAnsi="Trebuchet MS"/>
          <w:i/>
          <w:sz w:val="20"/>
          <w:szCs w:val="20"/>
          <w:lang w:val="en-GB"/>
        </w:rPr>
      </w:pPr>
    </w:p>
    <w:p w:rsidR="00CC40A5" w:rsidRPr="0056757A" w:rsidRDefault="00CC40A5" w:rsidP="006C037B">
      <w:pPr>
        <w:keepLines/>
        <w:spacing w:after="0"/>
        <w:jc w:val="both"/>
        <w:rPr>
          <w:rFonts w:ascii="Trebuchet MS" w:hAnsi="Trebuchet MS"/>
          <w:sz w:val="20"/>
          <w:szCs w:val="20"/>
          <w:lang w:val="en-GB"/>
        </w:rPr>
      </w:pPr>
      <w:r w:rsidRPr="0056757A">
        <w:rPr>
          <w:rFonts w:ascii="Trebuchet MS" w:hAnsi="Trebuchet MS"/>
          <w:i/>
          <w:sz w:val="20"/>
          <w:szCs w:val="20"/>
          <w:lang w:val="en-GB"/>
        </w:rPr>
        <w:t>Bradley, D.</w:t>
      </w:r>
      <w:r w:rsidRPr="0056757A">
        <w:rPr>
          <w:rFonts w:ascii="Trebuchet MS" w:hAnsi="Trebuchet MS"/>
          <w:sz w:val="20"/>
          <w:szCs w:val="20"/>
          <w:lang w:val="en-GB"/>
        </w:rPr>
        <w:t xml:space="preserve"> (1965)</w:t>
      </w:r>
    </w:p>
    <w:p w:rsidR="00CC5D06" w:rsidRPr="0056757A" w:rsidRDefault="0041457B" w:rsidP="006C037B">
      <w:pPr>
        <w:keepLines/>
        <w:spacing w:after="0"/>
        <w:jc w:val="both"/>
        <w:rPr>
          <w:rFonts w:ascii="Trebuchet MS" w:hAnsi="Trebuchet MS"/>
          <w:sz w:val="20"/>
          <w:szCs w:val="20"/>
          <w:lang w:val="en-GB"/>
        </w:rPr>
      </w:pPr>
      <w:r w:rsidRPr="0056757A">
        <w:rPr>
          <w:rFonts w:ascii="Trebuchet MS" w:hAnsi="Trebuchet MS"/>
          <w:sz w:val="20"/>
          <w:szCs w:val="20"/>
          <w:lang w:val="en-GB"/>
        </w:rPr>
        <w:t>“The hydrocyclone”, Pergamon,</w:t>
      </w:r>
      <w:r>
        <w:rPr>
          <w:rFonts w:ascii="Trebuchet MS" w:hAnsi="Trebuchet MS"/>
          <w:sz w:val="20"/>
          <w:szCs w:val="20"/>
          <w:lang w:val="en-GB"/>
        </w:rPr>
        <w:t xml:space="preserve"> </w:t>
      </w:r>
      <w:r w:rsidRPr="0056757A">
        <w:rPr>
          <w:rFonts w:ascii="Trebuchet MS" w:hAnsi="Trebuchet MS"/>
          <w:sz w:val="20"/>
          <w:szCs w:val="20"/>
          <w:lang w:val="en-GB"/>
        </w:rPr>
        <w:t>Oxford</w:t>
      </w:r>
      <w:r>
        <w:rPr>
          <w:rFonts w:ascii="Trebuchet MS" w:hAnsi="Trebuchet MS"/>
          <w:sz w:val="20"/>
          <w:szCs w:val="20"/>
          <w:lang w:val="en-GB"/>
        </w:rPr>
        <w:t>.</w:t>
      </w:r>
    </w:p>
    <w:p w:rsidR="00462899" w:rsidRDefault="00462899" w:rsidP="006C037B">
      <w:pPr>
        <w:keepLines/>
        <w:spacing w:after="0"/>
        <w:jc w:val="both"/>
        <w:rPr>
          <w:rFonts w:ascii="Trebuchet MS" w:hAnsi="Trebuchet MS"/>
          <w:i/>
          <w:sz w:val="20"/>
          <w:szCs w:val="20"/>
          <w:lang w:val="en-GB"/>
        </w:rPr>
      </w:pPr>
    </w:p>
    <w:p w:rsidR="00AF4EC1" w:rsidRPr="0056757A" w:rsidRDefault="00AF4EC1" w:rsidP="006C037B">
      <w:pPr>
        <w:keepLines/>
        <w:spacing w:after="0"/>
        <w:jc w:val="both"/>
        <w:rPr>
          <w:rFonts w:ascii="Trebuchet MS" w:hAnsi="Trebuchet MS"/>
          <w:i/>
          <w:sz w:val="20"/>
          <w:szCs w:val="20"/>
          <w:lang w:val="en-GB"/>
        </w:rPr>
      </w:pPr>
    </w:p>
    <w:p w:rsidR="00CC5D06" w:rsidRPr="0056757A" w:rsidRDefault="00CC5D06" w:rsidP="006C037B">
      <w:pPr>
        <w:keepLines/>
        <w:spacing w:after="0"/>
        <w:jc w:val="both"/>
        <w:rPr>
          <w:rFonts w:ascii="Trebuchet MS" w:hAnsi="Trebuchet MS"/>
          <w:sz w:val="20"/>
          <w:szCs w:val="20"/>
          <w:lang w:val="en-GB"/>
        </w:rPr>
      </w:pPr>
      <w:r w:rsidRPr="0056757A">
        <w:rPr>
          <w:rFonts w:ascii="Trebuchet MS" w:hAnsi="Trebuchet MS"/>
          <w:i/>
          <w:sz w:val="20"/>
          <w:szCs w:val="20"/>
          <w:lang w:val="en-GB"/>
        </w:rPr>
        <w:t>Bretney, E.</w:t>
      </w:r>
      <w:r w:rsidRPr="0056757A">
        <w:rPr>
          <w:rFonts w:ascii="Trebuchet MS" w:hAnsi="Trebuchet MS"/>
          <w:sz w:val="20"/>
          <w:szCs w:val="20"/>
          <w:lang w:val="en-GB"/>
        </w:rPr>
        <w:t xml:space="preserve"> (1891)</w:t>
      </w:r>
    </w:p>
    <w:p w:rsidR="007A4B9C" w:rsidRPr="0056757A" w:rsidRDefault="00CC5D06" w:rsidP="006C037B">
      <w:pPr>
        <w:keepLines/>
        <w:spacing w:after="0"/>
        <w:jc w:val="both"/>
        <w:rPr>
          <w:rFonts w:ascii="Trebuchet MS" w:hAnsi="Trebuchet MS"/>
          <w:sz w:val="20"/>
          <w:szCs w:val="20"/>
          <w:lang w:val="en-GB"/>
        </w:rPr>
      </w:pPr>
      <w:r w:rsidRPr="0056757A">
        <w:rPr>
          <w:rFonts w:ascii="Trebuchet MS" w:hAnsi="Trebuchet MS"/>
          <w:sz w:val="20"/>
          <w:szCs w:val="20"/>
          <w:lang w:val="en-GB"/>
        </w:rPr>
        <w:t>“Water purifier”, Patent US453105</w:t>
      </w:r>
      <w:r w:rsidR="00D151A4" w:rsidRPr="0056757A">
        <w:rPr>
          <w:rFonts w:ascii="Trebuchet MS" w:hAnsi="Trebuchet MS"/>
          <w:sz w:val="20"/>
          <w:szCs w:val="20"/>
          <w:lang w:val="en-GB"/>
        </w:rPr>
        <w:t>.</w:t>
      </w:r>
    </w:p>
    <w:p w:rsidR="00462899" w:rsidRDefault="00462899" w:rsidP="006C037B">
      <w:pPr>
        <w:keepLines/>
        <w:spacing w:after="0"/>
        <w:jc w:val="both"/>
        <w:rPr>
          <w:rFonts w:ascii="Trebuchet MS" w:hAnsi="Trebuchet MS"/>
          <w:sz w:val="20"/>
          <w:szCs w:val="20"/>
          <w:lang w:val="en-GB"/>
        </w:rPr>
      </w:pPr>
    </w:p>
    <w:p w:rsidR="00AF4EC1" w:rsidRDefault="00AF4EC1" w:rsidP="006C037B">
      <w:pPr>
        <w:keepLines/>
        <w:spacing w:after="0"/>
        <w:jc w:val="both"/>
        <w:rPr>
          <w:rFonts w:ascii="Trebuchet MS" w:hAnsi="Trebuchet MS"/>
          <w:sz w:val="20"/>
          <w:szCs w:val="20"/>
          <w:lang w:val="en-GB"/>
        </w:rPr>
      </w:pPr>
      <w:r w:rsidRPr="00AF4EC1">
        <w:rPr>
          <w:rFonts w:ascii="Trebuchet MS" w:hAnsi="Trebuchet MS"/>
          <w:i/>
          <w:sz w:val="20"/>
          <w:szCs w:val="20"/>
          <w:lang w:val="en-GB"/>
        </w:rPr>
        <w:t>Charles A. Petty</w:t>
      </w:r>
      <w:r>
        <w:rPr>
          <w:rFonts w:ascii="Trebuchet MS" w:hAnsi="Trebuchet MS"/>
          <w:i/>
          <w:sz w:val="20"/>
          <w:szCs w:val="20"/>
          <w:lang w:val="en-GB"/>
        </w:rPr>
        <w:t xml:space="preserve"> </w:t>
      </w:r>
      <w:r>
        <w:rPr>
          <w:rFonts w:ascii="Trebuchet MS" w:hAnsi="Trebuchet MS"/>
          <w:sz w:val="20"/>
          <w:szCs w:val="20"/>
          <w:lang w:val="en-GB"/>
        </w:rPr>
        <w:t>(2009)</w:t>
      </w:r>
    </w:p>
    <w:p w:rsidR="00AF4EC1" w:rsidRPr="00AF4EC1" w:rsidRDefault="00AF4EC1" w:rsidP="00AF4EC1">
      <w:pPr>
        <w:keepLines/>
        <w:spacing w:after="0"/>
        <w:jc w:val="both"/>
        <w:rPr>
          <w:rFonts w:ascii="Trebuchet MS" w:hAnsi="Trebuchet MS"/>
          <w:sz w:val="20"/>
          <w:szCs w:val="20"/>
          <w:lang w:val="en-GB"/>
        </w:rPr>
      </w:pPr>
      <w:r>
        <w:rPr>
          <w:rFonts w:ascii="Trebuchet MS" w:hAnsi="Trebuchet MS"/>
          <w:sz w:val="20"/>
          <w:szCs w:val="20"/>
          <w:lang w:val="en-GB"/>
        </w:rPr>
        <w:t xml:space="preserve">“The Ubiquitous Hydrocyclone: </w:t>
      </w:r>
      <w:r w:rsidRPr="00AF4EC1">
        <w:rPr>
          <w:rFonts w:ascii="Trebuchet MS" w:hAnsi="Trebuchet MS"/>
          <w:sz w:val="20"/>
          <w:szCs w:val="20"/>
          <w:lang w:val="en-GB"/>
        </w:rPr>
        <w:t>Theory and Practice</w:t>
      </w:r>
      <w:r>
        <w:rPr>
          <w:rFonts w:ascii="Trebuchet MS" w:hAnsi="Trebuchet MS"/>
          <w:sz w:val="20"/>
          <w:szCs w:val="20"/>
          <w:lang w:val="en-GB"/>
        </w:rPr>
        <w:t xml:space="preserve">”, </w:t>
      </w:r>
      <w:r w:rsidRPr="00AF4EC1">
        <w:rPr>
          <w:rFonts w:ascii="Trebuchet MS" w:hAnsi="Trebuchet MS"/>
          <w:sz w:val="20"/>
          <w:szCs w:val="20"/>
          <w:lang w:val="en-GB"/>
        </w:rPr>
        <w:t>Department of Chemical En</w:t>
      </w:r>
      <w:r>
        <w:rPr>
          <w:rFonts w:ascii="Trebuchet MS" w:hAnsi="Trebuchet MS"/>
          <w:sz w:val="20"/>
          <w:szCs w:val="20"/>
          <w:lang w:val="en-GB"/>
        </w:rPr>
        <w:t xml:space="preserve">gineering and Materials Science, </w:t>
      </w:r>
      <w:r w:rsidRPr="00AF4EC1">
        <w:rPr>
          <w:rFonts w:ascii="Trebuchet MS" w:hAnsi="Trebuchet MS"/>
          <w:sz w:val="20"/>
          <w:szCs w:val="20"/>
          <w:lang w:val="en-GB"/>
        </w:rPr>
        <w:t>Michigan State University</w:t>
      </w:r>
      <w:r>
        <w:rPr>
          <w:rFonts w:ascii="Trebuchet MS" w:hAnsi="Trebuchet MS"/>
          <w:sz w:val="20"/>
          <w:szCs w:val="20"/>
          <w:lang w:val="en-GB"/>
        </w:rPr>
        <w:t>,</w:t>
      </w:r>
      <w:r w:rsidRPr="00AF4EC1">
        <w:rPr>
          <w:rFonts w:ascii="Trebuchet MS" w:hAnsi="Trebuchet MS"/>
          <w:sz w:val="20"/>
          <w:szCs w:val="20"/>
          <w:lang w:val="en-GB"/>
        </w:rPr>
        <w:t xml:space="preserve"> </w:t>
      </w:r>
      <w:r w:rsidR="0041457B" w:rsidRPr="00AF4EC1">
        <w:rPr>
          <w:rFonts w:ascii="Trebuchet MS" w:hAnsi="Trebuchet MS"/>
          <w:sz w:val="20"/>
          <w:szCs w:val="20"/>
          <w:lang w:val="en-GB"/>
        </w:rPr>
        <w:t>Michiga</w:t>
      </w:r>
      <w:r w:rsidR="0041457B">
        <w:rPr>
          <w:rFonts w:ascii="Trebuchet MS" w:hAnsi="Trebuchet MS"/>
          <w:sz w:val="20"/>
          <w:szCs w:val="20"/>
          <w:lang w:val="en-GB"/>
        </w:rPr>
        <w:t>n, USA.</w:t>
      </w:r>
      <w:r>
        <w:rPr>
          <w:rFonts w:ascii="Trebuchet MS" w:hAnsi="Trebuchet MS"/>
          <w:sz w:val="20"/>
          <w:szCs w:val="20"/>
          <w:lang w:val="en-GB"/>
        </w:rPr>
        <w:t xml:space="preserve"> </w:t>
      </w:r>
    </w:p>
    <w:p w:rsidR="00AF4EC1" w:rsidRDefault="00AF4EC1" w:rsidP="006C037B">
      <w:pPr>
        <w:keepLines/>
        <w:spacing w:after="0"/>
        <w:jc w:val="both"/>
        <w:rPr>
          <w:rFonts w:ascii="Trebuchet MS" w:hAnsi="Trebuchet MS"/>
          <w:sz w:val="20"/>
          <w:szCs w:val="20"/>
          <w:lang w:val="en-GB"/>
        </w:rPr>
      </w:pPr>
    </w:p>
    <w:p w:rsidR="007A4B9C" w:rsidRPr="00D9484E" w:rsidRDefault="007A4B9C" w:rsidP="006C037B">
      <w:pPr>
        <w:keepLines/>
        <w:spacing w:after="0"/>
        <w:jc w:val="both"/>
        <w:rPr>
          <w:rFonts w:ascii="Trebuchet MS" w:hAnsi="Trebuchet MS"/>
          <w:sz w:val="20"/>
          <w:szCs w:val="20"/>
        </w:rPr>
      </w:pPr>
      <w:r w:rsidRPr="00D9484E">
        <w:rPr>
          <w:rFonts w:ascii="Trebuchet MS" w:hAnsi="Trebuchet MS"/>
          <w:sz w:val="20"/>
          <w:szCs w:val="20"/>
        </w:rPr>
        <w:t>Celleco</w:t>
      </w:r>
    </w:p>
    <w:p w:rsidR="007A4B9C" w:rsidRPr="00D9484E" w:rsidRDefault="007A4B9C" w:rsidP="006C037B">
      <w:pPr>
        <w:keepLines/>
        <w:spacing w:after="0"/>
        <w:jc w:val="both"/>
        <w:rPr>
          <w:rFonts w:ascii="Trebuchet MS" w:hAnsi="Trebuchet MS"/>
          <w:sz w:val="20"/>
          <w:szCs w:val="20"/>
        </w:rPr>
      </w:pPr>
      <w:r w:rsidRPr="00D9484E">
        <w:rPr>
          <w:rFonts w:ascii="Trebuchet MS" w:hAnsi="Trebuchet MS"/>
          <w:sz w:val="20"/>
          <w:szCs w:val="20"/>
        </w:rPr>
        <w:t>“</w:t>
      </w:r>
      <w:r w:rsidR="0041457B" w:rsidRPr="00D9484E">
        <w:rPr>
          <w:rFonts w:ascii="Trebuchet MS" w:hAnsi="Trebuchet MS"/>
          <w:sz w:val="20"/>
          <w:szCs w:val="20"/>
        </w:rPr>
        <w:t>Catálogos</w:t>
      </w:r>
      <w:r w:rsidRPr="00D9484E">
        <w:rPr>
          <w:rFonts w:ascii="Trebuchet MS" w:hAnsi="Trebuchet MS"/>
          <w:sz w:val="20"/>
          <w:szCs w:val="20"/>
        </w:rPr>
        <w:t xml:space="preserve"> de depuradores”</w:t>
      </w:r>
    </w:p>
    <w:p w:rsidR="00462899" w:rsidRPr="00D9484E" w:rsidRDefault="00462899" w:rsidP="006C037B">
      <w:pPr>
        <w:keepLines/>
        <w:spacing w:after="0"/>
        <w:jc w:val="both"/>
        <w:rPr>
          <w:rFonts w:ascii="Trebuchet MS" w:hAnsi="Trebuchet MS"/>
          <w:sz w:val="20"/>
          <w:szCs w:val="20"/>
        </w:rPr>
      </w:pPr>
    </w:p>
    <w:p w:rsidR="00AF4EC1" w:rsidRPr="00D9484E" w:rsidRDefault="00AF4EC1" w:rsidP="006C037B">
      <w:pPr>
        <w:keepLines/>
        <w:spacing w:after="0"/>
        <w:jc w:val="both"/>
        <w:rPr>
          <w:rFonts w:ascii="Trebuchet MS" w:hAnsi="Trebuchet MS"/>
          <w:sz w:val="20"/>
          <w:szCs w:val="20"/>
        </w:rPr>
      </w:pPr>
    </w:p>
    <w:p w:rsidR="00CC5D06" w:rsidRPr="00D9484E" w:rsidRDefault="00CC5D06" w:rsidP="006C037B">
      <w:pPr>
        <w:keepLines/>
        <w:spacing w:after="0"/>
        <w:jc w:val="both"/>
        <w:rPr>
          <w:rFonts w:ascii="Trebuchet MS" w:hAnsi="Trebuchet MS"/>
          <w:sz w:val="20"/>
          <w:szCs w:val="20"/>
        </w:rPr>
      </w:pPr>
      <w:r w:rsidRPr="00D9484E">
        <w:rPr>
          <w:rFonts w:ascii="Trebuchet MS" w:hAnsi="Trebuchet MS"/>
          <w:i/>
          <w:sz w:val="20"/>
          <w:szCs w:val="20"/>
        </w:rPr>
        <w:t>Fox, R; McDonald, A.</w:t>
      </w:r>
      <w:r w:rsidRPr="00D9484E">
        <w:rPr>
          <w:rFonts w:ascii="Trebuchet MS" w:hAnsi="Trebuchet MS"/>
          <w:sz w:val="20"/>
          <w:szCs w:val="20"/>
        </w:rPr>
        <w:t xml:space="preserve"> (1998)</w:t>
      </w:r>
    </w:p>
    <w:p w:rsidR="00CC5D06" w:rsidRPr="0056757A" w:rsidRDefault="00CC5D06" w:rsidP="006C037B">
      <w:pPr>
        <w:keepLines/>
        <w:spacing w:after="0"/>
        <w:jc w:val="both"/>
        <w:rPr>
          <w:rFonts w:ascii="Trebuchet MS" w:hAnsi="Trebuchet MS"/>
          <w:sz w:val="20"/>
          <w:szCs w:val="20"/>
        </w:rPr>
      </w:pPr>
      <w:r w:rsidRPr="006C037B">
        <w:rPr>
          <w:rFonts w:ascii="Trebuchet MS" w:hAnsi="Trebuchet MS"/>
          <w:sz w:val="20"/>
          <w:szCs w:val="20"/>
        </w:rPr>
        <w:t>“Introdução à Mecânica dos Fluidos”</w:t>
      </w:r>
      <w:r w:rsidR="0041457B" w:rsidRPr="0056757A">
        <w:rPr>
          <w:rFonts w:ascii="Trebuchet MS" w:hAnsi="Trebuchet MS"/>
          <w:i/>
          <w:sz w:val="20"/>
          <w:szCs w:val="20"/>
        </w:rPr>
        <w:t xml:space="preserve">, </w:t>
      </w:r>
      <w:r w:rsidR="0041457B" w:rsidRPr="0056757A">
        <w:rPr>
          <w:rFonts w:ascii="Trebuchet MS" w:hAnsi="Trebuchet MS"/>
          <w:sz w:val="20"/>
          <w:szCs w:val="20"/>
        </w:rPr>
        <w:t>L.</w:t>
      </w:r>
      <w:r w:rsidR="00462899" w:rsidRPr="0056757A">
        <w:rPr>
          <w:rFonts w:ascii="Trebuchet MS" w:hAnsi="Trebuchet MS"/>
          <w:sz w:val="20"/>
          <w:szCs w:val="20"/>
        </w:rPr>
        <w:t xml:space="preserve">T.C-Livros Técnicos e </w:t>
      </w:r>
      <w:r w:rsidR="0041457B" w:rsidRPr="0056757A">
        <w:rPr>
          <w:rFonts w:ascii="Trebuchet MS" w:hAnsi="Trebuchet MS"/>
          <w:sz w:val="20"/>
          <w:szCs w:val="20"/>
        </w:rPr>
        <w:t>Científicos</w:t>
      </w:r>
      <w:r w:rsidR="00462899" w:rsidRPr="0056757A">
        <w:rPr>
          <w:rFonts w:ascii="Trebuchet MS" w:hAnsi="Trebuchet MS"/>
          <w:sz w:val="20"/>
          <w:szCs w:val="20"/>
        </w:rPr>
        <w:t xml:space="preserve"> Editora S.A.</w:t>
      </w:r>
    </w:p>
    <w:p w:rsidR="00462899" w:rsidRPr="00AC358F" w:rsidRDefault="00462899" w:rsidP="006C037B">
      <w:pPr>
        <w:keepLines/>
        <w:spacing w:after="0"/>
        <w:jc w:val="both"/>
        <w:rPr>
          <w:rFonts w:ascii="Trebuchet MS" w:hAnsi="Trebuchet MS"/>
          <w:i/>
          <w:sz w:val="20"/>
          <w:szCs w:val="20"/>
        </w:rPr>
      </w:pPr>
    </w:p>
    <w:p w:rsidR="00AF4EC1" w:rsidRPr="00AC358F" w:rsidRDefault="00AF4EC1" w:rsidP="006C037B">
      <w:pPr>
        <w:keepLines/>
        <w:spacing w:after="0"/>
        <w:jc w:val="both"/>
        <w:rPr>
          <w:rFonts w:ascii="Trebuchet MS" w:hAnsi="Trebuchet MS"/>
          <w:i/>
          <w:sz w:val="20"/>
          <w:szCs w:val="20"/>
        </w:rPr>
      </w:pPr>
    </w:p>
    <w:p w:rsidR="00CC5D06" w:rsidRPr="0056757A" w:rsidRDefault="00CC5D06" w:rsidP="006C037B">
      <w:pPr>
        <w:keepLines/>
        <w:spacing w:after="0"/>
        <w:jc w:val="both"/>
        <w:rPr>
          <w:rFonts w:ascii="Trebuchet MS" w:hAnsi="Trebuchet MS"/>
          <w:sz w:val="20"/>
          <w:szCs w:val="20"/>
          <w:lang w:val="en-GB"/>
        </w:rPr>
      </w:pPr>
      <w:r w:rsidRPr="0056757A">
        <w:rPr>
          <w:rFonts w:ascii="Trebuchet MS" w:hAnsi="Trebuchet MS"/>
          <w:i/>
          <w:sz w:val="20"/>
          <w:szCs w:val="20"/>
          <w:lang w:val="en-GB"/>
        </w:rPr>
        <w:t>Holik, H.</w:t>
      </w:r>
      <w:r w:rsidRPr="0056757A">
        <w:rPr>
          <w:rFonts w:ascii="Trebuchet MS" w:hAnsi="Trebuchet MS"/>
          <w:sz w:val="20"/>
          <w:szCs w:val="20"/>
          <w:lang w:val="en-GB"/>
        </w:rPr>
        <w:t xml:space="preserve"> (2000)</w:t>
      </w:r>
    </w:p>
    <w:p w:rsidR="00CC5D06" w:rsidRPr="0056757A" w:rsidRDefault="00CC5D06" w:rsidP="006C037B">
      <w:pPr>
        <w:keepLines/>
        <w:spacing w:after="0"/>
        <w:jc w:val="both"/>
        <w:rPr>
          <w:rFonts w:ascii="Trebuchet MS" w:hAnsi="Trebuchet MS"/>
          <w:sz w:val="20"/>
          <w:szCs w:val="20"/>
          <w:lang w:val="en-GB"/>
        </w:rPr>
      </w:pPr>
      <w:r w:rsidRPr="0056757A">
        <w:rPr>
          <w:rFonts w:ascii="Trebuchet MS" w:hAnsi="Trebuchet MS"/>
          <w:sz w:val="20"/>
          <w:szCs w:val="20"/>
          <w:lang w:val="en-GB"/>
        </w:rPr>
        <w:t>“Unit operations and equipment in recycled fibre processing”</w:t>
      </w:r>
      <w:r w:rsidR="00462899" w:rsidRPr="0056757A">
        <w:rPr>
          <w:rFonts w:ascii="Trebuchet MS" w:hAnsi="Trebuchet MS"/>
          <w:sz w:val="20"/>
          <w:szCs w:val="20"/>
          <w:lang w:val="en-GB"/>
        </w:rPr>
        <w:t>, Fi</w:t>
      </w:r>
      <w:r w:rsidR="009215E4" w:rsidRPr="0056757A">
        <w:rPr>
          <w:rFonts w:ascii="Trebuchet MS" w:hAnsi="Trebuchet MS"/>
          <w:sz w:val="20"/>
          <w:szCs w:val="20"/>
          <w:lang w:val="en-GB"/>
        </w:rPr>
        <w:t xml:space="preserve">nnish Paper </w:t>
      </w:r>
      <w:r w:rsidR="0041457B" w:rsidRPr="0056757A">
        <w:rPr>
          <w:rFonts w:ascii="Trebuchet MS" w:hAnsi="Trebuchet MS"/>
          <w:sz w:val="20"/>
          <w:szCs w:val="20"/>
          <w:lang w:val="en-GB"/>
        </w:rPr>
        <w:t>Association,</w:t>
      </w:r>
      <w:r w:rsidR="0041457B">
        <w:rPr>
          <w:rFonts w:ascii="Trebuchet MS" w:hAnsi="Trebuchet MS"/>
          <w:sz w:val="20"/>
          <w:szCs w:val="20"/>
          <w:lang w:val="en-GB"/>
        </w:rPr>
        <w:t xml:space="preserve"> </w:t>
      </w:r>
      <w:r w:rsidR="0041457B" w:rsidRPr="0056757A">
        <w:rPr>
          <w:rFonts w:ascii="Trebuchet MS" w:hAnsi="Trebuchet MS"/>
          <w:sz w:val="20"/>
          <w:szCs w:val="20"/>
          <w:lang w:val="en-GB"/>
        </w:rPr>
        <w:t>Filand</w:t>
      </w:r>
      <w:r w:rsidR="00462899" w:rsidRPr="0056757A">
        <w:rPr>
          <w:rFonts w:ascii="Trebuchet MS" w:hAnsi="Trebuchet MS"/>
          <w:sz w:val="20"/>
          <w:szCs w:val="20"/>
          <w:lang w:val="en-GB"/>
        </w:rPr>
        <w:t>.</w:t>
      </w:r>
    </w:p>
    <w:p w:rsidR="00462899" w:rsidRDefault="00462899" w:rsidP="006C037B">
      <w:pPr>
        <w:keepLines/>
        <w:spacing w:after="0"/>
        <w:jc w:val="both"/>
        <w:rPr>
          <w:rFonts w:ascii="Trebuchet MS" w:hAnsi="Trebuchet MS"/>
          <w:i/>
          <w:sz w:val="20"/>
          <w:szCs w:val="20"/>
          <w:lang w:val="en-GB"/>
        </w:rPr>
      </w:pPr>
    </w:p>
    <w:p w:rsidR="00AF4EC1" w:rsidRPr="0056757A" w:rsidRDefault="00AF4EC1" w:rsidP="006C037B">
      <w:pPr>
        <w:keepLines/>
        <w:spacing w:after="0"/>
        <w:jc w:val="both"/>
        <w:rPr>
          <w:rFonts w:ascii="Trebuchet MS" w:hAnsi="Trebuchet MS"/>
          <w:i/>
          <w:sz w:val="20"/>
          <w:szCs w:val="20"/>
          <w:lang w:val="en-GB"/>
        </w:rPr>
      </w:pPr>
    </w:p>
    <w:p w:rsidR="00462899" w:rsidRPr="0056757A" w:rsidRDefault="00462899" w:rsidP="006C037B">
      <w:pPr>
        <w:keepLines/>
        <w:spacing w:after="0"/>
        <w:jc w:val="both"/>
        <w:rPr>
          <w:rFonts w:ascii="Trebuchet MS" w:hAnsi="Trebuchet MS"/>
          <w:sz w:val="20"/>
          <w:szCs w:val="20"/>
          <w:lang w:val="en-GB"/>
        </w:rPr>
      </w:pPr>
      <w:r w:rsidRPr="0056757A">
        <w:rPr>
          <w:rFonts w:ascii="Trebuchet MS" w:hAnsi="Trebuchet MS"/>
          <w:i/>
          <w:sz w:val="20"/>
          <w:szCs w:val="20"/>
          <w:lang w:val="en-GB"/>
        </w:rPr>
        <w:t xml:space="preserve">Kelsall, D. </w:t>
      </w:r>
      <w:r w:rsidRPr="0056757A">
        <w:rPr>
          <w:rFonts w:ascii="Trebuchet MS" w:hAnsi="Trebuchet MS"/>
          <w:sz w:val="20"/>
          <w:szCs w:val="20"/>
          <w:lang w:val="en-GB"/>
        </w:rPr>
        <w:t>(1952)</w:t>
      </w:r>
    </w:p>
    <w:p w:rsidR="00594407" w:rsidRPr="0056757A" w:rsidRDefault="00462899" w:rsidP="006C037B">
      <w:pPr>
        <w:keepLines/>
        <w:spacing w:after="0"/>
        <w:jc w:val="both"/>
        <w:rPr>
          <w:rFonts w:ascii="Trebuchet MS" w:hAnsi="Trebuchet MS"/>
          <w:sz w:val="20"/>
          <w:szCs w:val="20"/>
          <w:lang w:val="en-GB"/>
        </w:rPr>
      </w:pPr>
      <w:r w:rsidRPr="0056757A">
        <w:rPr>
          <w:rFonts w:ascii="Trebuchet MS" w:hAnsi="Trebuchet MS"/>
          <w:sz w:val="20"/>
          <w:szCs w:val="20"/>
          <w:lang w:val="en-GB"/>
        </w:rPr>
        <w:t xml:space="preserve">“A study of the montion of a solid particles in a Hydraulic cyclone”, Trans. </w:t>
      </w:r>
      <w:r w:rsidR="0041457B" w:rsidRPr="0056757A">
        <w:rPr>
          <w:rFonts w:ascii="Trebuchet MS" w:hAnsi="Trebuchet MS"/>
          <w:sz w:val="20"/>
          <w:szCs w:val="20"/>
          <w:lang w:val="en-GB"/>
        </w:rPr>
        <w:t>Instn</w:t>
      </w:r>
      <w:r w:rsidR="0041457B">
        <w:rPr>
          <w:rFonts w:ascii="Trebuchet MS" w:hAnsi="Trebuchet MS"/>
          <w:sz w:val="20"/>
          <w:szCs w:val="20"/>
          <w:lang w:val="en-GB"/>
        </w:rPr>
        <w:t>.</w:t>
      </w:r>
      <w:r w:rsidRPr="0056757A">
        <w:rPr>
          <w:rFonts w:ascii="Trebuchet MS" w:hAnsi="Trebuchet MS"/>
          <w:sz w:val="20"/>
          <w:szCs w:val="20"/>
          <w:lang w:val="en-GB"/>
        </w:rPr>
        <w:t xml:space="preserve"> Chem. Engrs.</w:t>
      </w:r>
    </w:p>
    <w:p w:rsidR="00462899" w:rsidRDefault="00462899" w:rsidP="006C037B">
      <w:pPr>
        <w:keepLines/>
        <w:spacing w:after="0"/>
        <w:jc w:val="both"/>
        <w:rPr>
          <w:rFonts w:ascii="Trebuchet MS" w:hAnsi="Trebuchet MS"/>
          <w:i/>
          <w:sz w:val="20"/>
          <w:szCs w:val="20"/>
          <w:lang w:val="en-GB"/>
        </w:rPr>
      </w:pPr>
    </w:p>
    <w:p w:rsidR="00AF4EC1" w:rsidRPr="0056757A" w:rsidRDefault="00AF4EC1" w:rsidP="006C037B">
      <w:pPr>
        <w:keepLines/>
        <w:spacing w:after="0"/>
        <w:jc w:val="both"/>
        <w:rPr>
          <w:rFonts w:ascii="Trebuchet MS" w:hAnsi="Trebuchet MS"/>
          <w:i/>
          <w:sz w:val="20"/>
          <w:szCs w:val="20"/>
          <w:lang w:val="en-GB"/>
        </w:rPr>
      </w:pPr>
    </w:p>
    <w:p w:rsidR="00594407" w:rsidRPr="0056757A" w:rsidRDefault="00594407" w:rsidP="006C037B">
      <w:pPr>
        <w:keepLines/>
        <w:spacing w:after="0"/>
        <w:jc w:val="both"/>
        <w:rPr>
          <w:rFonts w:ascii="Trebuchet MS" w:hAnsi="Trebuchet MS"/>
          <w:sz w:val="20"/>
          <w:szCs w:val="20"/>
          <w:lang w:val="en-GB"/>
        </w:rPr>
      </w:pPr>
      <w:r w:rsidRPr="0056757A">
        <w:rPr>
          <w:rFonts w:ascii="Trebuchet MS" w:hAnsi="Trebuchet MS"/>
          <w:i/>
          <w:sz w:val="20"/>
          <w:szCs w:val="20"/>
          <w:lang w:val="en-GB"/>
        </w:rPr>
        <w:t>Li</w:t>
      </w:r>
      <w:r w:rsidR="0041457B" w:rsidRPr="0056757A">
        <w:rPr>
          <w:rFonts w:ascii="Trebuchet MS" w:hAnsi="Trebuchet MS"/>
          <w:i/>
          <w:sz w:val="20"/>
          <w:szCs w:val="20"/>
          <w:lang w:val="en-GB"/>
        </w:rPr>
        <w:t>, M</w:t>
      </w:r>
      <w:r w:rsidRPr="0056757A">
        <w:rPr>
          <w:rFonts w:ascii="Trebuchet MS" w:hAnsi="Trebuchet MS"/>
          <w:i/>
          <w:sz w:val="20"/>
          <w:szCs w:val="20"/>
          <w:lang w:val="en-GB"/>
        </w:rPr>
        <w:t>., Johnston</w:t>
      </w:r>
      <w:r w:rsidR="0041457B" w:rsidRPr="0056757A">
        <w:rPr>
          <w:rFonts w:ascii="Trebuchet MS" w:hAnsi="Trebuchet MS"/>
          <w:i/>
          <w:sz w:val="20"/>
          <w:szCs w:val="20"/>
          <w:lang w:val="en-GB"/>
        </w:rPr>
        <w:t>, R</w:t>
      </w:r>
      <w:r w:rsidRPr="0056757A">
        <w:rPr>
          <w:rFonts w:ascii="Trebuchet MS" w:hAnsi="Trebuchet MS"/>
          <w:i/>
          <w:sz w:val="20"/>
          <w:szCs w:val="20"/>
          <w:lang w:val="en-GB"/>
        </w:rPr>
        <w:t>.</w:t>
      </w:r>
      <w:r w:rsidR="0041457B" w:rsidRPr="0056757A">
        <w:rPr>
          <w:rFonts w:ascii="Trebuchet MS" w:hAnsi="Trebuchet MS"/>
          <w:i/>
          <w:sz w:val="20"/>
          <w:szCs w:val="20"/>
          <w:lang w:val="en-GB"/>
        </w:rPr>
        <w:t>, Xu, L</w:t>
      </w:r>
      <w:r w:rsidRPr="0056757A">
        <w:rPr>
          <w:rFonts w:ascii="Trebuchet MS" w:hAnsi="Trebuchet MS"/>
          <w:i/>
          <w:sz w:val="20"/>
          <w:szCs w:val="20"/>
          <w:lang w:val="en-GB"/>
        </w:rPr>
        <w:t>., Filonenko</w:t>
      </w:r>
      <w:r w:rsidR="0041457B" w:rsidRPr="0056757A">
        <w:rPr>
          <w:rFonts w:ascii="Trebuchet MS" w:hAnsi="Trebuchet MS"/>
          <w:i/>
          <w:sz w:val="20"/>
          <w:szCs w:val="20"/>
          <w:lang w:val="en-GB"/>
        </w:rPr>
        <w:t>, Y</w:t>
      </w:r>
      <w:r w:rsidRPr="0056757A">
        <w:rPr>
          <w:rFonts w:ascii="Trebuchet MS" w:hAnsi="Trebuchet MS"/>
          <w:i/>
          <w:sz w:val="20"/>
          <w:szCs w:val="20"/>
          <w:lang w:val="en-GB"/>
        </w:rPr>
        <w:t>., Parker</w:t>
      </w:r>
      <w:r w:rsidR="0041457B" w:rsidRPr="0056757A">
        <w:rPr>
          <w:rFonts w:ascii="Trebuchet MS" w:hAnsi="Trebuchet MS"/>
          <w:i/>
          <w:sz w:val="20"/>
          <w:szCs w:val="20"/>
          <w:lang w:val="en-GB"/>
        </w:rPr>
        <w:t>, I</w:t>
      </w:r>
      <w:r w:rsidRPr="0056757A">
        <w:rPr>
          <w:rFonts w:ascii="Trebuchet MS" w:hAnsi="Trebuchet MS"/>
          <w:i/>
          <w:sz w:val="20"/>
          <w:szCs w:val="20"/>
          <w:lang w:val="en-GB"/>
        </w:rPr>
        <w:t xml:space="preserve">. </w:t>
      </w:r>
      <w:r w:rsidRPr="0056757A">
        <w:rPr>
          <w:rFonts w:ascii="Trebuchet MS" w:hAnsi="Trebuchet MS"/>
          <w:sz w:val="20"/>
          <w:szCs w:val="20"/>
          <w:lang w:val="en-GB"/>
        </w:rPr>
        <w:t>(1999)</w:t>
      </w:r>
    </w:p>
    <w:p w:rsidR="00594407" w:rsidRPr="0056757A" w:rsidRDefault="00594407" w:rsidP="006C037B">
      <w:pPr>
        <w:keepLines/>
        <w:spacing w:after="0"/>
        <w:jc w:val="both"/>
        <w:rPr>
          <w:rFonts w:ascii="Trebuchet MS" w:hAnsi="Trebuchet MS"/>
          <w:sz w:val="20"/>
          <w:szCs w:val="20"/>
          <w:lang w:val="en-GB"/>
        </w:rPr>
      </w:pPr>
      <w:r w:rsidRPr="0056757A">
        <w:rPr>
          <w:rFonts w:ascii="Trebuchet MS" w:hAnsi="Trebuchet MS"/>
          <w:sz w:val="20"/>
          <w:szCs w:val="20"/>
          <w:lang w:val="en-GB"/>
        </w:rPr>
        <w:t>“Characterization of hydrociclone-separeted eucalypt fibre fractions”</w:t>
      </w:r>
      <w:r w:rsidR="00462899" w:rsidRPr="0056757A">
        <w:rPr>
          <w:rFonts w:ascii="Trebuchet MS" w:hAnsi="Trebuchet MS"/>
          <w:sz w:val="20"/>
          <w:szCs w:val="20"/>
          <w:lang w:val="en-GB"/>
        </w:rPr>
        <w:t xml:space="preserve">, Journal of pulp and </w:t>
      </w:r>
      <w:r w:rsidR="0041457B" w:rsidRPr="0056757A">
        <w:rPr>
          <w:rFonts w:ascii="Trebuchet MS" w:hAnsi="Trebuchet MS"/>
          <w:sz w:val="20"/>
          <w:szCs w:val="20"/>
          <w:lang w:val="en-GB"/>
        </w:rPr>
        <w:t>Paper Science</w:t>
      </w:r>
      <w:r w:rsidR="00462899" w:rsidRPr="0056757A">
        <w:rPr>
          <w:rFonts w:ascii="Trebuchet MS" w:hAnsi="Trebuchet MS"/>
          <w:sz w:val="20"/>
          <w:szCs w:val="20"/>
          <w:lang w:val="en-GB"/>
        </w:rPr>
        <w:t xml:space="preserve">. </w:t>
      </w:r>
    </w:p>
    <w:p w:rsidR="00FE18BE" w:rsidRDefault="00FE18BE" w:rsidP="006C037B">
      <w:pPr>
        <w:keepLines/>
        <w:spacing w:after="0"/>
        <w:jc w:val="both"/>
        <w:rPr>
          <w:rFonts w:ascii="Trebuchet MS" w:hAnsi="Trebuchet MS"/>
          <w:i/>
          <w:sz w:val="20"/>
          <w:szCs w:val="20"/>
          <w:lang w:val="en-GB"/>
        </w:rPr>
      </w:pPr>
    </w:p>
    <w:p w:rsidR="00AF4EC1" w:rsidRPr="0056757A" w:rsidRDefault="00AF4EC1" w:rsidP="006C037B">
      <w:pPr>
        <w:keepLines/>
        <w:spacing w:after="0"/>
        <w:jc w:val="both"/>
        <w:rPr>
          <w:rFonts w:ascii="Trebuchet MS" w:hAnsi="Trebuchet MS"/>
          <w:i/>
          <w:sz w:val="20"/>
          <w:szCs w:val="20"/>
          <w:lang w:val="en-GB"/>
        </w:rPr>
      </w:pPr>
    </w:p>
    <w:p w:rsidR="00CC5D06" w:rsidRPr="0056757A" w:rsidRDefault="00CC5D06" w:rsidP="006C037B">
      <w:pPr>
        <w:keepLines/>
        <w:spacing w:after="0"/>
        <w:jc w:val="both"/>
        <w:rPr>
          <w:rFonts w:ascii="Trebuchet MS" w:hAnsi="Trebuchet MS"/>
          <w:sz w:val="20"/>
          <w:szCs w:val="20"/>
          <w:lang w:val="en-GB"/>
        </w:rPr>
      </w:pPr>
      <w:r w:rsidRPr="0056757A">
        <w:rPr>
          <w:rFonts w:ascii="Trebuchet MS" w:hAnsi="Trebuchet MS"/>
          <w:i/>
          <w:sz w:val="20"/>
          <w:szCs w:val="20"/>
          <w:lang w:val="en-GB"/>
        </w:rPr>
        <w:t xml:space="preserve">Pulp and Paper Manufacture </w:t>
      </w:r>
      <w:r w:rsidRPr="0056757A">
        <w:rPr>
          <w:rFonts w:ascii="Trebuchet MS" w:hAnsi="Trebuchet MS"/>
          <w:sz w:val="20"/>
          <w:szCs w:val="20"/>
          <w:lang w:val="en-GB"/>
        </w:rPr>
        <w:t>(1987)</w:t>
      </w:r>
    </w:p>
    <w:p w:rsidR="00D0474C" w:rsidRPr="0056757A" w:rsidRDefault="00CC5D06" w:rsidP="006C037B">
      <w:pPr>
        <w:keepLines/>
        <w:spacing w:after="0"/>
        <w:jc w:val="both"/>
        <w:rPr>
          <w:rFonts w:ascii="Trebuchet MS" w:hAnsi="Trebuchet MS"/>
          <w:sz w:val="20"/>
          <w:szCs w:val="20"/>
          <w:lang w:val="en-GB"/>
        </w:rPr>
      </w:pPr>
      <w:r w:rsidRPr="0056757A">
        <w:rPr>
          <w:rFonts w:ascii="Trebuchet MS" w:hAnsi="Trebuchet MS"/>
          <w:sz w:val="20"/>
          <w:szCs w:val="20"/>
          <w:lang w:val="en-GB"/>
        </w:rPr>
        <w:t>“Mechanical Pulping”, Vol.2, Committee of Paper Industry, 3ª Edition</w:t>
      </w:r>
    </w:p>
    <w:p w:rsidR="003C04AB" w:rsidRDefault="003C04AB" w:rsidP="006C037B">
      <w:pPr>
        <w:keepLines/>
        <w:spacing w:after="0"/>
        <w:jc w:val="both"/>
        <w:rPr>
          <w:rFonts w:ascii="Trebuchet MS" w:hAnsi="Trebuchet MS"/>
          <w:i/>
          <w:sz w:val="20"/>
          <w:szCs w:val="20"/>
          <w:lang w:val="en-GB"/>
        </w:rPr>
      </w:pPr>
    </w:p>
    <w:p w:rsidR="00AF4EC1" w:rsidRPr="0056757A" w:rsidRDefault="00AF4EC1" w:rsidP="006C037B">
      <w:pPr>
        <w:keepLines/>
        <w:spacing w:after="0"/>
        <w:jc w:val="both"/>
        <w:rPr>
          <w:rFonts w:ascii="Trebuchet MS" w:hAnsi="Trebuchet MS"/>
          <w:i/>
          <w:sz w:val="20"/>
          <w:szCs w:val="20"/>
          <w:lang w:val="en-GB"/>
        </w:rPr>
      </w:pPr>
    </w:p>
    <w:p w:rsidR="00AF4EC1" w:rsidRDefault="00AF4EC1" w:rsidP="006C037B">
      <w:pPr>
        <w:keepLines/>
        <w:spacing w:after="0"/>
        <w:jc w:val="both"/>
        <w:rPr>
          <w:rFonts w:ascii="Trebuchet MS" w:hAnsi="Trebuchet MS"/>
          <w:i/>
          <w:sz w:val="20"/>
          <w:szCs w:val="20"/>
          <w:lang w:val="en-GB"/>
        </w:rPr>
      </w:pPr>
    </w:p>
    <w:p w:rsidR="003C04AB" w:rsidRPr="0056757A" w:rsidRDefault="003C04AB" w:rsidP="006C037B">
      <w:pPr>
        <w:keepLines/>
        <w:spacing w:after="0"/>
        <w:jc w:val="both"/>
        <w:rPr>
          <w:rFonts w:ascii="Trebuchet MS" w:hAnsi="Trebuchet MS"/>
          <w:sz w:val="20"/>
          <w:szCs w:val="20"/>
          <w:lang w:val="en-GB"/>
        </w:rPr>
      </w:pPr>
      <w:r w:rsidRPr="0056757A">
        <w:rPr>
          <w:rFonts w:ascii="Trebuchet MS" w:hAnsi="Trebuchet MS"/>
          <w:i/>
          <w:sz w:val="20"/>
          <w:szCs w:val="20"/>
          <w:lang w:val="en-GB"/>
        </w:rPr>
        <w:t xml:space="preserve">Rovinsky, L. </w:t>
      </w:r>
      <w:r w:rsidRPr="0056757A">
        <w:rPr>
          <w:rFonts w:ascii="Trebuchet MS" w:hAnsi="Trebuchet MS"/>
          <w:sz w:val="20"/>
          <w:szCs w:val="20"/>
          <w:lang w:val="en-GB"/>
        </w:rPr>
        <w:t>(1995)</w:t>
      </w:r>
    </w:p>
    <w:p w:rsidR="00CC5D06" w:rsidRPr="0056757A" w:rsidRDefault="0041457B" w:rsidP="006C037B">
      <w:pPr>
        <w:keepLines/>
        <w:spacing w:after="0"/>
        <w:jc w:val="both"/>
        <w:rPr>
          <w:rFonts w:ascii="Trebuchet MS" w:hAnsi="Trebuchet MS"/>
          <w:i/>
          <w:sz w:val="20"/>
          <w:szCs w:val="20"/>
          <w:lang w:val="en-GB"/>
        </w:rPr>
      </w:pPr>
      <w:r w:rsidRPr="0056757A">
        <w:rPr>
          <w:rFonts w:ascii="Trebuchet MS" w:hAnsi="Trebuchet MS"/>
          <w:sz w:val="20"/>
          <w:szCs w:val="20"/>
          <w:lang w:val="en-GB"/>
        </w:rPr>
        <w:t>“Application</w:t>
      </w:r>
      <w:r w:rsidR="003C04AB" w:rsidRPr="0056757A">
        <w:rPr>
          <w:rFonts w:ascii="Trebuchet MS" w:hAnsi="Trebuchet MS"/>
          <w:sz w:val="20"/>
          <w:szCs w:val="20"/>
          <w:lang w:val="en-GB"/>
        </w:rPr>
        <w:t xml:space="preserve"> of separation theory to hydrocyclone design”</w:t>
      </w:r>
      <w:r w:rsidR="00D739B4" w:rsidRPr="0056757A">
        <w:rPr>
          <w:rFonts w:ascii="Trebuchet MS" w:hAnsi="Trebuchet MS"/>
          <w:sz w:val="20"/>
          <w:szCs w:val="20"/>
          <w:lang w:val="en-GB"/>
        </w:rPr>
        <w:t>,</w:t>
      </w:r>
      <w:r w:rsidR="00D739B4" w:rsidRPr="0056757A">
        <w:rPr>
          <w:sz w:val="20"/>
          <w:szCs w:val="20"/>
          <w:lang w:val="en-GB"/>
        </w:rPr>
        <w:t xml:space="preserve"> </w:t>
      </w:r>
      <w:r w:rsidR="00D739B4" w:rsidRPr="0056757A">
        <w:rPr>
          <w:rFonts w:ascii="Trebuchet MS" w:hAnsi="Trebuchet MS"/>
          <w:sz w:val="20"/>
          <w:szCs w:val="20"/>
          <w:lang w:val="en-GB"/>
        </w:rPr>
        <w:t>Journal of Food Engineering</w:t>
      </w:r>
    </w:p>
    <w:p w:rsidR="003C04AB" w:rsidRDefault="003C04AB" w:rsidP="006C037B">
      <w:pPr>
        <w:keepLines/>
        <w:spacing w:after="0"/>
        <w:jc w:val="both"/>
        <w:rPr>
          <w:rFonts w:ascii="Trebuchet MS" w:hAnsi="Trebuchet MS"/>
          <w:sz w:val="20"/>
          <w:szCs w:val="20"/>
          <w:lang w:val="en-GB"/>
        </w:rPr>
      </w:pPr>
    </w:p>
    <w:p w:rsidR="00AF4EC1" w:rsidRPr="0056757A" w:rsidRDefault="00AF4EC1" w:rsidP="006C037B">
      <w:pPr>
        <w:keepLines/>
        <w:spacing w:after="0"/>
        <w:jc w:val="both"/>
        <w:rPr>
          <w:rFonts w:ascii="Trebuchet MS" w:hAnsi="Trebuchet MS"/>
          <w:sz w:val="20"/>
          <w:szCs w:val="20"/>
          <w:lang w:val="en-GB"/>
        </w:rPr>
      </w:pPr>
    </w:p>
    <w:p w:rsidR="00D0474C" w:rsidRPr="0056757A" w:rsidRDefault="00D0474C" w:rsidP="006C037B">
      <w:pPr>
        <w:keepLines/>
        <w:spacing w:after="0"/>
        <w:jc w:val="both"/>
        <w:rPr>
          <w:rFonts w:ascii="Trebuchet MS" w:hAnsi="Trebuchet MS"/>
          <w:sz w:val="20"/>
          <w:szCs w:val="20"/>
          <w:lang w:val="en-GB"/>
        </w:rPr>
      </w:pPr>
      <w:r w:rsidRPr="0056757A">
        <w:rPr>
          <w:rFonts w:ascii="Trebuchet MS" w:hAnsi="Trebuchet MS"/>
          <w:i/>
          <w:sz w:val="20"/>
          <w:szCs w:val="20"/>
          <w:lang w:val="en-GB"/>
        </w:rPr>
        <w:t>Schllepp</w:t>
      </w:r>
      <w:r w:rsidR="003A4380" w:rsidRPr="0056757A">
        <w:rPr>
          <w:rFonts w:ascii="Trebuchet MS" w:hAnsi="Trebuchet MS"/>
          <w:i/>
          <w:sz w:val="20"/>
          <w:szCs w:val="20"/>
          <w:lang w:val="en-GB"/>
        </w:rPr>
        <w:t>, D</w:t>
      </w:r>
      <w:r w:rsidRPr="0056757A">
        <w:rPr>
          <w:rFonts w:ascii="Trebuchet MS" w:hAnsi="Trebuchet MS"/>
          <w:i/>
          <w:sz w:val="20"/>
          <w:szCs w:val="20"/>
          <w:lang w:val="en-GB"/>
        </w:rPr>
        <w:t>; Turner</w:t>
      </w:r>
      <w:r w:rsidR="003A4380" w:rsidRPr="0056757A">
        <w:rPr>
          <w:rFonts w:ascii="Trebuchet MS" w:hAnsi="Trebuchet MS"/>
          <w:i/>
          <w:sz w:val="20"/>
          <w:szCs w:val="20"/>
          <w:lang w:val="en-GB"/>
        </w:rPr>
        <w:t>, A</w:t>
      </w:r>
      <w:r w:rsidR="00CC5D06" w:rsidRPr="0056757A">
        <w:rPr>
          <w:rFonts w:ascii="Trebuchet MS" w:hAnsi="Trebuchet MS"/>
          <w:i/>
          <w:sz w:val="20"/>
          <w:szCs w:val="20"/>
          <w:lang w:val="en-GB"/>
        </w:rPr>
        <w:t>.</w:t>
      </w:r>
      <w:r w:rsidRPr="0056757A">
        <w:rPr>
          <w:rFonts w:ascii="Trebuchet MS" w:hAnsi="Trebuchet MS"/>
          <w:i/>
          <w:sz w:val="20"/>
          <w:szCs w:val="20"/>
          <w:lang w:val="en-GB"/>
        </w:rPr>
        <w:t xml:space="preserve"> </w:t>
      </w:r>
      <w:r w:rsidR="003F5DA7" w:rsidRPr="0056757A">
        <w:rPr>
          <w:rFonts w:ascii="Trebuchet MS" w:hAnsi="Trebuchet MS"/>
          <w:sz w:val="20"/>
          <w:szCs w:val="20"/>
          <w:lang w:val="en-GB"/>
        </w:rPr>
        <w:t>(1998)</w:t>
      </w:r>
    </w:p>
    <w:p w:rsidR="004A35FE" w:rsidRDefault="00D0474C" w:rsidP="006C037B">
      <w:pPr>
        <w:keepLines/>
        <w:spacing w:after="0"/>
        <w:jc w:val="both"/>
        <w:rPr>
          <w:rFonts w:ascii="Trebuchet MS" w:hAnsi="Trebuchet MS"/>
          <w:sz w:val="20"/>
          <w:szCs w:val="20"/>
          <w:lang w:val="en-GB"/>
        </w:rPr>
      </w:pPr>
      <w:r w:rsidRPr="0056757A">
        <w:rPr>
          <w:rFonts w:ascii="Trebuchet MS" w:hAnsi="Trebuchet MS"/>
          <w:sz w:val="20"/>
          <w:szCs w:val="20"/>
          <w:lang w:val="en-GB"/>
        </w:rPr>
        <w:t>“Evol</w:t>
      </w:r>
      <w:r w:rsidR="00CC5D06" w:rsidRPr="0056757A">
        <w:rPr>
          <w:rFonts w:ascii="Trebuchet MS" w:hAnsi="Trebuchet MS"/>
          <w:sz w:val="20"/>
          <w:szCs w:val="20"/>
          <w:lang w:val="en-GB"/>
        </w:rPr>
        <w:t>ution of High Density Cleaners”</w:t>
      </w:r>
      <w:r w:rsidR="0041457B" w:rsidRPr="0056757A">
        <w:rPr>
          <w:rFonts w:ascii="Trebuchet MS" w:hAnsi="Trebuchet MS"/>
          <w:sz w:val="20"/>
          <w:szCs w:val="20"/>
          <w:lang w:val="en-GB"/>
        </w:rPr>
        <w:t>, Krebs</w:t>
      </w:r>
      <w:r w:rsidR="00D739B4" w:rsidRPr="0056757A">
        <w:rPr>
          <w:rFonts w:ascii="Trebuchet MS" w:hAnsi="Trebuchet MS"/>
          <w:sz w:val="20"/>
          <w:szCs w:val="20"/>
          <w:lang w:val="en-GB"/>
        </w:rPr>
        <w:t xml:space="preserve"> Engineers International.</w:t>
      </w:r>
    </w:p>
    <w:p w:rsidR="006C037B" w:rsidRDefault="006C037B" w:rsidP="006C037B">
      <w:pPr>
        <w:keepLines/>
        <w:spacing w:after="0"/>
        <w:jc w:val="both"/>
        <w:rPr>
          <w:rFonts w:ascii="Trebuchet MS" w:hAnsi="Trebuchet MS"/>
          <w:sz w:val="20"/>
          <w:szCs w:val="20"/>
          <w:lang w:val="en-GB"/>
        </w:rPr>
      </w:pPr>
    </w:p>
    <w:p w:rsidR="00AF4EC1" w:rsidRDefault="00AF4EC1" w:rsidP="006C037B">
      <w:pPr>
        <w:keepLines/>
        <w:spacing w:after="0"/>
        <w:jc w:val="both"/>
        <w:rPr>
          <w:rFonts w:ascii="Trebuchet MS" w:hAnsi="Trebuchet MS"/>
          <w:sz w:val="20"/>
          <w:szCs w:val="20"/>
          <w:lang w:val="en-GB"/>
        </w:rPr>
      </w:pPr>
    </w:p>
    <w:p w:rsidR="006C037B" w:rsidRPr="0056757A" w:rsidRDefault="006C037B" w:rsidP="006C037B">
      <w:pPr>
        <w:keepLines/>
        <w:spacing w:after="0"/>
        <w:jc w:val="both"/>
        <w:rPr>
          <w:rFonts w:ascii="Trebuchet MS" w:hAnsi="Trebuchet MS"/>
          <w:sz w:val="20"/>
          <w:szCs w:val="20"/>
          <w:lang w:val="en-GB"/>
        </w:rPr>
      </w:pPr>
      <w:r w:rsidRPr="0056757A">
        <w:rPr>
          <w:rFonts w:ascii="Trebuchet MS" w:hAnsi="Trebuchet MS"/>
          <w:i/>
          <w:sz w:val="20"/>
          <w:szCs w:val="20"/>
          <w:lang w:val="en-GB"/>
        </w:rPr>
        <w:t>Soccol, O</w:t>
      </w:r>
      <w:r w:rsidR="0041457B" w:rsidRPr="0056757A">
        <w:rPr>
          <w:rFonts w:ascii="Trebuchet MS" w:hAnsi="Trebuchet MS"/>
          <w:i/>
          <w:sz w:val="20"/>
          <w:szCs w:val="20"/>
          <w:lang w:val="en-GB"/>
        </w:rPr>
        <w:t>.;</w:t>
      </w:r>
      <w:r w:rsidRPr="0056757A">
        <w:rPr>
          <w:rFonts w:ascii="Trebuchet MS" w:hAnsi="Trebuchet MS"/>
          <w:i/>
          <w:sz w:val="20"/>
          <w:szCs w:val="20"/>
          <w:lang w:val="en-GB"/>
        </w:rPr>
        <w:t xml:space="preserve"> Brotel, A. </w:t>
      </w:r>
      <w:r w:rsidRPr="0056757A">
        <w:rPr>
          <w:rFonts w:ascii="Trebuchet MS" w:hAnsi="Trebuchet MS"/>
          <w:sz w:val="20"/>
          <w:szCs w:val="20"/>
          <w:lang w:val="en-GB"/>
        </w:rPr>
        <w:t>(2004)</w:t>
      </w:r>
    </w:p>
    <w:p w:rsidR="006C037B" w:rsidRPr="0056757A" w:rsidRDefault="006C037B" w:rsidP="006C037B">
      <w:pPr>
        <w:keepLines/>
        <w:spacing w:after="0"/>
        <w:jc w:val="both"/>
        <w:rPr>
          <w:rFonts w:ascii="Trebuchet MS" w:hAnsi="Trebuchet MS"/>
          <w:sz w:val="20"/>
          <w:szCs w:val="20"/>
          <w:lang w:val="en-GB"/>
        </w:rPr>
      </w:pPr>
      <w:r w:rsidRPr="0056757A">
        <w:rPr>
          <w:rFonts w:ascii="Trebuchet MS" w:hAnsi="Trebuchet MS"/>
          <w:sz w:val="20"/>
          <w:szCs w:val="20"/>
          <w:lang w:val="en-GB"/>
        </w:rPr>
        <w:t>“ Hydrocyclone for pre-filtering of irrigation water” Scientia Agricola, Piracicaba, Brazil</w:t>
      </w:r>
    </w:p>
    <w:p w:rsidR="006C037B" w:rsidRDefault="006C037B" w:rsidP="006C037B">
      <w:pPr>
        <w:keepLines/>
        <w:spacing w:after="0"/>
        <w:jc w:val="both"/>
        <w:rPr>
          <w:rFonts w:ascii="Trebuchet MS" w:hAnsi="Trebuchet MS"/>
          <w:sz w:val="20"/>
          <w:szCs w:val="20"/>
          <w:lang w:val="en-GB"/>
        </w:rPr>
      </w:pPr>
    </w:p>
    <w:p w:rsidR="00AF4EC1" w:rsidRPr="0056757A" w:rsidRDefault="00AF4EC1" w:rsidP="006C037B">
      <w:pPr>
        <w:keepLines/>
        <w:spacing w:after="0"/>
        <w:jc w:val="both"/>
        <w:rPr>
          <w:rFonts w:ascii="Trebuchet MS" w:hAnsi="Trebuchet MS"/>
          <w:sz w:val="20"/>
          <w:szCs w:val="20"/>
          <w:lang w:val="en-GB"/>
        </w:rPr>
      </w:pPr>
    </w:p>
    <w:p w:rsidR="0056757A" w:rsidRPr="0056757A" w:rsidRDefault="0056757A" w:rsidP="006C037B">
      <w:pPr>
        <w:keepLines/>
        <w:spacing w:after="0"/>
        <w:jc w:val="both"/>
        <w:rPr>
          <w:rFonts w:ascii="Trebuchet MS" w:hAnsi="Trebuchet MS"/>
          <w:sz w:val="20"/>
          <w:szCs w:val="20"/>
          <w:lang w:val="en-GB"/>
        </w:rPr>
      </w:pPr>
      <w:r w:rsidRPr="0056757A">
        <w:rPr>
          <w:rFonts w:ascii="Trebuchet MS" w:hAnsi="Trebuchet MS"/>
          <w:i/>
          <w:sz w:val="20"/>
          <w:szCs w:val="20"/>
          <w:lang w:val="en-GB"/>
        </w:rPr>
        <w:t>Svarovsky, L.</w:t>
      </w:r>
      <w:r w:rsidRPr="0056757A">
        <w:rPr>
          <w:rFonts w:ascii="Trebuchet MS" w:hAnsi="Trebuchet MS"/>
          <w:sz w:val="20"/>
          <w:szCs w:val="20"/>
          <w:lang w:val="en-GB"/>
        </w:rPr>
        <w:t xml:space="preserve"> (1984), </w:t>
      </w:r>
    </w:p>
    <w:p w:rsidR="00CC5D06" w:rsidRPr="0056757A" w:rsidRDefault="0056757A" w:rsidP="006C037B">
      <w:pPr>
        <w:keepLines/>
        <w:spacing w:after="0"/>
        <w:jc w:val="both"/>
        <w:rPr>
          <w:rFonts w:ascii="Trebuchet MS" w:hAnsi="Trebuchet MS"/>
          <w:sz w:val="20"/>
          <w:szCs w:val="20"/>
          <w:lang w:val="en-GB"/>
        </w:rPr>
      </w:pPr>
      <w:r w:rsidRPr="0056757A">
        <w:rPr>
          <w:rFonts w:ascii="Trebuchet MS" w:hAnsi="Trebuchet MS"/>
          <w:sz w:val="20"/>
          <w:szCs w:val="20"/>
          <w:lang w:val="en-GB"/>
        </w:rPr>
        <w:t>“Hydrocyclones”, Technomic, Lancaster.</w:t>
      </w:r>
    </w:p>
    <w:p w:rsidR="00FE18BE" w:rsidRDefault="00FE18BE" w:rsidP="006C037B">
      <w:pPr>
        <w:keepLines/>
        <w:spacing w:after="0"/>
        <w:jc w:val="both"/>
        <w:rPr>
          <w:rFonts w:ascii="Trebuchet MS" w:hAnsi="Trebuchet MS"/>
          <w:i/>
          <w:sz w:val="20"/>
          <w:szCs w:val="20"/>
          <w:lang w:val="en-GB"/>
        </w:rPr>
      </w:pPr>
    </w:p>
    <w:p w:rsidR="00AF4EC1" w:rsidRPr="0056757A" w:rsidRDefault="00AF4EC1" w:rsidP="006C037B">
      <w:pPr>
        <w:keepLines/>
        <w:spacing w:after="0"/>
        <w:jc w:val="both"/>
        <w:rPr>
          <w:rFonts w:ascii="Trebuchet MS" w:hAnsi="Trebuchet MS"/>
          <w:i/>
          <w:sz w:val="20"/>
          <w:szCs w:val="20"/>
          <w:lang w:val="en-GB"/>
        </w:rPr>
      </w:pPr>
    </w:p>
    <w:p w:rsidR="00FE18BE" w:rsidRPr="00A4530C" w:rsidRDefault="00FE18BE" w:rsidP="006C037B">
      <w:pPr>
        <w:keepLines/>
        <w:spacing w:after="0"/>
        <w:jc w:val="both"/>
        <w:rPr>
          <w:rFonts w:ascii="Trebuchet MS" w:hAnsi="Trebuchet MS"/>
          <w:i/>
          <w:sz w:val="20"/>
          <w:szCs w:val="20"/>
        </w:rPr>
      </w:pPr>
      <w:proofErr w:type="spellStart"/>
      <w:r w:rsidRPr="00A4530C">
        <w:rPr>
          <w:rFonts w:ascii="Trebuchet MS" w:hAnsi="Trebuchet MS"/>
          <w:i/>
          <w:sz w:val="20"/>
          <w:szCs w:val="20"/>
        </w:rPr>
        <w:t>Voith</w:t>
      </w:r>
      <w:proofErr w:type="spellEnd"/>
    </w:p>
    <w:p w:rsidR="00FE18BE" w:rsidRPr="00A4530C" w:rsidRDefault="00FE18BE" w:rsidP="006C037B">
      <w:pPr>
        <w:keepLines/>
        <w:spacing w:after="0"/>
        <w:jc w:val="both"/>
        <w:rPr>
          <w:rFonts w:ascii="Trebuchet MS" w:hAnsi="Trebuchet MS"/>
          <w:sz w:val="20"/>
          <w:szCs w:val="20"/>
        </w:rPr>
      </w:pPr>
      <w:r w:rsidRPr="00A4530C">
        <w:rPr>
          <w:rFonts w:ascii="Trebuchet MS" w:hAnsi="Trebuchet MS"/>
          <w:sz w:val="20"/>
          <w:szCs w:val="20"/>
        </w:rPr>
        <w:t>“</w:t>
      </w:r>
      <w:proofErr w:type="spellStart"/>
      <w:r w:rsidRPr="00A4530C">
        <w:rPr>
          <w:rFonts w:ascii="Trebuchet MS" w:hAnsi="Trebuchet MS"/>
          <w:sz w:val="20"/>
          <w:szCs w:val="20"/>
        </w:rPr>
        <w:t>Catalogos</w:t>
      </w:r>
      <w:proofErr w:type="spellEnd"/>
      <w:r w:rsidRPr="00A4530C">
        <w:rPr>
          <w:rFonts w:ascii="Trebuchet MS" w:hAnsi="Trebuchet MS"/>
          <w:sz w:val="20"/>
          <w:szCs w:val="20"/>
        </w:rPr>
        <w:t xml:space="preserve"> de depuradores”</w:t>
      </w:r>
    </w:p>
    <w:p w:rsidR="00FE18BE" w:rsidRPr="00A4530C" w:rsidRDefault="00FE18BE" w:rsidP="006C037B">
      <w:pPr>
        <w:keepLines/>
        <w:spacing w:after="0"/>
        <w:jc w:val="both"/>
        <w:rPr>
          <w:rFonts w:ascii="Trebuchet MS" w:hAnsi="Trebuchet MS"/>
          <w:sz w:val="20"/>
          <w:szCs w:val="20"/>
        </w:rPr>
      </w:pPr>
    </w:p>
    <w:p w:rsidR="00FE18BE" w:rsidRPr="00A4530C" w:rsidRDefault="00FE18BE" w:rsidP="006C037B">
      <w:pPr>
        <w:keepLines/>
        <w:spacing w:after="0"/>
        <w:jc w:val="both"/>
        <w:rPr>
          <w:rFonts w:ascii="Trebuchet MS" w:hAnsi="Trebuchet MS"/>
          <w:sz w:val="20"/>
          <w:szCs w:val="20"/>
        </w:rPr>
      </w:pPr>
      <w:proofErr w:type="spellStart"/>
      <w:r w:rsidRPr="00A4530C">
        <w:rPr>
          <w:rFonts w:ascii="Trebuchet MS" w:hAnsi="Trebuchet MS"/>
          <w:i/>
          <w:sz w:val="20"/>
          <w:szCs w:val="20"/>
        </w:rPr>
        <w:t>Weise,U</w:t>
      </w:r>
      <w:proofErr w:type="spellEnd"/>
      <w:r w:rsidRPr="00A4530C">
        <w:rPr>
          <w:rFonts w:ascii="Trebuchet MS" w:hAnsi="Trebuchet MS"/>
          <w:i/>
          <w:sz w:val="20"/>
          <w:szCs w:val="20"/>
        </w:rPr>
        <w:t xml:space="preserve"> </w:t>
      </w:r>
      <w:r w:rsidRPr="00A4530C">
        <w:rPr>
          <w:rFonts w:ascii="Trebuchet MS" w:hAnsi="Trebuchet MS"/>
          <w:sz w:val="20"/>
          <w:szCs w:val="20"/>
        </w:rPr>
        <w:t>(2000)</w:t>
      </w:r>
    </w:p>
    <w:p w:rsidR="00FE18BE" w:rsidRPr="0056757A" w:rsidRDefault="00FE18BE" w:rsidP="006C037B">
      <w:pPr>
        <w:keepLines/>
        <w:spacing w:after="0"/>
        <w:jc w:val="both"/>
        <w:rPr>
          <w:rFonts w:ascii="Trebuchet MS" w:hAnsi="Trebuchet MS"/>
          <w:sz w:val="20"/>
          <w:szCs w:val="20"/>
          <w:lang w:val="en-GB"/>
        </w:rPr>
      </w:pPr>
      <w:r w:rsidRPr="0056757A">
        <w:rPr>
          <w:rFonts w:ascii="Trebuchet MS" w:hAnsi="Trebuchet MS"/>
          <w:sz w:val="20"/>
          <w:szCs w:val="20"/>
          <w:lang w:val="en-GB"/>
        </w:rPr>
        <w:t>“Stock and water system of the paper machine”</w:t>
      </w:r>
      <w:proofErr w:type="gramStart"/>
      <w:r w:rsidR="00D739B4" w:rsidRPr="0056757A">
        <w:rPr>
          <w:rFonts w:ascii="Trebuchet MS" w:hAnsi="Trebuchet MS"/>
          <w:sz w:val="20"/>
          <w:szCs w:val="20"/>
          <w:lang w:val="en-GB"/>
        </w:rPr>
        <w:t xml:space="preserve">, </w:t>
      </w:r>
      <w:r w:rsidR="009215E4" w:rsidRPr="0056757A">
        <w:rPr>
          <w:rFonts w:ascii="Trebuchet MS" w:hAnsi="Trebuchet MS"/>
          <w:sz w:val="20"/>
          <w:szCs w:val="20"/>
          <w:lang w:val="en-GB"/>
        </w:rPr>
        <w:t xml:space="preserve"> Papermaking</w:t>
      </w:r>
      <w:proofErr w:type="gramEnd"/>
      <w:r w:rsidR="009215E4" w:rsidRPr="0056757A">
        <w:rPr>
          <w:rFonts w:ascii="Trebuchet MS" w:hAnsi="Trebuchet MS"/>
          <w:sz w:val="20"/>
          <w:szCs w:val="20"/>
          <w:lang w:val="en-GB"/>
        </w:rPr>
        <w:t xml:space="preserve"> Science and Technology,</w:t>
      </w:r>
      <w:r w:rsidR="009215E4" w:rsidRPr="0056757A">
        <w:rPr>
          <w:sz w:val="20"/>
          <w:szCs w:val="20"/>
          <w:lang w:val="en-GB"/>
        </w:rPr>
        <w:t xml:space="preserve"> </w:t>
      </w:r>
      <w:r w:rsidR="009215E4" w:rsidRPr="0056757A">
        <w:rPr>
          <w:rFonts w:ascii="Trebuchet MS" w:hAnsi="Trebuchet MS"/>
          <w:sz w:val="20"/>
          <w:szCs w:val="20"/>
          <w:lang w:val="en-GB"/>
        </w:rPr>
        <w:t>Finnish Paper Association,</w:t>
      </w:r>
      <w:r w:rsidR="00D739B4" w:rsidRPr="0056757A">
        <w:rPr>
          <w:rFonts w:ascii="Trebuchet MS" w:hAnsi="Trebuchet MS"/>
          <w:sz w:val="20"/>
          <w:szCs w:val="20"/>
          <w:lang w:val="en-GB"/>
        </w:rPr>
        <w:t xml:space="preserve"> </w:t>
      </w:r>
      <w:r w:rsidR="009215E4" w:rsidRPr="0056757A">
        <w:rPr>
          <w:rFonts w:ascii="Trebuchet MS" w:hAnsi="Trebuchet MS"/>
          <w:sz w:val="20"/>
          <w:szCs w:val="20"/>
          <w:lang w:val="en-GB"/>
        </w:rPr>
        <w:t>Fi</w:t>
      </w:r>
      <w:r w:rsidR="00D739B4" w:rsidRPr="0056757A">
        <w:rPr>
          <w:rFonts w:ascii="Trebuchet MS" w:hAnsi="Trebuchet MS"/>
          <w:sz w:val="20"/>
          <w:szCs w:val="20"/>
          <w:lang w:val="en-GB"/>
        </w:rPr>
        <w:t>n</w:t>
      </w:r>
      <w:r w:rsidR="009215E4" w:rsidRPr="0056757A">
        <w:rPr>
          <w:rFonts w:ascii="Trebuchet MS" w:hAnsi="Trebuchet MS"/>
          <w:sz w:val="20"/>
          <w:szCs w:val="20"/>
          <w:lang w:val="en-GB"/>
        </w:rPr>
        <w:t>land</w:t>
      </w:r>
      <w:r w:rsidR="00D739B4" w:rsidRPr="0056757A">
        <w:rPr>
          <w:rFonts w:ascii="Trebuchet MS" w:hAnsi="Trebuchet MS"/>
          <w:sz w:val="20"/>
          <w:szCs w:val="20"/>
          <w:lang w:val="en-GB"/>
        </w:rPr>
        <w:t>.</w:t>
      </w:r>
    </w:p>
    <w:p w:rsidR="00CC5D06" w:rsidRPr="00BD5CDE" w:rsidRDefault="00CC5D06" w:rsidP="00CC5D06">
      <w:pPr>
        <w:rPr>
          <w:rFonts w:ascii="Trebuchet MS" w:hAnsi="Trebuchet MS"/>
          <w:i/>
          <w:sz w:val="18"/>
          <w:szCs w:val="18"/>
          <w:lang w:val="en-GB"/>
        </w:rPr>
      </w:pPr>
    </w:p>
    <w:p w:rsidR="004A35FE" w:rsidRPr="00BD5CDE" w:rsidRDefault="004A35FE">
      <w:pPr>
        <w:rPr>
          <w:rFonts w:ascii="Trebuchet MS" w:hAnsi="Trebuchet MS"/>
          <w:sz w:val="18"/>
          <w:szCs w:val="18"/>
          <w:lang w:val="en-GB"/>
        </w:rPr>
      </w:pPr>
    </w:p>
    <w:p w:rsidR="003F5DA7" w:rsidRPr="00BD5CDE" w:rsidRDefault="003F5DA7">
      <w:pPr>
        <w:rPr>
          <w:rFonts w:ascii="Trebuchet MS" w:hAnsi="Trebuchet MS"/>
          <w:i/>
          <w:sz w:val="18"/>
          <w:szCs w:val="18"/>
          <w:lang w:val="en-GB"/>
        </w:rPr>
      </w:pPr>
    </w:p>
    <w:p w:rsidR="00210E9D" w:rsidRPr="00BD5CDE" w:rsidRDefault="00210E9D">
      <w:pPr>
        <w:rPr>
          <w:rFonts w:ascii="Trebuchet MS" w:hAnsi="Trebuchet MS"/>
          <w:i/>
          <w:sz w:val="18"/>
          <w:szCs w:val="18"/>
          <w:lang w:val="en-GB"/>
        </w:rPr>
      </w:pPr>
    </w:p>
    <w:p w:rsidR="00210E9D" w:rsidRPr="00BD5CDE" w:rsidRDefault="00210E9D">
      <w:pPr>
        <w:rPr>
          <w:rFonts w:ascii="Trebuchet MS" w:hAnsi="Trebuchet MS"/>
          <w:i/>
          <w:sz w:val="18"/>
          <w:szCs w:val="18"/>
          <w:lang w:val="en-GB"/>
        </w:rPr>
      </w:pPr>
    </w:p>
    <w:p w:rsidR="00045DE3" w:rsidRPr="00BD5CDE" w:rsidRDefault="00045DE3">
      <w:pPr>
        <w:rPr>
          <w:rFonts w:ascii="Trebuchet MS" w:hAnsi="Trebuchet MS"/>
          <w:sz w:val="20"/>
          <w:szCs w:val="20"/>
          <w:lang w:val="en-GB"/>
        </w:rPr>
      </w:pPr>
    </w:p>
    <w:p w:rsidR="00045DE3" w:rsidRPr="00BD5CDE" w:rsidRDefault="00045DE3">
      <w:pPr>
        <w:rPr>
          <w:rFonts w:ascii="Trebuchet MS" w:hAnsi="Trebuchet MS"/>
          <w:sz w:val="20"/>
          <w:szCs w:val="20"/>
          <w:lang w:val="en-GB"/>
        </w:rPr>
      </w:pPr>
    </w:p>
    <w:p w:rsidR="00130F56" w:rsidRPr="00BD5CDE" w:rsidRDefault="00130F56">
      <w:pPr>
        <w:rPr>
          <w:rFonts w:ascii="Trebuchet MS" w:hAnsi="Trebuchet MS"/>
          <w:sz w:val="20"/>
          <w:szCs w:val="20"/>
          <w:lang w:val="en-GB"/>
        </w:rPr>
      </w:pPr>
    </w:p>
    <w:p w:rsidR="00130F56" w:rsidRPr="00BD5CDE" w:rsidRDefault="00130F56">
      <w:pPr>
        <w:rPr>
          <w:rFonts w:ascii="Trebuchet MS" w:hAnsi="Trebuchet MS"/>
          <w:sz w:val="20"/>
          <w:szCs w:val="20"/>
          <w:lang w:val="en-GB"/>
        </w:rPr>
      </w:pPr>
    </w:p>
    <w:p w:rsidR="00130F56" w:rsidRPr="00BD5CDE" w:rsidRDefault="00130F56">
      <w:pPr>
        <w:rPr>
          <w:rFonts w:ascii="Trebuchet MS" w:hAnsi="Trebuchet MS"/>
          <w:sz w:val="20"/>
          <w:szCs w:val="20"/>
          <w:lang w:val="en-GB"/>
        </w:rPr>
      </w:pPr>
    </w:p>
    <w:p w:rsidR="00130F56" w:rsidRPr="00BD5CDE" w:rsidRDefault="00130F56">
      <w:pPr>
        <w:rPr>
          <w:rFonts w:ascii="Trebuchet MS" w:hAnsi="Trebuchet MS"/>
          <w:sz w:val="20"/>
          <w:szCs w:val="20"/>
          <w:lang w:val="en-GB"/>
        </w:rPr>
      </w:pPr>
    </w:p>
    <w:p w:rsidR="00130F56" w:rsidRPr="00BD5CDE" w:rsidRDefault="00130F56">
      <w:pPr>
        <w:rPr>
          <w:rFonts w:ascii="Trebuchet MS" w:hAnsi="Trebuchet MS"/>
          <w:sz w:val="20"/>
          <w:szCs w:val="20"/>
          <w:lang w:val="en-GB"/>
        </w:rPr>
      </w:pPr>
    </w:p>
    <w:p w:rsidR="00130F56" w:rsidRPr="00BD5CDE" w:rsidRDefault="00130F56">
      <w:pPr>
        <w:rPr>
          <w:rFonts w:ascii="Trebuchet MS" w:hAnsi="Trebuchet MS"/>
          <w:sz w:val="20"/>
          <w:szCs w:val="20"/>
          <w:lang w:val="en-GB"/>
        </w:rPr>
      </w:pPr>
    </w:p>
    <w:p w:rsidR="00130F56" w:rsidRPr="00BD5CDE" w:rsidRDefault="00130F56">
      <w:pPr>
        <w:rPr>
          <w:rFonts w:ascii="Trebuchet MS" w:hAnsi="Trebuchet MS"/>
          <w:sz w:val="20"/>
          <w:szCs w:val="20"/>
          <w:lang w:val="en-GB"/>
        </w:rPr>
      </w:pPr>
    </w:p>
    <w:p w:rsidR="00130F56" w:rsidRPr="00BD5CDE" w:rsidRDefault="00130F56">
      <w:pPr>
        <w:rPr>
          <w:rFonts w:ascii="Trebuchet MS" w:hAnsi="Trebuchet MS"/>
          <w:sz w:val="20"/>
          <w:szCs w:val="20"/>
          <w:lang w:val="en-GB"/>
        </w:rPr>
      </w:pPr>
    </w:p>
    <w:p w:rsidR="00130F56" w:rsidRPr="00BD5CDE" w:rsidRDefault="00130F56">
      <w:pPr>
        <w:rPr>
          <w:rFonts w:ascii="Trebuchet MS" w:hAnsi="Trebuchet MS"/>
          <w:sz w:val="20"/>
          <w:szCs w:val="20"/>
          <w:lang w:val="en-GB"/>
        </w:rPr>
      </w:pPr>
    </w:p>
    <w:p w:rsidR="00130F56" w:rsidRPr="00BD5CDE" w:rsidRDefault="00130F56">
      <w:pPr>
        <w:rPr>
          <w:rFonts w:ascii="Trebuchet MS" w:hAnsi="Trebuchet MS"/>
          <w:sz w:val="20"/>
          <w:szCs w:val="20"/>
          <w:lang w:val="en-GB"/>
        </w:rPr>
      </w:pPr>
    </w:p>
    <w:p w:rsidR="00130F56" w:rsidRPr="00BD5CDE" w:rsidRDefault="00130F56">
      <w:pPr>
        <w:rPr>
          <w:rFonts w:ascii="Trebuchet MS" w:hAnsi="Trebuchet MS"/>
          <w:sz w:val="20"/>
          <w:szCs w:val="20"/>
          <w:lang w:val="en-GB"/>
        </w:rPr>
      </w:pPr>
    </w:p>
    <w:p w:rsidR="00130F56" w:rsidRPr="00BD5CDE" w:rsidRDefault="00130F56">
      <w:pPr>
        <w:rPr>
          <w:rFonts w:ascii="Trebuchet MS" w:hAnsi="Trebuchet MS"/>
          <w:sz w:val="20"/>
          <w:szCs w:val="20"/>
          <w:lang w:val="en-GB"/>
        </w:rPr>
      </w:pPr>
    </w:p>
    <w:p w:rsidR="00130F56" w:rsidRPr="00BD5CDE" w:rsidRDefault="00130F56">
      <w:pPr>
        <w:rPr>
          <w:rFonts w:ascii="Trebuchet MS" w:hAnsi="Trebuchet MS"/>
          <w:sz w:val="20"/>
          <w:szCs w:val="20"/>
          <w:lang w:val="en-GB"/>
        </w:rPr>
      </w:pPr>
    </w:p>
    <w:p w:rsidR="00130F56" w:rsidRPr="00BD5CDE" w:rsidRDefault="00130F56">
      <w:pPr>
        <w:rPr>
          <w:rFonts w:ascii="Trebuchet MS" w:hAnsi="Trebuchet MS"/>
          <w:sz w:val="20"/>
          <w:szCs w:val="20"/>
          <w:lang w:val="en-GB"/>
        </w:rPr>
      </w:pPr>
    </w:p>
    <w:p w:rsidR="00130F56" w:rsidRPr="00BD5CDE" w:rsidRDefault="00130F56">
      <w:pPr>
        <w:rPr>
          <w:rFonts w:ascii="Trebuchet MS" w:hAnsi="Trebuchet MS"/>
          <w:sz w:val="20"/>
          <w:szCs w:val="20"/>
          <w:lang w:val="en-GB"/>
        </w:rPr>
      </w:pPr>
    </w:p>
    <w:p w:rsidR="00130F56" w:rsidRPr="00BD5CDE" w:rsidRDefault="00130F56">
      <w:pPr>
        <w:rPr>
          <w:rFonts w:ascii="Trebuchet MS" w:hAnsi="Trebuchet MS"/>
          <w:sz w:val="20"/>
          <w:szCs w:val="20"/>
          <w:lang w:val="en-GB"/>
        </w:rPr>
      </w:pPr>
    </w:p>
    <w:p w:rsidR="00130F56" w:rsidRPr="00BD5CDE" w:rsidRDefault="00130F56">
      <w:pPr>
        <w:rPr>
          <w:rFonts w:ascii="Trebuchet MS" w:hAnsi="Trebuchet MS"/>
          <w:sz w:val="20"/>
          <w:szCs w:val="20"/>
          <w:lang w:val="en-GB"/>
        </w:rPr>
      </w:pPr>
    </w:p>
    <w:p w:rsidR="00594407" w:rsidRPr="00BD5CDE" w:rsidRDefault="00594407">
      <w:pPr>
        <w:rPr>
          <w:rFonts w:ascii="Trebuchet MS" w:hAnsi="Trebuchet MS"/>
          <w:sz w:val="20"/>
          <w:szCs w:val="20"/>
          <w:lang w:val="en-GB"/>
        </w:rPr>
      </w:pPr>
    </w:p>
    <w:p w:rsidR="00594407" w:rsidRPr="00BD5CDE" w:rsidRDefault="00594407">
      <w:pPr>
        <w:rPr>
          <w:rFonts w:ascii="Trebuchet MS" w:hAnsi="Trebuchet MS"/>
          <w:sz w:val="20"/>
          <w:szCs w:val="20"/>
          <w:lang w:val="en-GB"/>
        </w:rPr>
      </w:pPr>
    </w:p>
    <w:p w:rsidR="00594407" w:rsidRPr="00BD5CDE" w:rsidRDefault="00594407">
      <w:pPr>
        <w:rPr>
          <w:rFonts w:ascii="Trebuchet MS" w:hAnsi="Trebuchet MS"/>
          <w:sz w:val="20"/>
          <w:szCs w:val="20"/>
          <w:lang w:val="en-GB"/>
        </w:rPr>
      </w:pPr>
    </w:p>
    <w:p w:rsidR="00594407" w:rsidRPr="00BD5CDE" w:rsidRDefault="00594407">
      <w:pPr>
        <w:rPr>
          <w:rFonts w:ascii="Trebuchet MS" w:hAnsi="Trebuchet MS"/>
          <w:sz w:val="20"/>
          <w:szCs w:val="20"/>
          <w:lang w:val="en-GB"/>
        </w:rPr>
      </w:pPr>
    </w:p>
    <w:p w:rsidR="00594407" w:rsidRPr="00BD5CDE" w:rsidRDefault="00594407">
      <w:pPr>
        <w:rPr>
          <w:rFonts w:ascii="Trebuchet MS" w:hAnsi="Trebuchet MS"/>
          <w:sz w:val="20"/>
          <w:szCs w:val="20"/>
          <w:lang w:val="en-GB"/>
        </w:rPr>
      </w:pPr>
    </w:p>
    <w:p w:rsidR="00594407" w:rsidRPr="00BD5CDE" w:rsidRDefault="00594407">
      <w:pPr>
        <w:rPr>
          <w:rFonts w:ascii="Trebuchet MS" w:hAnsi="Trebuchet MS"/>
          <w:sz w:val="20"/>
          <w:szCs w:val="20"/>
          <w:lang w:val="en-GB"/>
        </w:rPr>
      </w:pPr>
    </w:p>
    <w:p w:rsidR="00594407" w:rsidRPr="00BD5CDE" w:rsidRDefault="00594407">
      <w:pPr>
        <w:rPr>
          <w:rFonts w:ascii="Trebuchet MS" w:hAnsi="Trebuchet MS"/>
          <w:sz w:val="20"/>
          <w:szCs w:val="20"/>
          <w:lang w:val="en-GB"/>
        </w:rPr>
      </w:pPr>
    </w:p>
    <w:p w:rsidR="00594407" w:rsidRPr="00BD5CDE" w:rsidRDefault="00594407">
      <w:pPr>
        <w:rPr>
          <w:rFonts w:ascii="Trebuchet MS" w:hAnsi="Trebuchet MS"/>
          <w:sz w:val="20"/>
          <w:szCs w:val="20"/>
          <w:lang w:val="en-GB"/>
        </w:rPr>
      </w:pPr>
    </w:p>
    <w:p w:rsidR="00594407" w:rsidRPr="00BD5CDE" w:rsidRDefault="00594407">
      <w:pPr>
        <w:rPr>
          <w:rFonts w:ascii="Trebuchet MS" w:hAnsi="Trebuchet MS"/>
          <w:sz w:val="20"/>
          <w:szCs w:val="20"/>
          <w:lang w:val="en-GB"/>
        </w:rPr>
      </w:pPr>
    </w:p>
    <w:p w:rsidR="00594407" w:rsidRPr="00BD5CDE" w:rsidRDefault="00594407">
      <w:pPr>
        <w:rPr>
          <w:rFonts w:ascii="Trebuchet MS" w:hAnsi="Trebuchet MS"/>
          <w:sz w:val="20"/>
          <w:szCs w:val="20"/>
          <w:lang w:val="en-GB"/>
        </w:rPr>
      </w:pPr>
    </w:p>
    <w:p w:rsidR="00594407" w:rsidRPr="00BD5CDE" w:rsidRDefault="00594407">
      <w:pPr>
        <w:rPr>
          <w:rFonts w:ascii="Trebuchet MS" w:hAnsi="Trebuchet MS"/>
          <w:sz w:val="20"/>
          <w:szCs w:val="20"/>
          <w:lang w:val="en-GB"/>
        </w:rPr>
      </w:pPr>
    </w:p>
    <w:p w:rsidR="003F62EF" w:rsidRDefault="003F62EF">
      <w:pPr>
        <w:rPr>
          <w:rFonts w:ascii="Trebuchet MS" w:hAnsi="Trebuchet MS"/>
          <w:sz w:val="20"/>
          <w:szCs w:val="20"/>
          <w:lang w:val="en-GB"/>
        </w:rPr>
      </w:pPr>
    </w:p>
    <w:p w:rsidR="00AF4EC1" w:rsidRDefault="00AF4EC1">
      <w:pPr>
        <w:rPr>
          <w:rFonts w:ascii="Trebuchet MS" w:hAnsi="Trebuchet MS"/>
          <w:sz w:val="20"/>
          <w:szCs w:val="20"/>
          <w:lang w:val="en-GB"/>
        </w:rPr>
      </w:pPr>
    </w:p>
    <w:p w:rsidR="00AF4EC1" w:rsidRDefault="00AF4EC1">
      <w:pPr>
        <w:rPr>
          <w:rFonts w:ascii="Trebuchet MS" w:hAnsi="Trebuchet MS"/>
          <w:sz w:val="20"/>
          <w:szCs w:val="20"/>
          <w:lang w:val="en-GB"/>
        </w:rPr>
      </w:pPr>
    </w:p>
    <w:p w:rsidR="00AF4EC1" w:rsidRDefault="00AF4EC1">
      <w:pPr>
        <w:rPr>
          <w:rFonts w:ascii="Trebuchet MS" w:hAnsi="Trebuchet MS"/>
          <w:sz w:val="20"/>
          <w:szCs w:val="20"/>
          <w:lang w:val="en-GB"/>
        </w:rPr>
      </w:pPr>
    </w:p>
    <w:p w:rsidR="00AF4EC1" w:rsidRDefault="00AF4EC1">
      <w:pPr>
        <w:rPr>
          <w:rFonts w:ascii="Trebuchet MS" w:hAnsi="Trebuchet MS"/>
          <w:sz w:val="20"/>
          <w:szCs w:val="20"/>
          <w:lang w:val="en-GB"/>
        </w:rPr>
      </w:pPr>
    </w:p>
    <w:p w:rsidR="00AF4EC1" w:rsidRDefault="00AF4EC1">
      <w:pPr>
        <w:rPr>
          <w:rFonts w:ascii="Trebuchet MS" w:hAnsi="Trebuchet MS"/>
          <w:sz w:val="20"/>
          <w:szCs w:val="20"/>
          <w:lang w:val="en-GB"/>
        </w:rPr>
      </w:pPr>
    </w:p>
    <w:p w:rsidR="00AF4EC1" w:rsidRDefault="00AF4EC1">
      <w:pPr>
        <w:rPr>
          <w:rFonts w:ascii="Trebuchet MS" w:hAnsi="Trebuchet MS"/>
          <w:sz w:val="20"/>
          <w:szCs w:val="20"/>
          <w:lang w:val="en-GB"/>
        </w:rPr>
      </w:pPr>
    </w:p>
    <w:p w:rsidR="00AF4EC1" w:rsidRDefault="00AF4EC1">
      <w:pPr>
        <w:rPr>
          <w:rFonts w:ascii="Trebuchet MS" w:hAnsi="Trebuchet MS"/>
          <w:sz w:val="20"/>
          <w:szCs w:val="20"/>
          <w:lang w:val="en-GB"/>
        </w:rPr>
      </w:pPr>
    </w:p>
    <w:p w:rsidR="00AF4EC1" w:rsidRDefault="00AF4EC1">
      <w:pPr>
        <w:rPr>
          <w:rFonts w:ascii="Trebuchet MS" w:hAnsi="Trebuchet MS"/>
          <w:sz w:val="20"/>
          <w:szCs w:val="20"/>
          <w:lang w:val="en-GB"/>
        </w:rPr>
      </w:pPr>
    </w:p>
    <w:p w:rsidR="00AF4EC1" w:rsidRPr="00BD5CDE" w:rsidRDefault="00AF4EC1">
      <w:pPr>
        <w:rPr>
          <w:rFonts w:ascii="Trebuchet MS" w:hAnsi="Trebuchet MS"/>
          <w:sz w:val="20"/>
          <w:szCs w:val="20"/>
          <w:lang w:val="en-GB"/>
        </w:rPr>
      </w:pPr>
    </w:p>
    <w:p w:rsidR="00130F56" w:rsidRPr="00BD5CDE" w:rsidRDefault="00130F56" w:rsidP="00130F56">
      <w:pPr>
        <w:spacing w:line="360" w:lineRule="auto"/>
        <w:jc w:val="right"/>
        <w:rPr>
          <w:rFonts w:ascii="Trebuchet MS" w:hAnsi="Trebuchet MS"/>
          <w:b/>
          <w:sz w:val="60"/>
          <w:szCs w:val="20"/>
          <w:lang w:val="en-GB"/>
        </w:rPr>
      </w:pPr>
      <w:r w:rsidRPr="00BD5CDE">
        <w:rPr>
          <w:rFonts w:ascii="Trebuchet MS" w:hAnsi="Trebuchet MS"/>
          <w:b/>
          <w:sz w:val="60"/>
          <w:szCs w:val="20"/>
          <w:lang w:val="en-GB"/>
        </w:rPr>
        <w:t>Anexos</w:t>
      </w:r>
    </w:p>
    <w:p w:rsidR="00130F56" w:rsidRPr="00BD5CDE" w:rsidRDefault="00130F56" w:rsidP="007C7596">
      <w:pPr>
        <w:pStyle w:val="tese1"/>
        <w:rPr>
          <w:lang w:val="en-GB"/>
        </w:rPr>
      </w:pPr>
      <w:bookmarkStart w:id="35" w:name="_Toc306657118"/>
      <w:r w:rsidRPr="00BD5CDE">
        <w:rPr>
          <w:lang w:val="en-GB"/>
        </w:rPr>
        <w:lastRenderedPageBreak/>
        <w:t>Anexo 1</w:t>
      </w:r>
      <w:bookmarkEnd w:id="35"/>
      <w:r w:rsidRPr="00BD5CDE">
        <w:rPr>
          <w:lang w:val="en-GB"/>
        </w:rPr>
        <w:t xml:space="preserve"> </w:t>
      </w:r>
    </w:p>
    <w:p w:rsidR="00D545C2" w:rsidRPr="00130F56" w:rsidRDefault="00AA3D9B" w:rsidP="00456725">
      <w:pPr>
        <w:rPr>
          <w:noProof/>
          <w:lang w:val="en-GB" w:eastAsia="pt-PT"/>
        </w:rPr>
      </w:pPr>
      <w:hyperlink r:id="rId44" w:history="1">
        <w:r w:rsidR="00E01308" w:rsidRPr="00D545C2">
          <w:rPr>
            <w:rStyle w:val="Hiperligao"/>
            <w:noProof/>
            <w:sz w:val="20"/>
            <w:szCs w:val="20"/>
            <w:lang w:val="en-GB" w:eastAsia="pt-PT"/>
          </w:rPr>
          <w:t>Low Consistency Cleaner KS900 (EcoMizer™)</w:t>
        </w:r>
      </w:hyperlink>
    </w:p>
    <w:p w:rsidR="00D545C2" w:rsidRPr="00043800" w:rsidRDefault="00E01308" w:rsidP="00C63558">
      <w:pPr>
        <w:spacing w:line="360" w:lineRule="auto"/>
        <w:jc w:val="center"/>
        <w:rPr>
          <w:rFonts w:ascii="Trebuchet MS" w:hAnsi="Trebuchet MS"/>
          <w:noProof/>
          <w:sz w:val="28"/>
          <w:szCs w:val="28"/>
          <w:lang w:val="en-GB" w:eastAsia="pt-PT"/>
        </w:rPr>
      </w:pPr>
      <w:r>
        <w:rPr>
          <w:rFonts w:ascii="Trebuchet MS" w:hAnsi="Trebuchet MS"/>
          <w:noProof/>
          <w:sz w:val="28"/>
          <w:szCs w:val="28"/>
          <w:lang w:eastAsia="pt-PT"/>
        </w:rPr>
        <w:drawing>
          <wp:inline distT="0" distB="0" distL="0" distR="0">
            <wp:extent cx="5391150" cy="7219950"/>
            <wp:effectExtent l="0" t="0" r="0" b="0"/>
            <wp:docPr id="26"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391150" cy="7219950"/>
                    </a:xfrm>
                    <a:prstGeom prst="rect">
                      <a:avLst/>
                    </a:prstGeom>
                    <a:noFill/>
                    <a:ln>
                      <a:noFill/>
                    </a:ln>
                  </pic:spPr>
                </pic:pic>
              </a:graphicData>
            </a:graphic>
          </wp:inline>
        </w:drawing>
      </w:r>
    </w:p>
    <w:p w:rsidR="00D545C2" w:rsidRPr="00043800" w:rsidRDefault="00D545C2" w:rsidP="00C63558">
      <w:pPr>
        <w:spacing w:line="360" w:lineRule="auto"/>
        <w:jc w:val="center"/>
        <w:rPr>
          <w:rFonts w:ascii="Trebuchet MS" w:hAnsi="Trebuchet MS"/>
          <w:noProof/>
          <w:sz w:val="28"/>
          <w:szCs w:val="28"/>
          <w:lang w:val="en-GB" w:eastAsia="pt-PT"/>
        </w:rPr>
      </w:pPr>
    </w:p>
    <w:p w:rsidR="00D545C2" w:rsidRPr="00043800" w:rsidRDefault="00E01308" w:rsidP="00C63558">
      <w:pPr>
        <w:spacing w:line="360" w:lineRule="auto"/>
        <w:jc w:val="center"/>
        <w:rPr>
          <w:rFonts w:ascii="Trebuchet MS" w:hAnsi="Trebuchet MS"/>
          <w:noProof/>
          <w:sz w:val="28"/>
          <w:szCs w:val="28"/>
          <w:lang w:val="en-GB" w:eastAsia="pt-PT"/>
        </w:rPr>
      </w:pPr>
      <w:r>
        <w:rPr>
          <w:rFonts w:ascii="Trebuchet MS" w:hAnsi="Trebuchet MS"/>
          <w:noProof/>
          <w:sz w:val="28"/>
          <w:szCs w:val="28"/>
          <w:lang w:eastAsia="pt-PT"/>
        </w:rPr>
        <w:lastRenderedPageBreak/>
        <w:drawing>
          <wp:inline distT="0" distB="0" distL="0" distR="0">
            <wp:extent cx="5391150" cy="7286625"/>
            <wp:effectExtent l="0" t="0" r="0" b="9525"/>
            <wp:docPr id="27"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391150" cy="7286625"/>
                    </a:xfrm>
                    <a:prstGeom prst="rect">
                      <a:avLst/>
                    </a:prstGeom>
                    <a:noFill/>
                    <a:ln>
                      <a:noFill/>
                    </a:ln>
                  </pic:spPr>
                </pic:pic>
              </a:graphicData>
            </a:graphic>
          </wp:inline>
        </w:drawing>
      </w:r>
    </w:p>
    <w:p w:rsidR="00D545C2" w:rsidRPr="00043800" w:rsidRDefault="00D545C2" w:rsidP="00C63558">
      <w:pPr>
        <w:spacing w:line="360" w:lineRule="auto"/>
        <w:jc w:val="center"/>
        <w:rPr>
          <w:rFonts w:ascii="Trebuchet MS" w:hAnsi="Trebuchet MS"/>
          <w:noProof/>
          <w:sz w:val="28"/>
          <w:szCs w:val="28"/>
          <w:lang w:val="en-GB" w:eastAsia="pt-PT"/>
        </w:rPr>
      </w:pPr>
    </w:p>
    <w:p w:rsidR="00D545C2" w:rsidRDefault="00D545C2" w:rsidP="00C63558">
      <w:pPr>
        <w:spacing w:line="360" w:lineRule="auto"/>
        <w:jc w:val="center"/>
        <w:rPr>
          <w:rFonts w:ascii="Trebuchet MS" w:hAnsi="Trebuchet MS"/>
          <w:noProof/>
          <w:sz w:val="28"/>
          <w:szCs w:val="28"/>
          <w:lang w:val="en-GB" w:eastAsia="pt-PT"/>
        </w:rPr>
      </w:pPr>
    </w:p>
    <w:p w:rsidR="00130F56" w:rsidRPr="00043800" w:rsidRDefault="00130F56" w:rsidP="00C63558">
      <w:pPr>
        <w:spacing w:line="360" w:lineRule="auto"/>
        <w:jc w:val="center"/>
        <w:rPr>
          <w:rFonts w:ascii="Trebuchet MS" w:hAnsi="Trebuchet MS"/>
          <w:noProof/>
          <w:sz w:val="28"/>
          <w:szCs w:val="28"/>
          <w:lang w:val="en-GB" w:eastAsia="pt-PT"/>
        </w:rPr>
      </w:pPr>
    </w:p>
    <w:p w:rsidR="00CA06A5" w:rsidRPr="007C7596" w:rsidRDefault="00130F56" w:rsidP="007C7596">
      <w:pPr>
        <w:pStyle w:val="tese1"/>
      </w:pPr>
      <w:bookmarkStart w:id="36" w:name="_Toc306657119"/>
      <w:r w:rsidRPr="007C7596">
        <w:lastRenderedPageBreak/>
        <w:t>Anexo 2</w:t>
      </w:r>
      <w:bookmarkEnd w:id="36"/>
    </w:p>
    <w:p w:rsidR="00CA06A5" w:rsidRPr="00043800" w:rsidRDefault="00CA06A5" w:rsidP="00456725">
      <w:pPr>
        <w:rPr>
          <w:noProof/>
          <w:szCs w:val="24"/>
          <w:lang w:val="en-GB" w:eastAsia="pt-PT"/>
        </w:rPr>
      </w:pPr>
      <w:r w:rsidRPr="00043800">
        <w:rPr>
          <w:noProof/>
          <w:szCs w:val="24"/>
          <w:lang w:val="en-GB" w:eastAsia="pt-PT"/>
        </w:rPr>
        <w:t xml:space="preserve"> </w:t>
      </w:r>
      <w:hyperlink r:id="rId47" w:history="1">
        <w:r w:rsidRPr="00043800">
          <w:rPr>
            <w:rStyle w:val="Hiperligao"/>
            <w:noProof/>
            <w:szCs w:val="24"/>
            <w:lang w:val="en-GB" w:eastAsia="pt-PT"/>
          </w:rPr>
          <w:t>Hiclean HCL5</w:t>
        </w:r>
      </w:hyperlink>
    </w:p>
    <w:p w:rsidR="00D545C2" w:rsidRPr="00F935B7" w:rsidRDefault="00CA06A5" w:rsidP="00C63558">
      <w:pPr>
        <w:spacing w:line="360" w:lineRule="auto"/>
        <w:jc w:val="center"/>
        <w:rPr>
          <w:rFonts w:ascii="Trebuchet MS" w:hAnsi="Trebuchet MS"/>
          <w:noProof/>
          <w:sz w:val="28"/>
          <w:szCs w:val="28"/>
          <w:lang w:eastAsia="pt-PT"/>
        </w:rPr>
      </w:pPr>
      <w:r>
        <w:rPr>
          <w:rFonts w:ascii="Trebuchet MS" w:hAnsi="Trebuchet MS"/>
          <w:noProof/>
          <w:sz w:val="28"/>
          <w:szCs w:val="28"/>
          <w:lang w:eastAsia="pt-PT"/>
        </w:rPr>
        <w:drawing>
          <wp:inline distT="0" distB="0" distL="0" distR="0">
            <wp:extent cx="5391150" cy="7248525"/>
            <wp:effectExtent l="0" t="0" r="0" b="9525"/>
            <wp:docPr id="28" name="Image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391150" cy="7248525"/>
                    </a:xfrm>
                    <a:prstGeom prst="rect">
                      <a:avLst/>
                    </a:prstGeom>
                    <a:noFill/>
                    <a:ln>
                      <a:noFill/>
                    </a:ln>
                  </pic:spPr>
                </pic:pic>
              </a:graphicData>
            </a:graphic>
          </wp:inline>
        </w:drawing>
      </w:r>
    </w:p>
    <w:p w:rsidR="00D545C2" w:rsidRPr="00F935B7" w:rsidRDefault="00D545C2" w:rsidP="00C63558">
      <w:pPr>
        <w:spacing w:line="360" w:lineRule="auto"/>
        <w:jc w:val="center"/>
        <w:rPr>
          <w:rFonts w:ascii="Trebuchet MS" w:hAnsi="Trebuchet MS"/>
          <w:noProof/>
          <w:sz w:val="28"/>
          <w:szCs w:val="28"/>
          <w:lang w:eastAsia="pt-PT"/>
        </w:rPr>
      </w:pPr>
    </w:p>
    <w:p w:rsidR="00D545C2" w:rsidRPr="00F935B7" w:rsidRDefault="00CA06A5" w:rsidP="00C63558">
      <w:pPr>
        <w:spacing w:line="360" w:lineRule="auto"/>
        <w:jc w:val="center"/>
        <w:rPr>
          <w:rFonts w:ascii="Trebuchet MS" w:hAnsi="Trebuchet MS"/>
          <w:noProof/>
          <w:sz w:val="28"/>
          <w:szCs w:val="28"/>
          <w:lang w:eastAsia="pt-PT"/>
        </w:rPr>
      </w:pPr>
      <w:r>
        <w:rPr>
          <w:rFonts w:ascii="Trebuchet MS" w:hAnsi="Trebuchet MS"/>
          <w:noProof/>
          <w:sz w:val="28"/>
          <w:szCs w:val="28"/>
          <w:lang w:eastAsia="pt-PT"/>
        </w:rPr>
        <w:lastRenderedPageBreak/>
        <w:drawing>
          <wp:anchor distT="0" distB="0" distL="114300" distR="114300" simplePos="0" relativeHeight="251694080" behindDoc="1" locked="0" layoutInCell="1" allowOverlap="1">
            <wp:simplePos x="0" y="0"/>
            <wp:positionH relativeFrom="column">
              <wp:posOffset>-3175</wp:posOffset>
            </wp:positionH>
            <wp:positionV relativeFrom="paragraph">
              <wp:posOffset>575945</wp:posOffset>
            </wp:positionV>
            <wp:extent cx="5400675" cy="7267575"/>
            <wp:effectExtent l="0" t="0" r="9525" b="9525"/>
            <wp:wrapTight wrapText="bothSides">
              <wp:wrapPolygon edited="0">
                <wp:start x="0" y="0"/>
                <wp:lineTo x="0" y="21572"/>
                <wp:lineTo x="21562" y="21572"/>
                <wp:lineTo x="21562" y="0"/>
                <wp:lineTo x="0" y="0"/>
              </wp:wrapPolygon>
            </wp:wrapTight>
            <wp:docPr id="29" name="Image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400675" cy="7267575"/>
                    </a:xfrm>
                    <a:prstGeom prst="rect">
                      <a:avLst/>
                    </a:prstGeom>
                    <a:noFill/>
                    <a:ln>
                      <a:noFill/>
                    </a:ln>
                  </pic:spPr>
                </pic:pic>
              </a:graphicData>
            </a:graphic>
          </wp:anchor>
        </w:drawing>
      </w:r>
    </w:p>
    <w:p w:rsidR="00D545C2" w:rsidRPr="00F935B7" w:rsidRDefault="00D545C2" w:rsidP="00C63558">
      <w:pPr>
        <w:spacing w:line="360" w:lineRule="auto"/>
        <w:jc w:val="center"/>
        <w:rPr>
          <w:rFonts w:ascii="Trebuchet MS" w:hAnsi="Trebuchet MS"/>
          <w:noProof/>
          <w:sz w:val="28"/>
          <w:szCs w:val="28"/>
          <w:lang w:eastAsia="pt-PT"/>
        </w:rPr>
      </w:pPr>
    </w:p>
    <w:p w:rsidR="00130F56" w:rsidRDefault="00130F56" w:rsidP="00130F56">
      <w:pPr>
        <w:pStyle w:val="tese2"/>
        <w:rPr>
          <w:b/>
          <w:noProof/>
          <w:sz w:val="44"/>
          <w:szCs w:val="24"/>
          <w:lang w:val="en-GB" w:eastAsia="pt-PT"/>
        </w:rPr>
      </w:pPr>
    </w:p>
    <w:p w:rsidR="00D545C2" w:rsidRPr="000E67E2" w:rsidRDefault="00130F56" w:rsidP="007C7596">
      <w:pPr>
        <w:pStyle w:val="tese1"/>
        <w:rPr>
          <w:lang w:val="en-US"/>
        </w:rPr>
      </w:pPr>
      <w:bookmarkStart w:id="37" w:name="_Toc306657120"/>
      <w:r w:rsidRPr="000E67E2">
        <w:rPr>
          <w:lang w:val="en-US"/>
        </w:rPr>
        <w:lastRenderedPageBreak/>
        <w:t>Anexo 3</w:t>
      </w:r>
      <w:bookmarkEnd w:id="37"/>
    </w:p>
    <w:p w:rsidR="00CA06A5" w:rsidRPr="000E67E2" w:rsidRDefault="00AA3D9B" w:rsidP="00456725">
      <w:pPr>
        <w:rPr>
          <w:noProof/>
          <w:szCs w:val="24"/>
          <w:lang w:val="en-US" w:eastAsia="pt-PT"/>
        </w:rPr>
      </w:pPr>
      <w:hyperlink r:id="rId50" w:history="1">
        <w:r w:rsidR="00CA06A5" w:rsidRPr="000E67E2">
          <w:rPr>
            <w:rStyle w:val="Hiperligao"/>
            <w:noProof/>
            <w:szCs w:val="24"/>
            <w:lang w:val="en-US" w:eastAsia="pt-PT"/>
          </w:rPr>
          <w:t>Voith KS 60</w:t>
        </w:r>
      </w:hyperlink>
    </w:p>
    <w:p w:rsidR="00D545C2" w:rsidRPr="000E67E2" w:rsidRDefault="00130F56" w:rsidP="00C63558">
      <w:pPr>
        <w:spacing w:line="360" w:lineRule="auto"/>
        <w:jc w:val="center"/>
        <w:rPr>
          <w:rFonts w:ascii="Trebuchet MS" w:hAnsi="Trebuchet MS"/>
          <w:noProof/>
          <w:sz w:val="28"/>
          <w:szCs w:val="28"/>
          <w:lang w:val="en-US" w:eastAsia="pt-PT"/>
        </w:rPr>
      </w:pPr>
      <w:r>
        <w:rPr>
          <w:noProof/>
          <w:szCs w:val="24"/>
          <w:lang w:eastAsia="pt-PT"/>
        </w:rPr>
        <w:drawing>
          <wp:anchor distT="0" distB="0" distL="114300" distR="114300" simplePos="0" relativeHeight="251695104" behindDoc="1" locked="0" layoutInCell="1" allowOverlap="1">
            <wp:simplePos x="0" y="0"/>
            <wp:positionH relativeFrom="column">
              <wp:posOffset>-3175</wp:posOffset>
            </wp:positionH>
            <wp:positionV relativeFrom="paragraph">
              <wp:posOffset>154940</wp:posOffset>
            </wp:positionV>
            <wp:extent cx="5400675" cy="7219950"/>
            <wp:effectExtent l="0" t="0" r="9525" b="0"/>
            <wp:wrapTight wrapText="bothSides">
              <wp:wrapPolygon edited="0">
                <wp:start x="0" y="0"/>
                <wp:lineTo x="0" y="21543"/>
                <wp:lineTo x="21562" y="21543"/>
                <wp:lineTo x="21562" y="0"/>
                <wp:lineTo x="0" y="0"/>
              </wp:wrapPolygon>
            </wp:wrapTight>
            <wp:docPr id="30" name="Image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400675" cy="7219950"/>
                    </a:xfrm>
                    <a:prstGeom prst="rect">
                      <a:avLst/>
                    </a:prstGeom>
                    <a:noFill/>
                    <a:ln>
                      <a:noFill/>
                    </a:ln>
                  </pic:spPr>
                </pic:pic>
              </a:graphicData>
            </a:graphic>
          </wp:anchor>
        </w:drawing>
      </w:r>
    </w:p>
    <w:p w:rsidR="00D545C2" w:rsidRPr="000E67E2" w:rsidRDefault="00130F56" w:rsidP="00C63558">
      <w:pPr>
        <w:spacing w:line="360" w:lineRule="auto"/>
        <w:jc w:val="center"/>
        <w:rPr>
          <w:rFonts w:ascii="Trebuchet MS" w:hAnsi="Trebuchet MS"/>
          <w:noProof/>
          <w:sz w:val="28"/>
          <w:szCs w:val="28"/>
          <w:lang w:val="en-US" w:eastAsia="pt-PT"/>
        </w:rPr>
      </w:pPr>
      <w:r>
        <w:rPr>
          <w:rFonts w:ascii="Trebuchet MS" w:hAnsi="Trebuchet MS"/>
          <w:noProof/>
          <w:sz w:val="28"/>
          <w:szCs w:val="28"/>
          <w:lang w:eastAsia="pt-PT"/>
        </w:rPr>
        <w:lastRenderedPageBreak/>
        <w:drawing>
          <wp:anchor distT="0" distB="0" distL="114300" distR="114300" simplePos="0" relativeHeight="251696128" behindDoc="1" locked="0" layoutInCell="1" allowOverlap="1">
            <wp:simplePos x="0" y="0"/>
            <wp:positionH relativeFrom="column">
              <wp:posOffset>6350</wp:posOffset>
            </wp:positionH>
            <wp:positionV relativeFrom="paragraph">
              <wp:posOffset>354965</wp:posOffset>
            </wp:positionV>
            <wp:extent cx="5391150" cy="7229475"/>
            <wp:effectExtent l="0" t="0" r="0" b="9525"/>
            <wp:wrapTight wrapText="bothSides">
              <wp:wrapPolygon edited="0">
                <wp:start x="0" y="0"/>
                <wp:lineTo x="0" y="21572"/>
                <wp:lineTo x="21524" y="21572"/>
                <wp:lineTo x="21524" y="0"/>
                <wp:lineTo x="0" y="0"/>
              </wp:wrapPolygon>
            </wp:wrapTight>
            <wp:docPr id="31" name="Image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391150" cy="7229475"/>
                    </a:xfrm>
                    <a:prstGeom prst="rect">
                      <a:avLst/>
                    </a:prstGeom>
                    <a:noFill/>
                    <a:ln>
                      <a:noFill/>
                    </a:ln>
                  </pic:spPr>
                </pic:pic>
              </a:graphicData>
            </a:graphic>
          </wp:anchor>
        </w:drawing>
      </w:r>
    </w:p>
    <w:p w:rsidR="00D545C2" w:rsidRPr="000E67E2" w:rsidRDefault="00D545C2" w:rsidP="00C63558">
      <w:pPr>
        <w:spacing w:line="360" w:lineRule="auto"/>
        <w:jc w:val="center"/>
        <w:rPr>
          <w:rFonts w:ascii="Trebuchet MS" w:hAnsi="Trebuchet MS"/>
          <w:noProof/>
          <w:sz w:val="28"/>
          <w:szCs w:val="28"/>
          <w:lang w:val="en-US" w:eastAsia="pt-PT"/>
        </w:rPr>
      </w:pPr>
    </w:p>
    <w:p w:rsidR="00D545C2" w:rsidRPr="000E67E2" w:rsidRDefault="00D545C2" w:rsidP="00C63558">
      <w:pPr>
        <w:spacing w:line="360" w:lineRule="auto"/>
        <w:jc w:val="center"/>
        <w:rPr>
          <w:rFonts w:ascii="Trebuchet MS" w:hAnsi="Trebuchet MS"/>
          <w:noProof/>
          <w:sz w:val="28"/>
          <w:szCs w:val="28"/>
          <w:lang w:val="en-US" w:eastAsia="pt-PT"/>
        </w:rPr>
      </w:pPr>
    </w:p>
    <w:p w:rsidR="00D545C2" w:rsidRPr="000E67E2" w:rsidRDefault="00D545C2" w:rsidP="00C63558">
      <w:pPr>
        <w:spacing w:line="360" w:lineRule="auto"/>
        <w:jc w:val="center"/>
        <w:rPr>
          <w:rFonts w:ascii="Trebuchet MS" w:hAnsi="Trebuchet MS"/>
          <w:noProof/>
          <w:sz w:val="28"/>
          <w:szCs w:val="28"/>
          <w:lang w:val="en-US" w:eastAsia="pt-PT"/>
        </w:rPr>
      </w:pPr>
    </w:p>
    <w:p w:rsidR="00130F56" w:rsidRPr="000E67E2" w:rsidRDefault="00130F56" w:rsidP="007C7596">
      <w:pPr>
        <w:pStyle w:val="tese1"/>
        <w:rPr>
          <w:lang w:val="en-US"/>
        </w:rPr>
      </w:pPr>
      <w:bookmarkStart w:id="38" w:name="_Toc306657121"/>
      <w:r w:rsidRPr="000E67E2">
        <w:rPr>
          <w:lang w:val="en-US"/>
        </w:rPr>
        <w:lastRenderedPageBreak/>
        <w:t>Anexo 4</w:t>
      </w:r>
      <w:bookmarkEnd w:id="38"/>
    </w:p>
    <w:p w:rsidR="00D545C2" w:rsidRPr="000E67E2" w:rsidRDefault="00CA06A5" w:rsidP="00456725">
      <w:pPr>
        <w:rPr>
          <w:noProof/>
          <w:szCs w:val="24"/>
          <w:lang w:val="en-US" w:eastAsia="pt-PT"/>
        </w:rPr>
      </w:pPr>
      <w:r w:rsidRPr="000E67E2">
        <w:rPr>
          <w:noProof/>
          <w:szCs w:val="24"/>
          <w:lang w:val="en-US" w:eastAsia="pt-PT"/>
        </w:rPr>
        <w:t xml:space="preserve">- </w:t>
      </w:r>
      <w:hyperlink r:id="rId53" w:history="1">
        <w:r w:rsidRPr="000E67E2">
          <w:rPr>
            <w:rStyle w:val="Hiperligao"/>
            <w:noProof/>
            <w:szCs w:val="24"/>
            <w:lang w:val="en-US" w:eastAsia="pt-PT"/>
          </w:rPr>
          <w:t>Voith LT3</w:t>
        </w:r>
      </w:hyperlink>
    </w:p>
    <w:p w:rsidR="00C17398" w:rsidRPr="000E67E2" w:rsidRDefault="00BC74A6" w:rsidP="00C63558">
      <w:pPr>
        <w:spacing w:line="360" w:lineRule="auto"/>
        <w:rPr>
          <w:rStyle w:val="RefernciaIntensa"/>
          <w:rFonts w:ascii="Trebuchet MS" w:hAnsi="Trebuchet MS"/>
          <w:b w:val="0"/>
          <w:bCs w:val="0"/>
          <w:smallCaps w:val="0"/>
          <w:noProof/>
          <w:color w:val="auto"/>
          <w:spacing w:val="0"/>
          <w:sz w:val="20"/>
          <w:szCs w:val="20"/>
          <w:u w:val="none"/>
          <w:lang w:val="en-US" w:eastAsia="pt-PT"/>
        </w:rPr>
        <w:sectPr w:rsidR="00C17398" w:rsidRPr="000E67E2" w:rsidSect="004A35FE">
          <w:pgSz w:w="11906" w:h="16838"/>
          <w:pgMar w:top="1418" w:right="1418" w:bottom="1418" w:left="1985" w:header="709" w:footer="709" w:gutter="0"/>
          <w:cols w:space="708"/>
          <w:docGrid w:linePitch="360"/>
        </w:sectPr>
      </w:pPr>
      <w:r>
        <w:rPr>
          <w:rFonts w:ascii="Trebuchet MS" w:hAnsi="Trebuchet MS"/>
          <w:noProof/>
          <w:sz w:val="24"/>
          <w:szCs w:val="24"/>
          <w:lang w:eastAsia="pt-PT"/>
        </w:rPr>
        <w:drawing>
          <wp:anchor distT="0" distB="0" distL="114300" distR="114300" simplePos="0" relativeHeight="251697152" behindDoc="1" locked="0" layoutInCell="1" allowOverlap="1">
            <wp:simplePos x="0" y="0"/>
            <wp:positionH relativeFrom="column">
              <wp:posOffset>-3175</wp:posOffset>
            </wp:positionH>
            <wp:positionV relativeFrom="paragraph">
              <wp:posOffset>217805</wp:posOffset>
            </wp:positionV>
            <wp:extent cx="5400675" cy="7191375"/>
            <wp:effectExtent l="0" t="0" r="9525" b="9525"/>
            <wp:wrapTight wrapText="bothSides">
              <wp:wrapPolygon edited="0">
                <wp:start x="0" y="0"/>
                <wp:lineTo x="0" y="21571"/>
                <wp:lineTo x="21562" y="21571"/>
                <wp:lineTo x="21562" y="0"/>
                <wp:lineTo x="0" y="0"/>
              </wp:wrapPolygon>
            </wp:wrapTight>
            <wp:docPr id="34" name="Imagem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400675" cy="7191375"/>
                    </a:xfrm>
                    <a:prstGeom prst="rect">
                      <a:avLst/>
                    </a:prstGeom>
                    <a:noFill/>
                    <a:ln>
                      <a:noFill/>
                    </a:ln>
                  </pic:spPr>
                </pic:pic>
              </a:graphicData>
            </a:graphic>
          </wp:anchor>
        </w:drawing>
      </w:r>
    </w:p>
    <w:p w:rsidR="00130F56" w:rsidRPr="007C7596" w:rsidRDefault="00130F56" w:rsidP="007C7596">
      <w:pPr>
        <w:pStyle w:val="tese1"/>
      </w:pPr>
      <w:bookmarkStart w:id="39" w:name="_Toc306657122"/>
      <w:r w:rsidRPr="007C7596">
        <w:lastRenderedPageBreak/>
        <w:t>Anexo 5</w:t>
      </w:r>
      <w:bookmarkEnd w:id="39"/>
    </w:p>
    <w:p w:rsidR="00C17398" w:rsidRDefault="00130F56" w:rsidP="007E3B17">
      <w:pPr>
        <w:rPr>
          <w:rStyle w:val="RefernciaIntensa"/>
          <w:b w:val="0"/>
          <w:color w:val="auto"/>
          <w:szCs w:val="24"/>
          <w:u w:val="none"/>
        </w:rPr>
      </w:pPr>
      <w:r>
        <w:rPr>
          <w:b/>
          <w:noProof/>
          <w:color w:val="C0504D" w:themeColor="accent2"/>
          <w:u w:val="single"/>
          <w:lang w:eastAsia="pt-PT"/>
        </w:rPr>
        <w:drawing>
          <wp:anchor distT="0" distB="0" distL="114300" distR="114300" simplePos="0" relativeHeight="251700224" behindDoc="1" locked="0" layoutInCell="1" allowOverlap="1">
            <wp:simplePos x="0" y="0"/>
            <wp:positionH relativeFrom="column">
              <wp:posOffset>-1394460</wp:posOffset>
            </wp:positionH>
            <wp:positionV relativeFrom="paragraph">
              <wp:posOffset>1501140</wp:posOffset>
            </wp:positionV>
            <wp:extent cx="8028305" cy="5591810"/>
            <wp:effectExtent l="0" t="952" r="0" b="0"/>
            <wp:wrapTight wrapText="bothSides">
              <wp:wrapPolygon edited="0">
                <wp:start x="21603" y="4"/>
                <wp:lineTo x="76" y="4"/>
                <wp:lineTo x="76" y="21491"/>
                <wp:lineTo x="21603" y="21491"/>
                <wp:lineTo x="21603" y="4"/>
              </wp:wrapPolygon>
            </wp:wrapTight>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rot="16200000">
                      <a:off x="0" y="0"/>
                      <a:ext cx="8028305" cy="5591810"/>
                    </a:xfrm>
                    <a:prstGeom prst="rect">
                      <a:avLst/>
                    </a:prstGeom>
                    <a:noFill/>
                    <a:ln>
                      <a:noFill/>
                    </a:ln>
                  </pic:spPr>
                </pic:pic>
              </a:graphicData>
            </a:graphic>
          </wp:anchor>
        </w:drawing>
      </w:r>
      <w:r w:rsidR="00A86787">
        <w:rPr>
          <w:rStyle w:val="RefernciaIntensa"/>
          <w:b w:val="0"/>
          <w:color w:val="auto"/>
          <w:szCs w:val="24"/>
          <w:u w:val="none"/>
        </w:rPr>
        <w:t>Sistema misto Cascata/paralelo</w:t>
      </w:r>
    </w:p>
    <w:p w:rsidR="00902D92" w:rsidRPr="007C7596" w:rsidRDefault="00902D92" w:rsidP="007C7596">
      <w:pPr>
        <w:pStyle w:val="tese1"/>
      </w:pPr>
      <w:bookmarkStart w:id="40" w:name="_Toc306657123"/>
      <w:r w:rsidRPr="007C7596">
        <w:lastRenderedPageBreak/>
        <w:t>Anexo 6</w:t>
      </w:r>
      <w:bookmarkEnd w:id="40"/>
    </w:p>
    <w:p w:rsidR="00902D92" w:rsidRDefault="00AA3D9B" w:rsidP="007E3B17">
      <w:pPr>
        <w:rPr>
          <w:rStyle w:val="RefernciaIntensa"/>
          <w:b w:val="0"/>
          <w:color w:val="auto"/>
          <w:szCs w:val="24"/>
          <w:u w:val="none"/>
        </w:rPr>
      </w:pPr>
      <w:hyperlink r:id="rId56" w:history="1">
        <w:r w:rsidR="00902D92" w:rsidRPr="00902D92">
          <w:rPr>
            <w:rStyle w:val="Hiperligao"/>
            <w:spacing w:val="5"/>
            <w:szCs w:val="24"/>
          </w:rPr>
          <w:t>Cálculos do balanço</w:t>
        </w:r>
      </w:hyperlink>
    </w:p>
    <w:p w:rsidR="00902D92" w:rsidRDefault="00902D92" w:rsidP="00902D92"/>
    <w:p w:rsidR="00902D92" w:rsidRPr="00902D92" w:rsidRDefault="00902D92" w:rsidP="00902D92"/>
    <w:tbl>
      <w:tblPr>
        <w:tblW w:w="9180" w:type="dxa"/>
        <w:tblInd w:w="55" w:type="dxa"/>
        <w:tblCellMar>
          <w:left w:w="70" w:type="dxa"/>
          <w:right w:w="70" w:type="dxa"/>
        </w:tblCellMar>
        <w:tblLook w:val="04A0" w:firstRow="1" w:lastRow="0" w:firstColumn="1" w:lastColumn="0" w:noHBand="0" w:noVBand="1"/>
      </w:tblPr>
      <w:tblGrid>
        <w:gridCol w:w="1280"/>
        <w:gridCol w:w="1440"/>
        <w:gridCol w:w="738"/>
        <w:gridCol w:w="1390"/>
        <w:gridCol w:w="738"/>
        <w:gridCol w:w="1460"/>
        <w:gridCol w:w="780"/>
        <w:gridCol w:w="1140"/>
        <w:gridCol w:w="300"/>
      </w:tblGrid>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MSTM(Kg/min)</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506,39</w:t>
            </w: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QTM (l/min)</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15581</w:t>
            </w: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MSA1(Kg/min)</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467,00</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CTM (%)</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3,25</w:t>
            </w: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Q A1(l/min)</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37661</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30"/>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CA1 (%)</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1,24</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MSA2(Kg/min)</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121,30</w:t>
            </w: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MSE1(Kg/min)</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627,69</w:t>
            </w:r>
          </w:p>
        </w:tc>
        <w:tc>
          <w:tcPr>
            <w:tcW w:w="1460" w:type="dxa"/>
            <w:tcBorders>
              <w:top w:val="single" w:sz="8" w:space="0" w:color="auto"/>
              <w:left w:val="single" w:sz="8" w:space="0" w:color="auto"/>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780" w:type="dxa"/>
            <w:tcBorders>
              <w:top w:val="single" w:sz="8" w:space="0" w:color="auto"/>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b/>
                <w:bCs/>
                <w:sz w:val="20"/>
                <w:szCs w:val="20"/>
                <w:lang w:eastAsia="pt-PT"/>
              </w:rPr>
            </w:pPr>
            <w:r w:rsidRPr="00902D92">
              <w:rPr>
                <w:rFonts w:ascii="Trebuchet MS" w:eastAsia="Times New Roman" w:hAnsi="Trebuchet MS" w:cs="Calibri"/>
                <w:b/>
                <w:bCs/>
                <w:sz w:val="20"/>
                <w:szCs w:val="20"/>
                <w:lang w:eastAsia="pt-PT"/>
              </w:rPr>
              <w:t>Fase 1</w:t>
            </w:r>
          </w:p>
        </w:tc>
        <w:tc>
          <w:tcPr>
            <w:tcW w:w="1140" w:type="dxa"/>
            <w:tcBorders>
              <w:top w:val="single" w:sz="8" w:space="0" w:color="auto"/>
              <w:left w:val="nil"/>
              <w:bottom w:val="nil"/>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QA2 (l/min)</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16952</w:t>
            </w: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QE1 (l/min)</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41846</w:t>
            </w:r>
          </w:p>
        </w:tc>
        <w:tc>
          <w:tcPr>
            <w:tcW w:w="1460" w:type="dxa"/>
            <w:tcBorders>
              <w:top w:val="nil"/>
              <w:left w:val="single" w:sz="8" w:space="0" w:color="auto"/>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Vol Rej(%)</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10</w:t>
            </w:r>
          </w:p>
        </w:tc>
        <w:tc>
          <w:tcPr>
            <w:tcW w:w="1140" w:type="dxa"/>
            <w:tcBorders>
              <w:top w:val="nil"/>
              <w:left w:val="nil"/>
              <w:bottom w:val="nil"/>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CA2 (%)</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0,72</w:t>
            </w: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CE1 (%)</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1,50</w:t>
            </w:r>
          </w:p>
        </w:tc>
        <w:tc>
          <w:tcPr>
            <w:tcW w:w="1460" w:type="dxa"/>
            <w:tcBorders>
              <w:top w:val="nil"/>
              <w:left w:val="single" w:sz="8" w:space="0" w:color="auto"/>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Fact espess</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1,95</w:t>
            </w:r>
          </w:p>
        </w:tc>
        <w:tc>
          <w:tcPr>
            <w:tcW w:w="1140" w:type="dxa"/>
            <w:tcBorders>
              <w:top w:val="nil"/>
              <w:left w:val="nil"/>
              <w:bottom w:val="nil"/>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single" w:sz="8" w:space="0" w:color="auto"/>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single" w:sz="8" w:space="0" w:color="auto"/>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30"/>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QAD1 (l/min)</w:t>
            </w: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9313</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single" w:sz="8" w:space="0" w:color="auto"/>
              <w:bottom w:val="single" w:sz="8" w:space="0" w:color="auto"/>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780" w:type="dxa"/>
            <w:tcBorders>
              <w:top w:val="nil"/>
              <w:left w:val="nil"/>
              <w:bottom w:val="single" w:sz="8" w:space="0" w:color="auto"/>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1140" w:type="dxa"/>
            <w:tcBorders>
              <w:top w:val="nil"/>
              <w:left w:val="nil"/>
              <w:bottom w:val="single" w:sz="8" w:space="0" w:color="auto"/>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MSR1(Kg/min)</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122,40</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QR1 (l/min)</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4185</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CR1 (%)</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2,925</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MSR1(Kg/min)</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122,40</w:t>
            </w: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QR1 (l/min)</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4185</w:t>
            </w: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MSA2(Kg/min)</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121,30</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CR1 (%)</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2,925</w:t>
            </w: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QA2 (l/min)</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16952</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30"/>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CA2 (%)</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0,72</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MSA3(Kg/min)</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28,06</w:t>
            </w: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MSE2(Kg/min)</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150,68</w:t>
            </w:r>
          </w:p>
        </w:tc>
        <w:tc>
          <w:tcPr>
            <w:tcW w:w="1460" w:type="dxa"/>
            <w:tcBorders>
              <w:top w:val="single" w:sz="8" w:space="0" w:color="auto"/>
              <w:left w:val="single" w:sz="8" w:space="0" w:color="auto"/>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780" w:type="dxa"/>
            <w:tcBorders>
              <w:top w:val="single" w:sz="8" w:space="0" w:color="auto"/>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b/>
                <w:bCs/>
                <w:sz w:val="20"/>
                <w:szCs w:val="20"/>
                <w:lang w:eastAsia="pt-PT"/>
              </w:rPr>
            </w:pPr>
            <w:r w:rsidRPr="00902D92">
              <w:rPr>
                <w:rFonts w:ascii="Trebuchet MS" w:eastAsia="Times New Roman" w:hAnsi="Trebuchet MS" w:cs="Calibri"/>
                <w:b/>
                <w:bCs/>
                <w:sz w:val="20"/>
                <w:szCs w:val="20"/>
                <w:lang w:eastAsia="pt-PT"/>
              </w:rPr>
              <w:t>Fase 2</w:t>
            </w:r>
          </w:p>
        </w:tc>
        <w:tc>
          <w:tcPr>
            <w:tcW w:w="1140" w:type="dxa"/>
            <w:tcBorders>
              <w:top w:val="single" w:sz="8" w:space="0" w:color="auto"/>
              <w:left w:val="nil"/>
              <w:bottom w:val="nil"/>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QA3 (l/min)</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3921</w:t>
            </w: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QE2 (l/min)</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18835</w:t>
            </w:r>
          </w:p>
        </w:tc>
        <w:tc>
          <w:tcPr>
            <w:tcW w:w="1460" w:type="dxa"/>
            <w:tcBorders>
              <w:top w:val="nil"/>
              <w:left w:val="single" w:sz="8" w:space="0" w:color="auto"/>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Vol Rej(%)</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10</w:t>
            </w:r>
          </w:p>
        </w:tc>
        <w:tc>
          <w:tcPr>
            <w:tcW w:w="1140" w:type="dxa"/>
            <w:tcBorders>
              <w:top w:val="nil"/>
              <w:left w:val="nil"/>
              <w:bottom w:val="nil"/>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CA3 (%)</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0,72</w:t>
            </w: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CE2 (%)</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0,8</w:t>
            </w:r>
          </w:p>
        </w:tc>
        <w:tc>
          <w:tcPr>
            <w:tcW w:w="1460" w:type="dxa"/>
            <w:tcBorders>
              <w:top w:val="nil"/>
              <w:left w:val="single" w:sz="8" w:space="0" w:color="auto"/>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Fact espess</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1,95</w:t>
            </w:r>
          </w:p>
        </w:tc>
        <w:tc>
          <w:tcPr>
            <w:tcW w:w="1140" w:type="dxa"/>
            <w:tcBorders>
              <w:top w:val="nil"/>
              <w:left w:val="nil"/>
              <w:bottom w:val="nil"/>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single" w:sz="8" w:space="0" w:color="auto"/>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single" w:sz="8" w:space="0" w:color="auto"/>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30"/>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QAD2 (l/min)</w:t>
            </w: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10730</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single" w:sz="8" w:space="0" w:color="auto"/>
              <w:bottom w:val="single" w:sz="8" w:space="0" w:color="auto"/>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780" w:type="dxa"/>
            <w:tcBorders>
              <w:top w:val="nil"/>
              <w:left w:val="nil"/>
              <w:bottom w:val="single" w:sz="8" w:space="0" w:color="auto"/>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1140" w:type="dxa"/>
            <w:tcBorders>
              <w:top w:val="nil"/>
              <w:left w:val="nil"/>
              <w:bottom w:val="single" w:sz="8" w:space="0" w:color="auto"/>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MSR2(Kg/min)</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29,38</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QR2 (l/min)</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1884</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CR2 (%)</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1,56</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Default="00902D92" w:rsidP="00902D92">
            <w:pPr>
              <w:spacing w:after="0" w:line="240" w:lineRule="auto"/>
              <w:rPr>
                <w:rFonts w:ascii="Trebuchet MS" w:eastAsia="Times New Roman" w:hAnsi="Trebuchet MS" w:cs="Calibri"/>
                <w:sz w:val="20"/>
                <w:szCs w:val="20"/>
                <w:lang w:eastAsia="pt-PT"/>
              </w:rPr>
            </w:pPr>
          </w:p>
          <w:p w:rsidR="00902D92" w:rsidRDefault="00902D92" w:rsidP="00902D92">
            <w:pPr>
              <w:spacing w:after="0" w:line="240" w:lineRule="auto"/>
              <w:rPr>
                <w:rFonts w:ascii="Trebuchet MS" w:eastAsia="Times New Roman" w:hAnsi="Trebuchet MS" w:cs="Calibri"/>
                <w:sz w:val="20"/>
                <w:szCs w:val="20"/>
                <w:lang w:eastAsia="pt-PT"/>
              </w:rPr>
            </w:pPr>
          </w:p>
          <w:p w:rsidR="00902D92" w:rsidRDefault="00902D92" w:rsidP="00902D92">
            <w:pPr>
              <w:spacing w:after="0" w:line="240" w:lineRule="auto"/>
              <w:rPr>
                <w:rFonts w:ascii="Trebuchet MS" w:eastAsia="Times New Roman" w:hAnsi="Trebuchet MS" w:cs="Calibri"/>
                <w:sz w:val="20"/>
                <w:szCs w:val="20"/>
                <w:lang w:eastAsia="pt-PT"/>
              </w:rPr>
            </w:pPr>
          </w:p>
          <w:p w:rsidR="00902D92" w:rsidRDefault="00902D92" w:rsidP="00902D92">
            <w:pPr>
              <w:spacing w:after="0" w:line="240" w:lineRule="auto"/>
              <w:rPr>
                <w:rFonts w:ascii="Trebuchet MS" w:eastAsia="Times New Roman" w:hAnsi="Trebuchet MS" w:cs="Calibri"/>
                <w:sz w:val="20"/>
                <w:szCs w:val="20"/>
                <w:lang w:eastAsia="pt-PT"/>
              </w:rPr>
            </w:pPr>
          </w:p>
          <w:p w:rsidR="00902D92" w:rsidRDefault="00902D92" w:rsidP="00902D92">
            <w:pPr>
              <w:spacing w:after="0" w:line="240" w:lineRule="auto"/>
              <w:rPr>
                <w:rFonts w:ascii="Trebuchet MS" w:eastAsia="Times New Roman" w:hAnsi="Trebuchet MS" w:cs="Calibri"/>
                <w:sz w:val="20"/>
                <w:szCs w:val="20"/>
                <w:lang w:eastAsia="pt-PT"/>
              </w:rPr>
            </w:pPr>
          </w:p>
          <w:p w:rsidR="00902D92" w:rsidRDefault="00902D92" w:rsidP="00902D92">
            <w:pPr>
              <w:spacing w:after="0" w:line="240" w:lineRule="auto"/>
              <w:rPr>
                <w:rFonts w:ascii="Trebuchet MS" w:eastAsia="Times New Roman" w:hAnsi="Trebuchet MS" w:cs="Calibri"/>
                <w:sz w:val="20"/>
                <w:szCs w:val="20"/>
                <w:lang w:eastAsia="pt-PT"/>
              </w:rPr>
            </w:pPr>
          </w:p>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MSR2(Kg/min)</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29,38</w:t>
            </w: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QR2 (l/min)</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1884</w:t>
            </w: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MSA3(Kg/min)</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28,06</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CR2 (%)</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1,56</w:t>
            </w: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QA3 (l/min)</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3921</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30"/>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CA3 (%)</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0,72</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MSA4(Kg/min)</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5,47</w:t>
            </w: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MSE3(Kg/min)</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34,85</w:t>
            </w:r>
          </w:p>
        </w:tc>
        <w:tc>
          <w:tcPr>
            <w:tcW w:w="1460" w:type="dxa"/>
            <w:tcBorders>
              <w:top w:val="single" w:sz="8" w:space="0" w:color="auto"/>
              <w:left w:val="single" w:sz="8" w:space="0" w:color="auto"/>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780" w:type="dxa"/>
            <w:tcBorders>
              <w:top w:val="single" w:sz="8" w:space="0" w:color="auto"/>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b/>
                <w:bCs/>
                <w:sz w:val="20"/>
                <w:szCs w:val="20"/>
                <w:lang w:eastAsia="pt-PT"/>
              </w:rPr>
            </w:pPr>
            <w:r w:rsidRPr="00902D92">
              <w:rPr>
                <w:rFonts w:ascii="Trebuchet MS" w:eastAsia="Times New Roman" w:hAnsi="Trebuchet MS" w:cs="Calibri"/>
                <w:b/>
                <w:bCs/>
                <w:sz w:val="20"/>
                <w:szCs w:val="20"/>
                <w:lang w:eastAsia="pt-PT"/>
              </w:rPr>
              <w:t>Fase 3</w:t>
            </w:r>
          </w:p>
        </w:tc>
        <w:tc>
          <w:tcPr>
            <w:tcW w:w="1140" w:type="dxa"/>
            <w:tcBorders>
              <w:top w:val="single" w:sz="8" w:space="0" w:color="auto"/>
              <w:left w:val="nil"/>
              <w:bottom w:val="nil"/>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QA4(l/min)</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765</w:t>
            </w: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QE3 (l/min)</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4357</w:t>
            </w:r>
          </w:p>
        </w:tc>
        <w:tc>
          <w:tcPr>
            <w:tcW w:w="1460" w:type="dxa"/>
            <w:tcBorders>
              <w:top w:val="nil"/>
              <w:left w:val="single" w:sz="8" w:space="0" w:color="auto"/>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Vol Rej(%)</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10</w:t>
            </w:r>
          </w:p>
        </w:tc>
        <w:tc>
          <w:tcPr>
            <w:tcW w:w="1140" w:type="dxa"/>
            <w:tcBorders>
              <w:top w:val="nil"/>
              <w:left w:val="nil"/>
              <w:bottom w:val="nil"/>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CA4 (%)</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0,72</w:t>
            </w: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CE3 (%)</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0,80</w:t>
            </w:r>
          </w:p>
        </w:tc>
        <w:tc>
          <w:tcPr>
            <w:tcW w:w="1460" w:type="dxa"/>
            <w:tcBorders>
              <w:top w:val="nil"/>
              <w:left w:val="single" w:sz="8" w:space="0" w:color="auto"/>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Fact espess</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1,95</w:t>
            </w:r>
          </w:p>
        </w:tc>
        <w:tc>
          <w:tcPr>
            <w:tcW w:w="1140" w:type="dxa"/>
            <w:tcBorders>
              <w:top w:val="nil"/>
              <w:left w:val="nil"/>
              <w:bottom w:val="nil"/>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single" w:sz="8" w:space="0" w:color="auto"/>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single" w:sz="8" w:space="0" w:color="auto"/>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QAD3 (l/min)</w:t>
            </w: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1709</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single" w:sz="8" w:space="0" w:color="auto"/>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30"/>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single" w:sz="8" w:space="0" w:color="auto"/>
              <w:bottom w:val="single" w:sz="8" w:space="0" w:color="auto"/>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780" w:type="dxa"/>
            <w:tcBorders>
              <w:top w:val="nil"/>
              <w:left w:val="nil"/>
              <w:bottom w:val="single" w:sz="8" w:space="0" w:color="auto"/>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1140" w:type="dxa"/>
            <w:tcBorders>
              <w:top w:val="nil"/>
              <w:left w:val="nil"/>
              <w:bottom w:val="single" w:sz="8" w:space="0" w:color="auto"/>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MSR3(Kg/min)</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6,80</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QR3 (l/min)</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436</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CR3 (%)</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1,56</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MSA4(Kg/min)</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5,47</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QA4(l/min)</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765</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30"/>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CA4 (%)</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0,72</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MSE4(Kg/min)</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6,80</w:t>
            </w:r>
          </w:p>
        </w:tc>
        <w:tc>
          <w:tcPr>
            <w:tcW w:w="1460" w:type="dxa"/>
            <w:tcBorders>
              <w:top w:val="single" w:sz="8" w:space="0" w:color="auto"/>
              <w:left w:val="single" w:sz="8" w:space="0" w:color="auto"/>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780" w:type="dxa"/>
            <w:tcBorders>
              <w:top w:val="single" w:sz="8" w:space="0" w:color="auto"/>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b/>
                <w:bCs/>
                <w:sz w:val="20"/>
                <w:szCs w:val="20"/>
                <w:lang w:eastAsia="pt-PT"/>
              </w:rPr>
            </w:pPr>
            <w:r w:rsidRPr="00902D92">
              <w:rPr>
                <w:rFonts w:ascii="Trebuchet MS" w:eastAsia="Times New Roman" w:hAnsi="Trebuchet MS" w:cs="Calibri"/>
                <w:b/>
                <w:bCs/>
                <w:sz w:val="20"/>
                <w:szCs w:val="20"/>
                <w:lang w:eastAsia="pt-PT"/>
              </w:rPr>
              <w:t>Fase 4</w:t>
            </w:r>
          </w:p>
        </w:tc>
        <w:tc>
          <w:tcPr>
            <w:tcW w:w="1140" w:type="dxa"/>
            <w:tcBorders>
              <w:top w:val="single" w:sz="8" w:space="0" w:color="auto"/>
              <w:left w:val="nil"/>
              <w:bottom w:val="nil"/>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QE4(l/min)</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850</w:t>
            </w:r>
          </w:p>
        </w:tc>
        <w:tc>
          <w:tcPr>
            <w:tcW w:w="1460" w:type="dxa"/>
            <w:tcBorders>
              <w:top w:val="nil"/>
              <w:left w:val="single" w:sz="8" w:space="0" w:color="auto"/>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Vol Rej(%)</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10</w:t>
            </w:r>
          </w:p>
        </w:tc>
        <w:tc>
          <w:tcPr>
            <w:tcW w:w="1140" w:type="dxa"/>
            <w:tcBorders>
              <w:top w:val="nil"/>
              <w:left w:val="nil"/>
              <w:bottom w:val="nil"/>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CE4(%)</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0,8</w:t>
            </w:r>
          </w:p>
        </w:tc>
        <w:tc>
          <w:tcPr>
            <w:tcW w:w="1460" w:type="dxa"/>
            <w:tcBorders>
              <w:top w:val="nil"/>
              <w:left w:val="single" w:sz="8" w:space="0" w:color="auto"/>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Fact espess</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1,95</w:t>
            </w:r>
          </w:p>
        </w:tc>
        <w:tc>
          <w:tcPr>
            <w:tcW w:w="1140" w:type="dxa"/>
            <w:tcBorders>
              <w:top w:val="nil"/>
              <w:left w:val="nil"/>
              <w:bottom w:val="nil"/>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single" w:sz="8" w:space="0" w:color="auto"/>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single" w:sz="8" w:space="0" w:color="auto"/>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30"/>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QAD4 (l/min)</w:t>
            </w: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414</w:t>
            </w: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single" w:sz="8" w:space="0" w:color="auto"/>
              <w:bottom w:val="single" w:sz="8" w:space="0" w:color="auto"/>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780" w:type="dxa"/>
            <w:tcBorders>
              <w:top w:val="nil"/>
              <w:left w:val="nil"/>
              <w:bottom w:val="single" w:sz="8" w:space="0" w:color="auto"/>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1140" w:type="dxa"/>
            <w:tcBorders>
              <w:top w:val="nil"/>
              <w:left w:val="nil"/>
              <w:bottom w:val="single" w:sz="8" w:space="0" w:color="auto"/>
              <w:right w:val="single" w:sz="8" w:space="0" w:color="auto"/>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 </w:t>
            </w: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MSR4 (Kg/min)</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1,33</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QR4 (l/min)</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85</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CR4 (%)</w:t>
            </w: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Trebuchet MS" w:eastAsia="Times New Roman" w:hAnsi="Trebuchet MS" w:cs="Calibri"/>
                <w:sz w:val="20"/>
                <w:szCs w:val="20"/>
                <w:lang w:eastAsia="pt-PT"/>
              </w:rPr>
            </w:pPr>
            <w:r w:rsidRPr="00902D92">
              <w:rPr>
                <w:rFonts w:ascii="Trebuchet MS" w:eastAsia="Times New Roman" w:hAnsi="Trebuchet MS" w:cs="Calibri"/>
                <w:sz w:val="20"/>
                <w:szCs w:val="20"/>
                <w:lang w:eastAsia="pt-PT"/>
              </w:rPr>
              <w:t>1,56</w:t>
            </w: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r w:rsidR="00902D92" w:rsidRPr="00902D92" w:rsidTr="00902D92">
        <w:trPr>
          <w:trHeight w:val="315"/>
        </w:trPr>
        <w:tc>
          <w:tcPr>
            <w:tcW w:w="12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3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4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78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114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c>
          <w:tcPr>
            <w:tcW w:w="30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Trebuchet MS" w:eastAsia="Times New Roman" w:hAnsi="Trebuchet MS" w:cs="Calibri"/>
                <w:sz w:val="20"/>
                <w:szCs w:val="20"/>
                <w:lang w:eastAsia="pt-PT"/>
              </w:rPr>
            </w:pPr>
          </w:p>
        </w:tc>
      </w:tr>
    </w:tbl>
    <w:p w:rsidR="00902D92" w:rsidRDefault="00902D92" w:rsidP="00902D92">
      <w:pPr>
        <w:pStyle w:val="tese2"/>
        <w:rPr>
          <w:rStyle w:val="RefernciaIntensa"/>
          <w:color w:val="auto"/>
          <w:sz w:val="44"/>
          <w:szCs w:val="24"/>
          <w:u w:val="none"/>
        </w:rPr>
      </w:pPr>
    </w:p>
    <w:p w:rsidR="00902D92" w:rsidRDefault="00902D92" w:rsidP="00902D92">
      <w:pPr>
        <w:pStyle w:val="tese2"/>
        <w:rPr>
          <w:rStyle w:val="RefernciaIntensa"/>
          <w:color w:val="auto"/>
          <w:sz w:val="44"/>
          <w:szCs w:val="24"/>
          <w:u w:val="none"/>
        </w:rPr>
      </w:pPr>
    </w:p>
    <w:p w:rsidR="00902D92" w:rsidRDefault="00902D92" w:rsidP="00902D92">
      <w:pPr>
        <w:pStyle w:val="tese2"/>
        <w:rPr>
          <w:rStyle w:val="RefernciaIntensa"/>
          <w:color w:val="auto"/>
          <w:sz w:val="44"/>
          <w:szCs w:val="24"/>
          <w:u w:val="none"/>
        </w:rPr>
      </w:pPr>
    </w:p>
    <w:p w:rsidR="007C7596" w:rsidRDefault="007C7596" w:rsidP="007C7596">
      <w:pPr>
        <w:pStyle w:val="tese1"/>
        <w:rPr>
          <w:bCs/>
          <w:smallCaps/>
        </w:rPr>
      </w:pPr>
    </w:p>
    <w:p w:rsidR="00902D92" w:rsidRPr="007E3B17" w:rsidRDefault="00902D92" w:rsidP="007C7596">
      <w:pPr>
        <w:pStyle w:val="tese1"/>
      </w:pPr>
      <w:bookmarkStart w:id="41" w:name="_Toc306657124"/>
      <w:r w:rsidRPr="007E3B17">
        <w:lastRenderedPageBreak/>
        <w:t>Anexo 7</w:t>
      </w:r>
      <w:bookmarkEnd w:id="41"/>
    </w:p>
    <w:tbl>
      <w:tblPr>
        <w:tblpPr w:leftFromText="141" w:rightFromText="141" w:vertAnchor="page" w:horzAnchor="margin" w:tblpXSpec="center" w:tblpY="3136"/>
        <w:tblW w:w="5440" w:type="dxa"/>
        <w:tblCellMar>
          <w:left w:w="70" w:type="dxa"/>
          <w:right w:w="70" w:type="dxa"/>
        </w:tblCellMar>
        <w:tblLook w:val="04A0" w:firstRow="1" w:lastRow="0" w:firstColumn="1" w:lastColumn="0" w:noHBand="0" w:noVBand="1"/>
      </w:tblPr>
      <w:tblGrid>
        <w:gridCol w:w="1600"/>
        <w:gridCol w:w="960"/>
        <w:gridCol w:w="960"/>
        <w:gridCol w:w="960"/>
        <w:gridCol w:w="960"/>
      </w:tblGrid>
      <w:tr w:rsidR="00902D92" w:rsidRPr="00902D92" w:rsidTr="00902D92">
        <w:trPr>
          <w:trHeight w:val="300"/>
        </w:trPr>
        <w:tc>
          <w:tcPr>
            <w:tcW w:w="16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single" w:sz="4" w:space="0" w:color="auto"/>
              <w:left w:val="nil"/>
              <w:bottom w:val="single" w:sz="4" w:space="0" w:color="auto"/>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1ª Fase</w:t>
            </w:r>
          </w:p>
        </w:tc>
        <w:tc>
          <w:tcPr>
            <w:tcW w:w="960" w:type="dxa"/>
            <w:tcBorders>
              <w:top w:val="single" w:sz="4" w:space="0" w:color="auto"/>
              <w:left w:val="nil"/>
              <w:bottom w:val="single" w:sz="4" w:space="0" w:color="auto"/>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2ª Fase</w:t>
            </w:r>
          </w:p>
        </w:tc>
        <w:tc>
          <w:tcPr>
            <w:tcW w:w="960" w:type="dxa"/>
            <w:tcBorders>
              <w:top w:val="single" w:sz="4" w:space="0" w:color="auto"/>
              <w:left w:val="nil"/>
              <w:bottom w:val="single" w:sz="4" w:space="0" w:color="auto"/>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3ª Fase</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4ª Fase</w:t>
            </w:r>
          </w:p>
        </w:tc>
      </w:tr>
      <w:tr w:rsidR="00902D92" w:rsidRPr="00902D92" w:rsidTr="00902D92">
        <w:trPr>
          <w:trHeight w:val="300"/>
        </w:trPr>
        <w:tc>
          <w:tcPr>
            <w:tcW w:w="1600" w:type="dxa"/>
            <w:tcBorders>
              <w:top w:val="nil"/>
              <w:left w:val="single" w:sz="4" w:space="0" w:color="auto"/>
              <w:bottom w:val="nil"/>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nil"/>
              <w:left w:val="nil"/>
              <w:bottom w:val="nil"/>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r>
      <w:tr w:rsidR="00902D92" w:rsidRPr="00902D92" w:rsidTr="00902D92">
        <w:trPr>
          <w:trHeight w:val="300"/>
        </w:trPr>
        <w:tc>
          <w:tcPr>
            <w:tcW w:w="1600" w:type="dxa"/>
            <w:tcBorders>
              <w:top w:val="nil"/>
              <w:left w:val="single" w:sz="4" w:space="0" w:color="auto"/>
              <w:bottom w:val="nil"/>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Voith HCL5-1</w:t>
            </w: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Calibri" w:eastAsia="Times New Roman" w:hAnsi="Calibri" w:cs="Calibri"/>
                <w:color w:val="000000"/>
                <w:lang w:eastAsia="pt-PT"/>
              </w:rPr>
            </w:pPr>
            <w:r w:rsidRPr="00902D92">
              <w:rPr>
                <w:rFonts w:ascii="Calibri" w:eastAsia="Times New Roman" w:hAnsi="Calibri" w:cs="Calibri"/>
                <w:color w:val="000000"/>
                <w:lang w:eastAsia="pt-PT"/>
              </w:rPr>
              <w:t>98</w:t>
            </w: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p>
        </w:tc>
        <w:tc>
          <w:tcPr>
            <w:tcW w:w="960" w:type="dxa"/>
            <w:tcBorders>
              <w:top w:val="nil"/>
              <w:left w:val="nil"/>
              <w:bottom w:val="nil"/>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r>
      <w:tr w:rsidR="00902D92" w:rsidRPr="00902D92" w:rsidTr="00902D92">
        <w:trPr>
          <w:trHeight w:val="300"/>
        </w:trPr>
        <w:tc>
          <w:tcPr>
            <w:tcW w:w="1600" w:type="dxa"/>
            <w:tcBorders>
              <w:top w:val="nil"/>
              <w:left w:val="single" w:sz="4" w:space="0" w:color="auto"/>
              <w:bottom w:val="nil"/>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Caudal Nominal</w:t>
            </w: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Calibri" w:eastAsia="Times New Roman" w:hAnsi="Calibri" w:cs="Calibri"/>
                <w:color w:val="000000"/>
                <w:lang w:eastAsia="pt-PT"/>
              </w:rPr>
            </w:pPr>
            <w:r w:rsidRPr="00902D92">
              <w:rPr>
                <w:rFonts w:ascii="Calibri" w:eastAsia="Times New Roman" w:hAnsi="Calibri" w:cs="Calibri"/>
                <w:color w:val="000000"/>
                <w:lang w:eastAsia="pt-PT"/>
              </w:rPr>
              <w:t>435</w:t>
            </w: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p>
        </w:tc>
        <w:tc>
          <w:tcPr>
            <w:tcW w:w="960" w:type="dxa"/>
            <w:tcBorders>
              <w:top w:val="nil"/>
              <w:left w:val="nil"/>
              <w:bottom w:val="nil"/>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r>
      <w:tr w:rsidR="00902D92" w:rsidRPr="00902D92" w:rsidTr="00902D92">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Caudal a tratar</w:t>
            </w:r>
          </w:p>
        </w:tc>
        <w:tc>
          <w:tcPr>
            <w:tcW w:w="960" w:type="dxa"/>
            <w:tcBorders>
              <w:top w:val="nil"/>
              <w:left w:val="nil"/>
              <w:bottom w:val="single" w:sz="4" w:space="0" w:color="auto"/>
              <w:right w:val="nil"/>
            </w:tcBorders>
            <w:shd w:val="clear" w:color="auto" w:fill="auto"/>
            <w:noWrap/>
            <w:vAlign w:val="bottom"/>
            <w:hideMark/>
          </w:tcPr>
          <w:p w:rsidR="00902D92" w:rsidRPr="00902D92" w:rsidRDefault="00902D92" w:rsidP="00902D92">
            <w:pPr>
              <w:spacing w:after="0" w:line="240" w:lineRule="auto"/>
              <w:jc w:val="right"/>
              <w:rPr>
                <w:rFonts w:ascii="Calibri" w:eastAsia="Times New Roman" w:hAnsi="Calibri" w:cs="Calibri"/>
                <w:color w:val="000000"/>
                <w:lang w:eastAsia="pt-PT"/>
              </w:rPr>
            </w:pPr>
            <w:r w:rsidRPr="00902D92">
              <w:rPr>
                <w:rFonts w:ascii="Calibri" w:eastAsia="Times New Roman" w:hAnsi="Calibri" w:cs="Calibri"/>
                <w:color w:val="000000"/>
                <w:lang w:eastAsia="pt-PT"/>
              </w:rPr>
              <w:t>41846</w:t>
            </w:r>
          </w:p>
        </w:tc>
        <w:tc>
          <w:tcPr>
            <w:tcW w:w="960" w:type="dxa"/>
            <w:tcBorders>
              <w:top w:val="nil"/>
              <w:left w:val="nil"/>
              <w:bottom w:val="single" w:sz="4" w:space="0" w:color="auto"/>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nil"/>
              <w:left w:val="nil"/>
              <w:bottom w:val="single" w:sz="4" w:space="0" w:color="auto"/>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nil"/>
              <w:left w:val="nil"/>
              <w:bottom w:val="single" w:sz="4" w:space="0" w:color="auto"/>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r>
      <w:tr w:rsidR="00902D92" w:rsidRPr="00902D92" w:rsidTr="00902D92">
        <w:trPr>
          <w:trHeight w:val="300"/>
        </w:trPr>
        <w:tc>
          <w:tcPr>
            <w:tcW w:w="1600" w:type="dxa"/>
            <w:tcBorders>
              <w:top w:val="nil"/>
              <w:left w:val="single" w:sz="4" w:space="0" w:color="auto"/>
              <w:bottom w:val="nil"/>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p>
        </w:tc>
        <w:tc>
          <w:tcPr>
            <w:tcW w:w="960" w:type="dxa"/>
            <w:tcBorders>
              <w:top w:val="nil"/>
              <w:left w:val="nil"/>
              <w:bottom w:val="nil"/>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r>
      <w:tr w:rsidR="00902D92" w:rsidRPr="00902D92" w:rsidTr="00902D92">
        <w:trPr>
          <w:trHeight w:val="300"/>
        </w:trPr>
        <w:tc>
          <w:tcPr>
            <w:tcW w:w="1600" w:type="dxa"/>
            <w:tcBorders>
              <w:top w:val="single" w:sz="4" w:space="0" w:color="auto"/>
              <w:left w:val="single" w:sz="4" w:space="0" w:color="auto"/>
              <w:bottom w:val="nil"/>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Voith KS 900</w:t>
            </w:r>
          </w:p>
        </w:tc>
        <w:tc>
          <w:tcPr>
            <w:tcW w:w="960" w:type="dxa"/>
            <w:tcBorders>
              <w:top w:val="single" w:sz="4" w:space="0" w:color="auto"/>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single" w:sz="4" w:space="0" w:color="auto"/>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Calibri" w:eastAsia="Times New Roman" w:hAnsi="Calibri" w:cs="Calibri"/>
                <w:color w:val="000000"/>
                <w:lang w:eastAsia="pt-PT"/>
              </w:rPr>
            </w:pPr>
            <w:r w:rsidRPr="00902D92">
              <w:rPr>
                <w:rFonts w:ascii="Calibri" w:eastAsia="Times New Roman" w:hAnsi="Calibri" w:cs="Calibri"/>
                <w:color w:val="000000"/>
                <w:lang w:eastAsia="pt-PT"/>
              </w:rPr>
              <w:t>22</w:t>
            </w:r>
          </w:p>
        </w:tc>
        <w:tc>
          <w:tcPr>
            <w:tcW w:w="960" w:type="dxa"/>
            <w:tcBorders>
              <w:top w:val="single" w:sz="4" w:space="0" w:color="auto"/>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single" w:sz="4" w:space="0" w:color="auto"/>
              <w:left w:val="nil"/>
              <w:bottom w:val="nil"/>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r>
      <w:tr w:rsidR="00902D92" w:rsidRPr="00902D92" w:rsidTr="00902D92">
        <w:trPr>
          <w:trHeight w:val="300"/>
        </w:trPr>
        <w:tc>
          <w:tcPr>
            <w:tcW w:w="1600" w:type="dxa"/>
            <w:tcBorders>
              <w:top w:val="nil"/>
              <w:left w:val="single" w:sz="4" w:space="0" w:color="auto"/>
              <w:bottom w:val="nil"/>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Caudal Nominal</w:t>
            </w: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Calibri" w:eastAsia="Times New Roman" w:hAnsi="Calibri" w:cs="Calibri"/>
                <w:color w:val="000000"/>
                <w:lang w:eastAsia="pt-PT"/>
              </w:rPr>
            </w:pPr>
            <w:r w:rsidRPr="00902D92">
              <w:rPr>
                <w:rFonts w:ascii="Calibri" w:eastAsia="Times New Roman" w:hAnsi="Calibri" w:cs="Calibri"/>
                <w:color w:val="000000"/>
                <w:lang w:eastAsia="pt-PT"/>
              </w:rPr>
              <w:t>900</w:t>
            </w: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p>
        </w:tc>
        <w:tc>
          <w:tcPr>
            <w:tcW w:w="960" w:type="dxa"/>
            <w:tcBorders>
              <w:top w:val="nil"/>
              <w:left w:val="nil"/>
              <w:bottom w:val="nil"/>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r>
      <w:tr w:rsidR="00902D92" w:rsidRPr="00902D92" w:rsidTr="00902D92">
        <w:trPr>
          <w:trHeight w:val="300"/>
        </w:trPr>
        <w:tc>
          <w:tcPr>
            <w:tcW w:w="1600" w:type="dxa"/>
            <w:tcBorders>
              <w:top w:val="nil"/>
              <w:left w:val="single" w:sz="4" w:space="0" w:color="auto"/>
              <w:bottom w:val="nil"/>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Caudal a tratar</w:t>
            </w: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Calibri" w:eastAsia="Times New Roman" w:hAnsi="Calibri" w:cs="Calibri"/>
                <w:color w:val="000000"/>
                <w:lang w:eastAsia="pt-PT"/>
              </w:rPr>
            </w:pPr>
            <w:r w:rsidRPr="00902D92">
              <w:rPr>
                <w:rFonts w:ascii="Calibri" w:eastAsia="Times New Roman" w:hAnsi="Calibri" w:cs="Calibri"/>
                <w:color w:val="000000"/>
                <w:lang w:eastAsia="pt-PT"/>
              </w:rPr>
              <w:t>18835</w:t>
            </w: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p>
        </w:tc>
        <w:tc>
          <w:tcPr>
            <w:tcW w:w="960" w:type="dxa"/>
            <w:tcBorders>
              <w:top w:val="nil"/>
              <w:left w:val="nil"/>
              <w:bottom w:val="nil"/>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r>
      <w:tr w:rsidR="00902D92" w:rsidRPr="00902D92" w:rsidTr="00902D92">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nil"/>
              <w:left w:val="nil"/>
              <w:bottom w:val="single" w:sz="4" w:space="0" w:color="auto"/>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nil"/>
              <w:left w:val="nil"/>
              <w:bottom w:val="single" w:sz="4" w:space="0" w:color="auto"/>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nil"/>
              <w:left w:val="nil"/>
              <w:bottom w:val="single" w:sz="4" w:space="0" w:color="auto"/>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nil"/>
              <w:left w:val="nil"/>
              <w:bottom w:val="single" w:sz="4" w:space="0" w:color="auto"/>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r>
      <w:tr w:rsidR="00902D92" w:rsidRPr="00902D92" w:rsidTr="00902D92">
        <w:trPr>
          <w:trHeight w:val="300"/>
        </w:trPr>
        <w:tc>
          <w:tcPr>
            <w:tcW w:w="1600" w:type="dxa"/>
            <w:tcBorders>
              <w:top w:val="nil"/>
              <w:left w:val="single" w:sz="4" w:space="0" w:color="auto"/>
              <w:bottom w:val="nil"/>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Voith KS 60</w:t>
            </w: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Calibri" w:eastAsia="Times New Roman" w:hAnsi="Calibri" w:cs="Calibri"/>
                <w:color w:val="000000"/>
                <w:lang w:eastAsia="pt-PT"/>
              </w:rPr>
            </w:pPr>
            <w:r w:rsidRPr="00902D92">
              <w:rPr>
                <w:rFonts w:ascii="Calibri" w:eastAsia="Times New Roman" w:hAnsi="Calibri" w:cs="Calibri"/>
                <w:color w:val="000000"/>
                <w:lang w:eastAsia="pt-PT"/>
              </w:rPr>
              <w:t>40</w:t>
            </w:r>
          </w:p>
        </w:tc>
        <w:tc>
          <w:tcPr>
            <w:tcW w:w="960" w:type="dxa"/>
            <w:tcBorders>
              <w:top w:val="nil"/>
              <w:left w:val="nil"/>
              <w:bottom w:val="nil"/>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r>
      <w:tr w:rsidR="00902D92" w:rsidRPr="00902D92" w:rsidTr="00902D92">
        <w:trPr>
          <w:trHeight w:val="300"/>
        </w:trPr>
        <w:tc>
          <w:tcPr>
            <w:tcW w:w="1600" w:type="dxa"/>
            <w:tcBorders>
              <w:top w:val="nil"/>
              <w:left w:val="single" w:sz="4" w:space="0" w:color="auto"/>
              <w:bottom w:val="nil"/>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Caudal Nominal</w:t>
            </w: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jc w:val="right"/>
              <w:rPr>
                <w:rFonts w:ascii="Calibri" w:eastAsia="Times New Roman" w:hAnsi="Calibri" w:cs="Calibri"/>
                <w:color w:val="000000"/>
                <w:lang w:eastAsia="pt-PT"/>
              </w:rPr>
            </w:pPr>
            <w:r w:rsidRPr="00902D92">
              <w:rPr>
                <w:rFonts w:ascii="Calibri" w:eastAsia="Times New Roman" w:hAnsi="Calibri" w:cs="Calibri"/>
                <w:color w:val="000000"/>
                <w:lang w:eastAsia="pt-PT"/>
              </w:rPr>
              <w:t>110</w:t>
            </w:r>
          </w:p>
        </w:tc>
        <w:tc>
          <w:tcPr>
            <w:tcW w:w="960" w:type="dxa"/>
            <w:tcBorders>
              <w:top w:val="nil"/>
              <w:left w:val="nil"/>
              <w:bottom w:val="nil"/>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r>
      <w:tr w:rsidR="00902D92" w:rsidRPr="00902D92" w:rsidTr="00902D92">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Caudal a tratar</w:t>
            </w:r>
          </w:p>
        </w:tc>
        <w:tc>
          <w:tcPr>
            <w:tcW w:w="960" w:type="dxa"/>
            <w:tcBorders>
              <w:top w:val="nil"/>
              <w:left w:val="nil"/>
              <w:bottom w:val="single" w:sz="4" w:space="0" w:color="auto"/>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nil"/>
              <w:left w:val="nil"/>
              <w:bottom w:val="single" w:sz="4" w:space="0" w:color="auto"/>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nil"/>
              <w:left w:val="nil"/>
              <w:bottom w:val="single" w:sz="4" w:space="0" w:color="auto"/>
              <w:right w:val="nil"/>
            </w:tcBorders>
            <w:shd w:val="clear" w:color="auto" w:fill="auto"/>
            <w:noWrap/>
            <w:vAlign w:val="bottom"/>
            <w:hideMark/>
          </w:tcPr>
          <w:p w:rsidR="00902D92" w:rsidRPr="00902D92" w:rsidRDefault="00902D92" w:rsidP="00902D92">
            <w:pPr>
              <w:spacing w:after="0" w:line="240" w:lineRule="auto"/>
              <w:jc w:val="right"/>
              <w:rPr>
                <w:rFonts w:ascii="Calibri" w:eastAsia="Times New Roman" w:hAnsi="Calibri" w:cs="Calibri"/>
                <w:color w:val="000000"/>
                <w:lang w:eastAsia="pt-PT"/>
              </w:rPr>
            </w:pPr>
            <w:r w:rsidRPr="00902D92">
              <w:rPr>
                <w:rFonts w:ascii="Calibri" w:eastAsia="Times New Roman" w:hAnsi="Calibri" w:cs="Calibri"/>
                <w:color w:val="000000"/>
                <w:lang w:eastAsia="pt-PT"/>
              </w:rPr>
              <w:t>4357</w:t>
            </w:r>
          </w:p>
        </w:tc>
        <w:tc>
          <w:tcPr>
            <w:tcW w:w="960" w:type="dxa"/>
            <w:tcBorders>
              <w:top w:val="nil"/>
              <w:left w:val="nil"/>
              <w:bottom w:val="single" w:sz="4" w:space="0" w:color="auto"/>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r>
      <w:tr w:rsidR="00902D92" w:rsidRPr="00902D92" w:rsidTr="00902D92">
        <w:trPr>
          <w:trHeight w:val="300"/>
        </w:trPr>
        <w:tc>
          <w:tcPr>
            <w:tcW w:w="1600" w:type="dxa"/>
            <w:tcBorders>
              <w:top w:val="nil"/>
              <w:left w:val="single" w:sz="4" w:space="0" w:color="auto"/>
              <w:bottom w:val="nil"/>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p>
        </w:tc>
        <w:tc>
          <w:tcPr>
            <w:tcW w:w="960" w:type="dxa"/>
            <w:tcBorders>
              <w:top w:val="nil"/>
              <w:left w:val="nil"/>
              <w:bottom w:val="nil"/>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r>
      <w:tr w:rsidR="00902D92" w:rsidRPr="00902D92" w:rsidTr="00902D92">
        <w:trPr>
          <w:trHeight w:val="300"/>
        </w:trPr>
        <w:tc>
          <w:tcPr>
            <w:tcW w:w="1600" w:type="dxa"/>
            <w:tcBorders>
              <w:top w:val="single" w:sz="4" w:space="0" w:color="auto"/>
              <w:left w:val="single" w:sz="4" w:space="0" w:color="auto"/>
              <w:bottom w:val="nil"/>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Voith LT3</w:t>
            </w:r>
          </w:p>
        </w:tc>
        <w:tc>
          <w:tcPr>
            <w:tcW w:w="960" w:type="dxa"/>
            <w:tcBorders>
              <w:top w:val="single" w:sz="4" w:space="0" w:color="auto"/>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single" w:sz="4" w:space="0" w:color="auto"/>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single" w:sz="4" w:space="0" w:color="auto"/>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single" w:sz="4" w:space="0" w:color="auto"/>
              <w:left w:val="nil"/>
              <w:bottom w:val="nil"/>
              <w:right w:val="single" w:sz="4" w:space="0" w:color="auto"/>
            </w:tcBorders>
            <w:shd w:val="clear" w:color="auto" w:fill="auto"/>
            <w:noWrap/>
            <w:vAlign w:val="bottom"/>
            <w:hideMark/>
          </w:tcPr>
          <w:p w:rsidR="00902D92" w:rsidRPr="00902D92" w:rsidRDefault="00902D92" w:rsidP="00902D92">
            <w:pPr>
              <w:spacing w:after="0" w:line="240" w:lineRule="auto"/>
              <w:jc w:val="right"/>
              <w:rPr>
                <w:rFonts w:ascii="Calibri" w:eastAsia="Times New Roman" w:hAnsi="Calibri" w:cs="Calibri"/>
                <w:color w:val="000000"/>
                <w:lang w:eastAsia="pt-PT"/>
              </w:rPr>
            </w:pPr>
            <w:r w:rsidRPr="00902D92">
              <w:rPr>
                <w:rFonts w:ascii="Calibri" w:eastAsia="Times New Roman" w:hAnsi="Calibri" w:cs="Calibri"/>
                <w:color w:val="000000"/>
                <w:lang w:eastAsia="pt-PT"/>
              </w:rPr>
              <w:t>6</w:t>
            </w:r>
          </w:p>
        </w:tc>
      </w:tr>
      <w:tr w:rsidR="00902D92" w:rsidRPr="00902D92" w:rsidTr="00902D92">
        <w:trPr>
          <w:trHeight w:val="300"/>
        </w:trPr>
        <w:tc>
          <w:tcPr>
            <w:tcW w:w="1600" w:type="dxa"/>
            <w:tcBorders>
              <w:top w:val="nil"/>
              <w:left w:val="single" w:sz="4" w:space="0" w:color="auto"/>
              <w:bottom w:val="nil"/>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Caudal Nominal</w:t>
            </w: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p>
        </w:tc>
        <w:tc>
          <w:tcPr>
            <w:tcW w:w="960" w:type="dxa"/>
            <w:tcBorders>
              <w:top w:val="nil"/>
              <w:left w:val="nil"/>
              <w:bottom w:val="nil"/>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p>
        </w:tc>
        <w:tc>
          <w:tcPr>
            <w:tcW w:w="960" w:type="dxa"/>
            <w:tcBorders>
              <w:top w:val="nil"/>
              <w:left w:val="nil"/>
              <w:bottom w:val="nil"/>
              <w:right w:val="single" w:sz="4" w:space="0" w:color="auto"/>
            </w:tcBorders>
            <w:shd w:val="clear" w:color="auto" w:fill="auto"/>
            <w:noWrap/>
            <w:vAlign w:val="bottom"/>
            <w:hideMark/>
          </w:tcPr>
          <w:p w:rsidR="00902D92" w:rsidRPr="00902D92" w:rsidRDefault="00902D92" w:rsidP="00902D92">
            <w:pPr>
              <w:spacing w:after="0" w:line="240" w:lineRule="auto"/>
              <w:jc w:val="right"/>
              <w:rPr>
                <w:rFonts w:ascii="Calibri" w:eastAsia="Times New Roman" w:hAnsi="Calibri" w:cs="Calibri"/>
                <w:color w:val="000000"/>
                <w:lang w:eastAsia="pt-PT"/>
              </w:rPr>
            </w:pPr>
            <w:r w:rsidRPr="00902D92">
              <w:rPr>
                <w:rFonts w:ascii="Calibri" w:eastAsia="Times New Roman" w:hAnsi="Calibri" w:cs="Calibri"/>
                <w:color w:val="000000"/>
                <w:lang w:eastAsia="pt-PT"/>
              </w:rPr>
              <w:t>160</w:t>
            </w:r>
          </w:p>
        </w:tc>
      </w:tr>
      <w:tr w:rsidR="00902D92" w:rsidRPr="00902D92" w:rsidTr="00902D92">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Caudal a tratar</w:t>
            </w:r>
          </w:p>
        </w:tc>
        <w:tc>
          <w:tcPr>
            <w:tcW w:w="960" w:type="dxa"/>
            <w:tcBorders>
              <w:top w:val="nil"/>
              <w:left w:val="nil"/>
              <w:bottom w:val="single" w:sz="4" w:space="0" w:color="auto"/>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nil"/>
              <w:left w:val="nil"/>
              <w:bottom w:val="single" w:sz="4" w:space="0" w:color="auto"/>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nil"/>
              <w:left w:val="nil"/>
              <w:bottom w:val="single" w:sz="4" w:space="0" w:color="auto"/>
              <w:right w:val="nil"/>
            </w:tcBorders>
            <w:shd w:val="clear" w:color="auto" w:fill="auto"/>
            <w:noWrap/>
            <w:vAlign w:val="bottom"/>
            <w:hideMark/>
          </w:tcPr>
          <w:p w:rsidR="00902D92" w:rsidRPr="00902D92" w:rsidRDefault="00902D92" w:rsidP="00902D92">
            <w:pPr>
              <w:spacing w:after="0" w:line="240" w:lineRule="auto"/>
              <w:rPr>
                <w:rFonts w:ascii="Calibri" w:eastAsia="Times New Roman" w:hAnsi="Calibri" w:cs="Calibri"/>
                <w:color w:val="000000"/>
                <w:lang w:eastAsia="pt-PT"/>
              </w:rPr>
            </w:pPr>
            <w:r w:rsidRPr="00902D92">
              <w:rPr>
                <w:rFonts w:ascii="Calibri" w:eastAsia="Times New Roman" w:hAnsi="Calibri" w:cs="Calibri"/>
                <w:color w:val="000000"/>
                <w:lang w:eastAsia="pt-PT"/>
              </w:rPr>
              <w:t> </w:t>
            </w:r>
          </w:p>
        </w:tc>
        <w:tc>
          <w:tcPr>
            <w:tcW w:w="960" w:type="dxa"/>
            <w:tcBorders>
              <w:top w:val="nil"/>
              <w:left w:val="nil"/>
              <w:bottom w:val="single" w:sz="4" w:space="0" w:color="auto"/>
              <w:right w:val="single" w:sz="4" w:space="0" w:color="auto"/>
            </w:tcBorders>
            <w:shd w:val="clear" w:color="auto" w:fill="auto"/>
            <w:noWrap/>
            <w:vAlign w:val="bottom"/>
            <w:hideMark/>
          </w:tcPr>
          <w:p w:rsidR="00902D92" w:rsidRPr="00902D92" w:rsidRDefault="00902D92" w:rsidP="00902D92">
            <w:pPr>
              <w:spacing w:after="0" w:line="240" w:lineRule="auto"/>
              <w:jc w:val="right"/>
              <w:rPr>
                <w:rFonts w:ascii="Calibri" w:eastAsia="Times New Roman" w:hAnsi="Calibri" w:cs="Calibri"/>
                <w:color w:val="000000"/>
                <w:lang w:eastAsia="pt-PT"/>
              </w:rPr>
            </w:pPr>
            <w:r w:rsidRPr="00902D92">
              <w:rPr>
                <w:rFonts w:ascii="Calibri" w:eastAsia="Times New Roman" w:hAnsi="Calibri" w:cs="Calibri"/>
                <w:color w:val="000000"/>
                <w:lang w:eastAsia="pt-PT"/>
              </w:rPr>
              <w:t>850</w:t>
            </w:r>
          </w:p>
        </w:tc>
      </w:tr>
    </w:tbl>
    <w:p w:rsidR="00902D92" w:rsidRPr="00902D92" w:rsidRDefault="00AA3D9B" w:rsidP="00902D92">
      <w:hyperlink r:id="rId57" w:history="1">
        <w:r w:rsidR="00902D92" w:rsidRPr="00902D92">
          <w:rPr>
            <w:rStyle w:val="Hiperligao"/>
          </w:rPr>
          <w:t>Cálculo do nº de Depuradores</w:t>
        </w:r>
      </w:hyperlink>
    </w:p>
    <w:sectPr w:rsidR="00902D92" w:rsidRPr="00902D92" w:rsidSect="004A35FE">
      <w:pgSz w:w="11906" w:h="16838"/>
      <w:pgMar w:top="1418" w:right="1418" w:bottom="1418" w:left="1985"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4A44" w:rsidRDefault="00824A44" w:rsidP="003D12AC">
      <w:pPr>
        <w:spacing w:after="0" w:line="240" w:lineRule="auto"/>
      </w:pPr>
      <w:r>
        <w:separator/>
      </w:r>
    </w:p>
  </w:endnote>
  <w:endnote w:type="continuationSeparator" w:id="0">
    <w:p w:rsidR="00824A44" w:rsidRDefault="00824A44" w:rsidP="003D12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 w:name="Vivaldi">
    <w:altName w:val="Cambria"/>
    <w:panose1 w:val="03020602050506090804"/>
    <w:charset w:val="00"/>
    <w:family w:val="script"/>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1586900"/>
      <w:docPartObj>
        <w:docPartGallery w:val="Page Numbers (Bottom of Page)"/>
        <w:docPartUnique/>
      </w:docPartObj>
    </w:sdtPr>
    <w:sdtEndPr/>
    <w:sdtContent>
      <w:p w:rsidR="00824A44" w:rsidRDefault="00824A44">
        <w:pPr>
          <w:pStyle w:val="Rodap"/>
          <w:jc w:val="right"/>
        </w:pPr>
        <w:r>
          <w:fldChar w:fldCharType="begin"/>
        </w:r>
        <w:r>
          <w:instrText>PAGE   \* MERGEFORMAT</w:instrText>
        </w:r>
        <w:r>
          <w:fldChar w:fldCharType="separate"/>
        </w:r>
        <w:r w:rsidR="00AA3D9B">
          <w:rPr>
            <w:noProof/>
          </w:rPr>
          <w:t>55</w:t>
        </w:r>
        <w:r>
          <w:rPr>
            <w:noProof/>
          </w:rPr>
          <w:fldChar w:fldCharType="end"/>
        </w:r>
      </w:p>
    </w:sdtContent>
  </w:sdt>
  <w:p w:rsidR="00824A44" w:rsidRDefault="00824A44">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4A44" w:rsidRDefault="00824A44" w:rsidP="003D12AC">
      <w:pPr>
        <w:spacing w:after="0" w:line="240" w:lineRule="auto"/>
      </w:pPr>
      <w:r>
        <w:separator/>
      </w:r>
    </w:p>
  </w:footnote>
  <w:footnote w:type="continuationSeparator" w:id="0">
    <w:p w:rsidR="00824A44" w:rsidRDefault="00824A44" w:rsidP="003D12A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4A44" w:rsidRDefault="00824A44" w:rsidP="00DB5625">
    <w:pPr>
      <w:pStyle w:val="Cabealho"/>
      <w:tabs>
        <w:tab w:val="clear" w:pos="4252"/>
        <w:tab w:val="clear" w:pos="8504"/>
        <w:tab w:val="left" w:pos="7169"/>
      </w:tabs>
    </w:pP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Título"/>
      <w:id w:val="1784528646"/>
      <w:dataBinding w:prefixMappings="xmlns:ns0='http://schemas.openxmlformats.org/package/2006/metadata/core-properties' xmlns:ns1='http://purl.org/dc/elements/1.1/'" w:xpath="/ns0:coreProperties[1]/ns1:title[1]" w:storeItemID="{6C3C8BC8-F283-45AE-878A-BAB7291924A1}"/>
      <w:text/>
    </w:sdtPr>
    <w:sdtEndPr/>
    <w:sdtContent>
      <w:p w:rsidR="00824A44" w:rsidRDefault="00824A44">
        <w:pPr>
          <w:pStyle w:val="Cabealho"/>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DEPURAÇÃO</w:t>
        </w:r>
      </w:p>
    </w:sdtContent>
  </w:sdt>
  <w:p w:rsidR="00824A44" w:rsidRDefault="00824A44">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1A0593"/>
    <w:multiLevelType w:val="hybridMultilevel"/>
    <w:tmpl w:val="92B6F06A"/>
    <w:lvl w:ilvl="0" w:tplc="6F605746">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nsid w:val="17E43AE6"/>
    <w:multiLevelType w:val="multilevel"/>
    <w:tmpl w:val="15E8D9B8"/>
    <w:lvl w:ilvl="0">
      <w:start w:val="1"/>
      <w:numFmt w:val="decimal"/>
      <w:lvlText w:val="%1."/>
      <w:lvlJc w:val="left"/>
      <w:pPr>
        <w:ind w:left="720" w:hanging="360"/>
      </w:pPr>
      <w:rPr>
        <w:rFonts w:hint="default"/>
        <w:b w:val="0"/>
        <w:sz w:val="20"/>
      </w:rPr>
    </w:lvl>
    <w:lvl w:ilvl="1">
      <w:start w:val="1"/>
      <w:numFmt w:val="decimal"/>
      <w:isLgl/>
      <w:lvlText w:val="%1.%2"/>
      <w:lvlJc w:val="left"/>
      <w:pPr>
        <w:ind w:left="1440" w:hanging="720"/>
      </w:pPr>
      <w:rPr>
        <w:rFonts w:hint="default"/>
        <w:b w:val="0"/>
        <w:sz w:val="20"/>
      </w:rPr>
    </w:lvl>
    <w:lvl w:ilvl="2">
      <w:start w:val="1"/>
      <w:numFmt w:val="decimal"/>
      <w:isLgl/>
      <w:lvlText w:val="%1.%2.%3"/>
      <w:lvlJc w:val="left"/>
      <w:pPr>
        <w:ind w:left="2160" w:hanging="1080"/>
      </w:pPr>
      <w:rPr>
        <w:rFonts w:hint="default"/>
        <w:b w:val="0"/>
        <w:sz w:val="20"/>
      </w:rPr>
    </w:lvl>
    <w:lvl w:ilvl="3">
      <w:start w:val="1"/>
      <w:numFmt w:val="decimal"/>
      <w:isLgl/>
      <w:lvlText w:val="%1.%2.%3.%4"/>
      <w:lvlJc w:val="left"/>
      <w:pPr>
        <w:ind w:left="2880" w:hanging="1440"/>
      </w:pPr>
      <w:rPr>
        <w:rFonts w:hint="default"/>
        <w:b w:val="0"/>
        <w:sz w:val="20"/>
      </w:rPr>
    </w:lvl>
    <w:lvl w:ilvl="4">
      <w:start w:val="1"/>
      <w:numFmt w:val="decimal"/>
      <w:isLgl/>
      <w:lvlText w:val="%1.%2.%3.%4.%5"/>
      <w:lvlJc w:val="left"/>
      <w:pPr>
        <w:ind w:left="3600" w:hanging="1800"/>
      </w:pPr>
      <w:rPr>
        <w:rFonts w:hint="default"/>
        <w:b w:val="0"/>
        <w:sz w:val="20"/>
      </w:rPr>
    </w:lvl>
    <w:lvl w:ilvl="5">
      <w:start w:val="1"/>
      <w:numFmt w:val="decimal"/>
      <w:isLgl/>
      <w:lvlText w:val="%1.%2.%3.%4.%5.%6"/>
      <w:lvlJc w:val="left"/>
      <w:pPr>
        <w:ind w:left="4320" w:hanging="2160"/>
      </w:pPr>
      <w:rPr>
        <w:rFonts w:hint="default"/>
        <w:b w:val="0"/>
        <w:sz w:val="20"/>
      </w:rPr>
    </w:lvl>
    <w:lvl w:ilvl="6">
      <w:start w:val="1"/>
      <w:numFmt w:val="decimal"/>
      <w:isLgl/>
      <w:lvlText w:val="%1.%2.%3.%4.%5.%6.%7"/>
      <w:lvlJc w:val="left"/>
      <w:pPr>
        <w:ind w:left="5040" w:hanging="2520"/>
      </w:pPr>
      <w:rPr>
        <w:rFonts w:hint="default"/>
        <w:b w:val="0"/>
        <w:sz w:val="20"/>
      </w:rPr>
    </w:lvl>
    <w:lvl w:ilvl="7">
      <w:start w:val="1"/>
      <w:numFmt w:val="decimal"/>
      <w:isLgl/>
      <w:lvlText w:val="%1.%2.%3.%4.%5.%6.%7.%8"/>
      <w:lvlJc w:val="left"/>
      <w:pPr>
        <w:ind w:left="5760" w:hanging="2880"/>
      </w:pPr>
      <w:rPr>
        <w:rFonts w:hint="default"/>
        <w:b w:val="0"/>
        <w:sz w:val="20"/>
      </w:rPr>
    </w:lvl>
    <w:lvl w:ilvl="8">
      <w:start w:val="1"/>
      <w:numFmt w:val="decimal"/>
      <w:isLgl/>
      <w:lvlText w:val="%1.%2.%3.%4.%5.%6.%7.%8.%9"/>
      <w:lvlJc w:val="left"/>
      <w:pPr>
        <w:ind w:left="6480" w:hanging="3240"/>
      </w:pPr>
      <w:rPr>
        <w:rFonts w:hint="default"/>
        <w:b w:val="0"/>
        <w:sz w:val="20"/>
      </w:rPr>
    </w:lvl>
  </w:abstractNum>
  <w:abstractNum w:abstractNumId="2">
    <w:nsid w:val="21DC290E"/>
    <w:multiLevelType w:val="hybridMultilevel"/>
    <w:tmpl w:val="9E7C72F2"/>
    <w:lvl w:ilvl="0" w:tplc="2CD43CF2">
      <w:start w:val="1"/>
      <w:numFmt w:val="decimal"/>
      <w:lvlText w:val="%1."/>
      <w:lvlJc w:val="left"/>
      <w:pPr>
        <w:ind w:left="1080" w:hanging="720"/>
      </w:pPr>
      <w:rPr>
        <w:rFonts w:hint="default"/>
        <w:sz w:val="20"/>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nsid w:val="23F93475"/>
    <w:multiLevelType w:val="hybridMultilevel"/>
    <w:tmpl w:val="88360ADE"/>
    <w:lvl w:ilvl="0" w:tplc="1DCC6AB8">
      <w:start w:val="1"/>
      <w:numFmt w:val="upp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nsid w:val="29805FEE"/>
    <w:multiLevelType w:val="hybridMultilevel"/>
    <w:tmpl w:val="40AEC0B8"/>
    <w:lvl w:ilvl="0" w:tplc="9990CB06">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nsid w:val="438C19A1"/>
    <w:multiLevelType w:val="hybridMultilevel"/>
    <w:tmpl w:val="2BDCE08C"/>
    <w:lvl w:ilvl="0" w:tplc="08160015">
      <w:start w:val="1"/>
      <w:numFmt w:val="upp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
    <w:nsid w:val="49824517"/>
    <w:multiLevelType w:val="hybridMultilevel"/>
    <w:tmpl w:val="23D62CCC"/>
    <w:lvl w:ilvl="0" w:tplc="08160011">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7">
    <w:nsid w:val="5C671B68"/>
    <w:multiLevelType w:val="hybridMultilevel"/>
    <w:tmpl w:val="FB1289B2"/>
    <w:lvl w:ilvl="0" w:tplc="CC6CBF6A">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8">
    <w:nsid w:val="5EA35229"/>
    <w:multiLevelType w:val="hybridMultilevel"/>
    <w:tmpl w:val="F6907B7C"/>
    <w:lvl w:ilvl="0" w:tplc="08160015">
      <w:start w:val="1"/>
      <w:numFmt w:val="upperLetter"/>
      <w:lvlText w:val="%1."/>
      <w:lvlJc w:val="left"/>
      <w:pPr>
        <w:ind w:left="720" w:hanging="360"/>
      </w:pPr>
      <w:rPr>
        <w:rFonts w:hint="default"/>
        <w:i w:val="0"/>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6"/>
  </w:num>
  <w:num w:numId="2">
    <w:abstractNumId w:val="4"/>
  </w:num>
  <w:num w:numId="3">
    <w:abstractNumId w:val="0"/>
  </w:num>
  <w:num w:numId="4">
    <w:abstractNumId w:val="7"/>
  </w:num>
  <w:num w:numId="5">
    <w:abstractNumId w:val="3"/>
  </w:num>
  <w:num w:numId="6">
    <w:abstractNumId w:val="2"/>
  </w:num>
  <w:num w:numId="7">
    <w:abstractNumId w:val="1"/>
  </w:num>
  <w:num w:numId="8">
    <w:abstractNumId w:val="8"/>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ocumentProtection w:edit="readOnly" w:enforcement="1" w:cryptProviderType="rsaFull" w:cryptAlgorithmClass="hash" w:cryptAlgorithmType="typeAny" w:cryptAlgorithmSid="4" w:cryptSpinCount="100000" w:hash="d4VyQAD0gmXdybv9G7YjV0YtSQc=" w:salt="aaiOsKjXC5BGypzXWX8XYw=="/>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2ADE"/>
    <w:rsid w:val="000055DF"/>
    <w:rsid w:val="00005E86"/>
    <w:rsid w:val="00007A38"/>
    <w:rsid w:val="0001656F"/>
    <w:rsid w:val="00017F94"/>
    <w:rsid w:val="00020435"/>
    <w:rsid w:val="00030047"/>
    <w:rsid w:val="0003118D"/>
    <w:rsid w:val="000358DC"/>
    <w:rsid w:val="00035E41"/>
    <w:rsid w:val="00043800"/>
    <w:rsid w:val="00045DE3"/>
    <w:rsid w:val="000473E7"/>
    <w:rsid w:val="00054C55"/>
    <w:rsid w:val="00054CBA"/>
    <w:rsid w:val="00056FC0"/>
    <w:rsid w:val="00065F99"/>
    <w:rsid w:val="00066351"/>
    <w:rsid w:val="00066B2D"/>
    <w:rsid w:val="000705D0"/>
    <w:rsid w:val="000761DE"/>
    <w:rsid w:val="000876D5"/>
    <w:rsid w:val="00090759"/>
    <w:rsid w:val="00094F64"/>
    <w:rsid w:val="000A0F06"/>
    <w:rsid w:val="000A2610"/>
    <w:rsid w:val="000A57E6"/>
    <w:rsid w:val="000B036A"/>
    <w:rsid w:val="000B4AEC"/>
    <w:rsid w:val="000B5D06"/>
    <w:rsid w:val="000C3EDD"/>
    <w:rsid w:val="000C53D1"/>
    <w:rsid w:val="000D08E2"/>
    <w:rsid w:val="000D3277"/>
    <w:rsid w:val="000D6A5B"/>
    <w:rsid w:val="000E67E2"/>
    <w:rsid w:val="000E7C7A"/>
    <w:rsid w:val="000F089E"/>
    <w:rsid w:val="000F4099"/>
    <w:rsid w:val="001007B4"/>
    <w:rsid w:val="00102958"/>
    <w:rsid w:val="00106A48"/>
    <w:rsid w:val="0011344B"/>
    <w:rsid w:val="001143C9"/>
    <w:rsid w:val="00130F56"/>
    <w:rsid w:val="0013512D"/>
    <w:rsid w:val="001412C7"/>
    <w:rsid w:val="0014535D"/>
    <w:rsid w:val="00150B2D"/>
    <w:rsid w:val="001604CF"/>
    <w:rsid w:val="00164C89"/>
    <w:rsid w:val="00171172"/>
    <w:rsid w:val="00173313"/>
    <w:rsid w:val="0017669D"/>
    <w:rsid w:val="001862AF"/>
    <w:rsid w:val="001916B9"/>
    <w:rsid w:val="001A2ECF"/>
    <w:rsid w:val="001A7CA3"/>
    <w:rsid w:val="001C14DC"/>
    <w:rsid w:val="001C1A76"/>
    <w:rsid w:val="001C66D8"/>
    <w:rsid w:val="001D2DF8"/>
    <w:rsid w:val="001F1FC1"/>
    <w:rsid w:val="001F692B"/>
    <w:rsid w:val="00203B94"/>
    <w:rsid w:val="00204E50"/>
    <w:rsid w:val="00210E9D"/>
    <w:rsid w:val="00213DB7"/>
    <w:rsid w:val="00215B7C"/>
    <w:rsid w:val="0021655E"/>
    <w:rsid w:val="00217122"/>
    <w:rsid w:val="0022097D"/>
    <w:rsid w:val="00221754"/>
    <w:rsid w:val="002239DA"/>
    <w:rsid w:val="002327A5"/>
    <w:rsid w:val="00266B33"/>
    <w:rsid w:val="00272DEA"/>
    <w:rsid w:val="0028562A"/>
    <w:rsid w:val="00291199"/>
    <w:rsid w:val="00292C67"/>
    <w:rsid w:val="002A1C8C"/>
    <w:rsid w:val="002A4877"/>
    <w:rsid w:val="002A79C0"/>
    <w:rsid w:val="002B5C63"/>
    <w:rsid w:val="002C1427"/>
    <w:rsid w:val="002C5578"/>
    <w:rsid w:val="002E5205"/>
    <w:rsid w:val="002E5A49"/>
    <w:rsid w:val="002F096E"/>
    <w:rsid w:val="002F7683"/>
    <w:rsid w:val="00300369"/>
    <w:rsid w:val="00304D3F"/>
    <w:rsid w:val="00323F1B"/>
    <w:rsid w:val="00324F3F"/>
    <w:rsid w:val="00326189"/>
    <w:rsid w:val="0032696E"/>
    <w:rsid w:val="00344F4C"/>
    <w:rsid w:val="00363DF4"/>
    <w:rsid w:val="0036694F"/>
    <w:rsid w:val="003752DD"/>
    <w:rsid w:val="003A0DD7"/>
    <w:rsid w:val="003A0F6F"/>
    <w:rsid w:val="003A4380"/>
    <w:rsid w:val="003C028B"/>
    <w:rsid w:val="003C04AB"/>
    <w:rsid w:val="003C1F7E"/>
    <w:rsid w:val="003D12AC"/>
    <w:rsid w:val="003D17A6"/>
    <w:rsid w:val="003D7401"/>
    <w:rsid w:val="003F40A9"/>
    <w:rsid w:val="003F5977"/>
    <w:rsid w:val="003F5DA7"/>
    <w:rsid w:val="003F62EF"/>
    <w:rsid w:val="003F797F"/>
    <w:rsid w:val="003F7B1C"/>
    <w:rsid w:val="00400460"/>
    <w:rsid w:val="0041457B"/>
    <w:rsid w:val="00415C3F"/>
    <w:rsid w:val="004160CD"/>
    <w:rsid w:val="00416EDE"/>
    <w:rsid w:val="004566F3"/>
    <w:rsid w:val="00456725"/>
    <w:rsid w:val="00462899"/>
    <w:rsid w:val="00471A01"/>
    <w:rsid w:val="00477E78"/>
    <w:rsid w:val="00480D50"/>
    <w:rsid w:val="0048435C"/>
    <w:rsid w:val="004A0771"/>
    <w:rsid w:val="004A27EC"/>
    <w:rsid w:val="004A35FE"/>
    <w:rsid w:val="004A7D08"/>
    <w:rsid w:val="004A7EC1"/>
    <w:rsid w:val="004E2172"/>
    <w:rsid w:val="004E619B"/>
    <w:rsid w:val="004F122E"/>
    <w:rsid w:val="004F2610"/>
    <w:rsid w:val="004F53D2"/>
    <w:rsid w:val="00503ED4"/>
    <w:rsid w:val="00504908"/>
    <w:rsid w:val="00506AB8"/>
    <w:rsid w:val="005074EF"/>
    <w:rsid w:val="00507AC4"/>
    <w:rsid w:val="0051070C"/>
    <w:rsid w:val="00513E7F"/>
    <w:rsid w:val="005213BF"/>
    <w:rsid w:val="00525093"/>
    <w:rsid w:val="0052742E"/>
    <w:rsid w:val="0053379B"/>
    <w:rsid w:val="00547D07"/>
    <w:rsid w:val="00553339"/>
    <w:rsid w:val="00565642"/>
    <w:rsid w:val="0056757A"/>
    <w:rsid w:val="00571F8B"/>
    <w:rsid w:val="00577FE5"/>
    <w:rsid w:val="00586FF6"/>
    <w:rsid w:val="00591ADB"/>
    <w:rsid w:val="00591E4F"/>
    <w:rsid w:val="00594407"/>
    <w:rsid w:val="005A527D"/>
    <w:rsid w:val="005C162D"/>
    <w:rsid w:val="005C4BC9"/>
    <w:rsid w:val="005C7818"/>
    <w:rsid w:val="005D371E"/>
    <w:rsid w:val="005E0F43"/>
    <w:rsid w:val="005F255D"/>
    <w:rsid w:val="005F521E"/>
    <w:rsid w:val="005F53D0"/>
    <w:rsid w:val="00603E3F"/>
    <w:rsid w:val="006241F5"/>
    <w:rsid w:val="006305F3"/>
    <w:rsid w:val="006318BD"/>
    <w:rsid w:val="006432FA"/>
    <w:rsid w:val="00646198"/>
    <w:rsid w:val="00655CD6"/>
    <w:rsid w:val="00656494"/>
    <w:rsid w:val="00663F60"/>
    <w:rsid w:val="00684330"/>
    <w:rsid w:val="00697964"/>
    <w:rsid w:val="006A491D"/>
    <w:rsid w:val="006A6A1F"/>
    <w:rsid w:val="006B6548"/>
    <w:rsid w:val="006C037B"/>
    <w:rsid w:val="006D16F6"/>
    <w:rsid w:val="006D25C1"/>
    <w:rsid w:val="006D5B16"/>
    <w:rsid w:val="006E1F10"/>
    <w:rsid w:val="006E32DE"/>
    <w:rsid w:val="006F6052"/>
    <w:rsid w:val="00714749"/>
    <w:rsid w:val="00731679"/>
    <w:rsid w:val="00742133"/>
    <w:rsid w:val="00744664"/>
    <w:rsid w:val="00754F65"/>
    <w:rsid w:val="00757208"/>
    <w:rsid w:val="007621D4"/>
    <w:rsid w:val="007671E7"/>
    <w:rsid w:val="00771060"/>
    <w:rsid w:val="00782403"/>
    <w:rsid w:val="007925B0"/>
    <w:rsid w:val="00793447"/>
    <w:rsid w:val="007A0F8E"/>
    <w:rsid w:val="007A4B9C"/>
    <w:rsid w:val="007B107A"/>
    <w:rsid w:val="007B4FC1"/>
    <w:rsid w:val="007C21AD"/>
    <w:rsid w:val="007C29C4"/>
    <w:rsid w:val="007C7596"/>
    <w:rsid w:val="007C7F90"/>
    <w:rsid w:val="007D1121"/>
    <w:rsid w:val="007D5063"/>
    <w:rsid w:val="007E1098"/>
    <w:rsid w:val="007E3B17"/>
    <w:rsid w:val="007E4FD7"/>
    <w:rsid w:val="007F3EE2"/>
    <w:rsid w:val="00800EBD"/>
    <w:rsid w:val="00803685"/>
    <w:rsid w:val="00813830"/>
    <w:rsid w:val="00824A44"/>
    <w:rsid w:val="00825F04"/>
    <w:rsid w:val="00846EE2"/>
    <w:rsid w:val="00862C75"/>
    <w:rsid w:val="00866A2B"/>
    <w:rsid w:val="00866BE3"/>
    <w:rsid w:val="0087124D"/>
    <w:rsid w:val="008751C0"/>
    <w:rsid w:val="00884F4F"/>
    <w:rsid w:val="00894382"/>
    <w:rsid w:val="00897EC4"/>
    <w:rsid w:val="008B51C3"/>
    <w:rsid w:val="008B532B"/>
    <w:rsid w:val="008B60CB"/>
    <w:rsid w:val="008C0685"/>
    <w:rsid w:val="008C0B86"/>
    <w:rsid w:val="008D2B0A"/>
    <w:rsid w:val="008F0013"/>
    <w:rsid w:val="008F6043"/>
    <w:rsid w:val="00902D92"/>
    <w:rsid w:val="00903245"/>
    <w:rsid w:val="00904898"/>
    <w:rsid w:val="00915343"/>
    <w:rsid w:val="009215E4"/>
    <w:rsid w:val="009239F9"/>
    <w:rsid w:val="0092774F"/>
    <w:rsid w:val="009310D9"/>
    <w:rsid w:val="00931566"/>
    <w:rsid w:val="009410BE"/>
    <w:rsid w:val="00942F4B"/>
    <w:rsid w:val="00944366"/>
    <w:rsid w:val="00944D59"/>
    <w:rsid w:val="0094735F"/>
    <w:rsid w:val="00960244"/>
    <w:rsid w:val="009746C3"/>
    <w:rsid w:val="00984236"/>
    <w:rsid w:val="009B144C"/>
    <w:rsid w:val="009C010F"/>
    <w:rsid w:val="009C4BCC"/>
    <w:rsid w:val="009C56DA"/>
    <w:rsid w:val="009C7992"/>
    <w:rsid w:val="009D16EA"/>
    <w:rsid w:val="009D3726"/>
    <w:rsid w:val="009E0A4F"/>
    <w:rsid w:val="009E1058"/>
    <w:rsid w:val="009F0ADB"/>
    <w:rsid w:val="009F0C5F"/>
    <w:rsid w:val="009F6EC6"/>
    <w:rsid w:val="00A02189"/>
    <w:rsid w:val="00A049BB"/>
    <w:rsid w:val="00A07B37"/>
    <w:rsid w:val="00A11472"/>
    <w:rsid w:val="00A2494B"/>
    <w:rsid w:val="00A24FC6"/>
    <w:rsid w:val="00A271D0"/>
    <w:rsid w:val="00A27791"/>
    <w:rsid w:val="00A35DF0"/>
    <w:rsid w:val="00A4323C"/>
    <w:rsid w:val="00A4530C"/>
    <w:rsid w:val="00A56D2B"/>
    <w:rsid w:val="00A61F70"/>
    <w:rsid w:val="00A6274E"/>
    <w:rsid w:val="00A64035"/>
    <w:rsid w:val="00A736B5"/>
    <w:rsid w:val="00A82D75"/>
    <w:rsid w:val="00A86787"/>
    <w:rsid w:val="00A86A49"/>
    <w:rsid w:val="00AA3994"/>
    <w:rsid w:val="00AA3D9B"/>
    <w:rsid w:val="00AA4316"/>
    <w:rsid w:val="00AA7815"/>
    <w:rsid w:val="00AB6D18"/>
    <w:rsid w:val="00AB7054"/>
    <w:rsid w:val="00AC358F"/>
    <w:rsid w:val="00AC51FE"/>
    <w:rsid w:val="00AC65B0"/>
    <w:rsid w:val="00AC6E7C"/>
    <w:rsid w:val="00AD1134"/>
    <w:rsid w:val="00AE3F75"/>
    <w:rsid w:val="00AE4854"/>
    <w:rsid w:val="00AF317B"/>
    <w:rsid w:val="00AF4EC1"/>
    <w:rsid w:val="00AF7347"/>
    <w:rsid w:val="00B041A6"/>
    <w:rsid w:val="00B16DED"/>
    <w:rsid w:val="00B227B7"/>
    <w:rsid w:val="00B249A4"/>
    <w:rsid w:val="00B24DF7"/>
    <w:rsid w:val="00B25E0E"/>
    <w:rsid w:val="00B41E3D"/>
    <w:rsid w:val="00B44167"/>
    <w:rsid w:val="00B67598"/>
    <w:rsid w:val="00B72206"/>
    <w:rsid w:val="00B83409"/>
    <w:rsid w:val="00B83BCB"/>
    <w:rsid w:val="00B9072D"/>
    <w:rsid w:val="00B92EF8"/>
    <w:rsid w:val="00B94987"/>
    <w:rsid w:val="00B9724F"/>
    <w:rsid w:val="00BA1A6E"/>
    <w:rsid w:val="00BA6D0D"/>
    <w:rsid w:val="00BB0FF8"/>
    <w:rsid w:val="00BC733D"/>
    <w:rsid w:val="00BC74A6"/>
    <w:rsid w:val="00BD5CDE"/>
    <w:rsid w:val="00C0023F"/>
    <w:rsid w:val="00C11928"/>
    <w:rsid w:val="00C11ABC"/>
    <w:rsid w:val="00C13BCA"/>
    <w:rsid w:val="00C15A60"/>
    <w:rsid w:val="00C17398"/>
    <w:rsid w:val="00C2299D"/>
    <w:rsid w:val="00C37F07"/>
    <w:rsid w:val="00C40FFA"/>
    <w:rsid w:val="00C46A65"/>
    <w:rsid w:val="00C518BF"/>
    <w:rsid w:val="00C5276B"/>
    <w:rsid w:val="00C547CD"/>
    <w:rsid w:val="00C601DC"/>
    <w:rsid w:val="00C62198"/>
    <w:rsid w:val="00C627A2"/>
    <w:rsid w:val="00C63558"/>
    <w:rsid w:val="00C6431B"/>
    <w:rsid w:val="00C77E22"/>
    <w:rsid w:val="00C92B1B"/>
    <w:rsid w:val="00CA06A5"/>
    <w:rsid w:val="00CA26A7"/>
    <w:rsid w:val="00CB5842"/>
    <w:rsid w:val="00CC0C2D"/>
    <w:rsid w:val="00CC40A5"/>
    <w:rsid w:val="00CC4EBB"/>
    <w:rsid w:val="00CC5D06"/>
    <w:rsid w:val="00CC735A"/>
    <w:rsid w:val="00D0474C"/>
    <w:rsid w:val="00D07309"/>
    <w:rsid w:val="00D07380"/>
    <w:rsid w:val="00D151A4"/>
    <w:rsid w:val="00D41D9B"/>
    <w:rsid w:val="00D42D62"/>
    <w:rsid w:val="00D4424A"/>
    <w:rsid w:val="00D5427B"/>
    <w:rsid w:val="00D545BF"/>
    <w:rsid w:val="00D545C2"/>
    <w:rsid w:val="00D548C9"/>
    <w:rsid w:val="00D56E8F"/>
    <w:rsid w:val="00D739B4"/>
    <w:rsid w:val="00D8164A"/>
    <w:rsid w:val="00D85A17"/>
    <w:rsid w:val="00D86231"/>
    <w:rsid w:val="00D8754D"/>
    <w:rsid w:val="00D9484E"/>
    <w:rsid w:val="00DB5625"/>
    <w:rsid w:val="00DB5817"/>
    <w:rsid w:val="00DC090B"/>
    <w:rsid w:val="00DC42D9"/>
    <w:rsid w:val="00DC7F75"/>
    <w:rsid w:val="00DD3C9D"/>
    <w:rsid w:val="00DE0388"/>
    <w:rsid w:val="00DE1606"/>
    <w:rsid w:val="00DE5FF3"/>
    <w:rsid w:val="00DE727D"/>
    <w:rsid w:val="00DE7348"/>
    <w:rsid w:val="00DE768F"/>
    <w:rsid w:val="00DF200B"/>
    <w:rsid w:val="00DF45DD"/>
    <w:rsid w:val="00DF54E6"/>
    <w:rsid w:val="00DF5CB3"/>
    <w:rsid w:val="00DF6878"/>
    <w:rsid w:val="00E01308"/>
    <w:rsid w:val="00E02ADE"/>
    <w:rsid w:val="00E03590"/>
    <w:rsid w:val="00E07B94"/>
    <w:rsid w:val="00E10D68"/>
    <w:rsid w:val="00E2482B"/>
    <w:rsid w:val="00E41E0F"/>
    <w:rsid w:val="00E42077"/>
    <w:rsid w:val="00E431C7"/>
    <w:rsid w:val="00E62F48"/>
    <w:rsid w:val="00E83082"/>
    <w:rsid w:val="00E861BA"/>
    <w:rsid w:val="00E967EA"/>
    <w:rsid w:val="00EA7C54"/>
    <w:rsid w:val="00EB062F"/>
    <w:rsid w:val="00ED5591"/>
    <w:rsid w:val="00ED5E22"/>
    <w:rsid w:val="00EE0F8E"/>
    <w:rsid w:val="00F1188B"/>
    <w:rsid w:val="00F419A1"/>
    <w:rsid w:val="00F4757A"/>
    <w:rsid w:val="00F47E9A"/>
    <w:rsid w:val="00F56609"/>
    <w:rsid w:val="00F62434"/>
    <w:rsid w:val="00F66800"/>
    <w:rsid w:val="00F67612"/>
    <w:rsid w:val="00F7237F"/>
    <w:rsid w:val="00F828D8"/>
    <w:rsid w:val="00F831D3"/>
    <w:rsid w:val="00F83E8C"/>
    <w:rsid w:val="00F935B7"/>
    <w:rsid w:val="00F97F83"/>
    <w:rsid w:val="00FB0C33"/>
    <w:rsid w:val="00FC31DA"/>
    <w:rsid w:val="00FC3CD6"/>
    <w:rsid w:val="00FD6CB6"/>
    <w:rsid w:val="00FD79A3"/>
    <w:rsid w:val="00FE06D1"/>
    <w:rsid w:val="00FE18BE"/>
    <w:rsid w:val="00FE4F9C"/>
    <w:rsid w:val="00FE7209"/>
    <w:rsid w:val="00FF0C6F"/>
    <w:rsid w:val="00FF0E9A"/>
    <w:rsid w:val="00FF2C5D"/>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Batang"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122E"/>
  </w:style>
  <w:style w:type="paragraph" w:styleId="Cabealho1">
    <w:name w:val="heading 1"/>
    <w:basedOn w:val="Normal"/>
    <w:next w:val="Normal"/>
    <w:link w:val="Cabealho1Carcter"/>
    <w:uiPriority w:val="9"/>
    <w:qFormat/>
    <w:rsid w:val="0078240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Cabealho2">
    <w:name w:val="heading 2"/>
    <w:basedOn w:val="Normal"/>
    <w:next w:val="Normal"/>
    <w:link w:val="Cabealho2Carcter"/>
    <w:uiPriority w:val="9"/>
    <w:semiHidden/>
    <w:unhideWhenUsed/>
    <w:qFormat/>
    <w:rsid w:val="0078240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Cabealho3">
    <w:name w:val="heading 3"/>
    <w:basedOn w:val="Normal"/>
    <w:next w:val="Normal"/>
    <w:link w:val="Cabealho3Carcter"/>
    <w:uiPriority w:val="9"/>
    <w:unhideWhenUsed/>
    <w:qFormat/>
    <w:rsid w:val="009C010F"/>
    <w:pPr>
      <w:keepNext/>
      <w:keepLines/>
      <w:spacing w:before="200" w:after="0"/>
      <w:outlineLvl w:val="2"/>
    </w:pPr>
    <w:rPr>
      <w:rFonts w:asciiTheme="majorHAnsi" w:eastAsiaTheme="majorEastAsia" w:hAnsiTheme="majorHAnsi" w:cstheme="majorBidi"/>
      <w:b/>
      <w:bCs/>
      <w:color w:val="4F81BD" w:themeColor="accent1"/>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1A7CA3"/>
    <w:pPr>
      <w:ind w:left="720"/>
      <w:contextualSpacing/>
    </w:pPr>
  </w:style>
  <w:style w:type="paragraph" w:styleId="Textodebalo">
    <w:name w:val="Balloon Text"/>
    <w:basedOn w:val="Normal"/>
    <w:link w:val="TextodebaloCarcter"/>
    <w:uiPriority w:val="99"/>
    <w:semiHidden/>
    <w:unhideWhenUsed/>
    <w:rsid w:val="00C11928"/>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C11928"/>
    <w:rPr>
      <w:rFonts w:ascii="Tahoma" w:hAnsi="Tahoma" w:cs="Tahoma"/>
      <w:sz w:val="16"/>
      <w:szCs w:val="16"/>
    </w:rPr>
  </w:style>
  <w:style w:type="paragraph" w:styleId="Cabealho">
    <w:name w:val="header"/>
    <w:basedOn w:val="Normal"/>
    <w:link w:val="CabealhoCarcter"/>
    <w:uiPriority w:val="99"/>
    <w:unhideWhenUsed/>
    <w:rsid w:val="003D12AC"/>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3D12AC"/>
  </w:style>
  <w:style w:type="paragraph" w:styleId="Rodap">
    <w:name w:val="footer"/>
    <w:basedOn w:val="Normal"/>
    <w:link w:val="RodapCarcter"/>
    <w:uiPriority w:val="99"/>
    <w:unhideWhenUsed/>
    <w:rsid w:val="003D12AC"/>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3D12AC"/>
  </w:style>
  <w:style w:type="character" w:customStyle="1" w:styleId="Cabealho3Carcter">
    <w:name w:val="Cabeçalho 3 Carácter"/>
    <w:basedOn w:val="Tipodeletrapredefinidodopargrafo"/>
    <w:link w:val="Cabealho3"/>
    <w:uiPriority w:val="9"/>
    <w:rsid w:val="009C010F"/>
    <w:rPr>
      <w:rFonts w:asciiTheme="majorHAnsi" w:eastAsiaTheme="majorEastAsia" w:hAnsiTheme="majorHAnsi" w:cstheme="majorBidi"/>
      <w:b/>
      <w:bCs/>
      <w:color w:val="4F81BD" w:themeColor="accent1"/>
    </w:rPr>
  </w:style>
  <w:style w:type="table" w:styleId="Tabelacomgrelha">
    <w:name w:val="Table Grid"/>
    <w:basedOn w:val="Tabelanormal"/>
    <w:uiPriority w:val="59"/>
    <w:rsid w:val="00FC31D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doMarcadordePosio">
    <w:name w:val="Placeholder Text"/>
    <w:basedOn w:val="Tipodeletrapredefinidodopargrafo"/>
    <w:uiPriority w:val="99"/>
    <w:semiHidden/>
    <w:rsid w:val="009C7992"/>
    <w:rPr>
      <w:color w:val="808080"/>
    </w:rPr>
  </w:style>
  <w:style w:type="character" w:styleId="Hiperligao">
    <w:name w:val="Hyperlink"/>
    <w:basedOn w:val="Tipodeletrapredefinidodopargrafo"/>
    <w:uiPriority w:val="99"/>
    <w:unhideWhenUsed/>
    <w:rsid w:val="0048435C"/>
    <w:rPr>
      <w:color w:val="0000FF" w:themeColor="hyperlink"/>
      <w:u w:val="single"/>
    </w:rPr>
  </w:style>
  <w:style w:type="character" w:styleId="Hiperligaovisitada">
    <w:name w:val="FollowedHyperlink"/>
    <w:basedOn w:val="Tipodeletrapredefinidodopargrafo"/>
    <w:uiPriority w:val="99"/>
    <w:semiHidden/>
    <w:unhideWhenUsed/>
    <w:rsid w:val="0048435C"/>
    <w:rPr>
      <w:color w:val="800080" w:themeColor="followedHyperlink"/>
      <w:u w:val="single"/>
    </w:rPr>
  </w:style>
  <w:style w:type="character" w:styleId="RefernciaIntensa">
    <w:name w:val="Intense Reference"/>
    <w:basedOn w:val="Tipodeletrapredefinidodopargrafo"/>
    <w:uiPriority w:val="32"/>
    <w:qFormat/>
    <w:rsid w:val="00C17398"/>
    <w:rPr>
      <w:b/>
      <w:bCs/>
      <w:smallCaps/>
      <w:color w:val="C0504D" w:themeColor="accent2"/>
      <w:spacing w:val="5"/>
      <w:u w:val="single"/>
    </w:rPr>
  </w:style>
  <w:style w:type="paragraph" w:styleId="SemEspaamento">
    <w:name w:val="No Spacing"/>
    <w:link w:val="SemEspaamentoCarcter"/>
    <w:uiPriority w:val="1"/>
    <w:qFormat/>
    <w:rsid w:val="00363DF4"/>
    <w:pPr>
      <w:spacing w:after="0" w:line="240" w:lineRule="auto"/>
    </w:pPr>
    <w:rPr>
      <w:rFonts w:eastAsiaTheme="minorEastAsia"/>
      <w:lang w:eastAsia="pt-PT"/>
    </w:rPr>
  </w:style>
  <w:style w:type="character" w:customStyle="1" w:styleId="SemEspaamentoCarcter">
    <w:name w:val="Sem Espaçamento Carácter"/>
    <w:basedOn w:val="Tipodeletrapredefinidodopargrafo"/>
    <w:link w:val="SemEspaamento"/>
    <w:uiPriority w:val="1"/>
    <w:rsid w:val="00363DF4"/>
    <w:rPr>
      <w:rFonts w:eastAsiaTheme="minorEastAsia"/>
      <w:lang w:eastAsia="pt-PT"/>
    </w:rPr>
  </w:style>
  <w:style w:type="paragraph" w:customStyle="1" w:styleId="Tese">
    <w:name w:val="Tese"/>
    <w:basedOn w:val="Normal"/>
    <w:next w:val="Normal"/>
    <w:qFormat/>
    <w:rsid w:val="008B532B"/>
    <w:pPr>
      <w:spacing w:line="360" w:lineRule="auto"/>
    </w:pPr>
    <w:rPr>
      <w:rFonts w:ascii="Trebuchet MS" w:hAnsi="Trebuchet MS"/>
      <w:b/>
      <w:sz w:val="44"/>
      <w:szCs w:val="36"/>
    </w:rPr>
  </w:style>
  <w:style w:type="paragraph" w:customStyle="1" w:styleId="tese1">
    <w:name w:val="tese1"/>
    <w:basedOn w:val="Normal"/>
    <w:next w:val="Normal"/>
    <w:qFormat/>
    <w:rsid w:val="008B532B"/>
    <w:rPr>
      <w:rFonts w:ascii="Trebuchet MS" w:hAnsi="Trebuchet MS"/>
      <w:b/>
      <w:sz w:val="28"/>
    </w:rPr>
  </w:style>
  <w:style w:type="paragraph" w:customStyle="1" w:styleId="tese2">
    <w:name w:val="tese2"/>
    <w:basedOn w:val="Normal"/>
    <w:next w:val="Normal"/>
    <w:qFormat/>
    <w:rsid w:val="00782403"/>
    <w:rPr>
      <w:rFonts w:ascii="Trebuchet MS" w:hAnsi="Trebuchet MS"/>
      <w:sz w:val="24"/>
    </w:rPr>
  </w:style>
  <w:style w:type="character" w:customStyle="1" w:styleId="Cabealho1Carcter">
    <w:name w:val="Cabeçalho 1 Carácter"/>
    <w:basedOn w:val="Tipodeletrapredefinidodopargrafo"/>
    <w:link w:val="Cabealho1"/>
    <w:uiPriority w:val="9"/>
    <w:rsid w:val="00782403"/>
    <w:rPr>
      <w:rFonts w:asciiTheme="majorHAnsi" w:eastAsiaTheme="majorEastAsia" w:hAnsiTheme="majorHAnsi" w:cstheme="majorBidi"/>
      <w:b/>
      <w:bCs/>
      <w:color w:val="365F91" w:themeColor="accent1" w:themeShade="BF"/>
      <w:sz w:val="28"/>
      <w:szCs w:val="28"/>
    </w:rPr>
  </w:style>
  <w:style w:type="character" w:customStyle="1" w:styleId="Cabealho2Carcter">
    <w:name w:val="Cabeçalho 2 Carácter"/>
    <w:basedOn w:val="Tipodeletrapredefinidodopargrafo"/>
    <w:link w:val="Cabealho2"/>
    <w:uiPriority w:val="9"/>
    <w:semiHidden/>
    <w:rsid w:val="00782403"/>
    <w:rPr>
      <w:rFonts w:asciiTheme="majorHAnsi" w:eastAsiaTheme="majorEastAsia" w:hAnsiTheme="majorHAnsi" w:cstheme="majorBidi"/>
      <w:b/>
      <w:bCs/>
      <w:color w:val="4F81BD" w:themeColor="accent1"/>
      <w:sz w:val="26"/>
      <w:szCs w:val="26"/>
    </w:rPr>
  </w:style>
  <w:style w:type="paragraph" w:styleId="ndice1">
    <w:name w:val="toc 1"/>
    <w:basedOn w:val="Normal"/>
    <w:next w:val="Normal"/>
    <w:autoRedefine/>
    <w:uiPriority w:val="39"/>
    <w:unhideWhenUsed/>
    <w:rsid w:val="007E3B17"/>
    <w:pPr>
      <w:tabs>
        <w:tab w:val="right" w:leader="dot" w:pos="8493"/>
      </w:tabs>
      <w:spacing w:after="100"/>
      <w:ind w:firstLine="284"/>
    </w:pPr>
    <w:rPr>
      <w:rFonts w:ascii="Trebuchet MS" w:hAnsi="Trebuchet MS"/>
      <w:sz w:val="24"/>
    </w:rPr>
  </w:style>
  <w:style w:type="paragraph" w:styleId="ndice2">
    <w:name w:val="toc 2"/>
    <w:basedOn w:val="Normal"/>
    <w:next w:val="Normal"/>
    <w:autoRedefine/>
    <w:uiPriority w:val="39"/>
    <w:unhideWhenUsed/>
    <w:rsid w:val="007E3B17"/>
    <w:pPr>
      <w:tabs>
        <w:tab w:val="right" w:leader="dot" w:pos="8493"/>
      </w:tabs>
      <w:spacing w:after="100"/>
      <w:ind w:left="220" w:firstLine="206"/>
    </w:pPr>
  </w:style>
  <w:style w:type="paragraph" w:styleId="ndice3">
    <w:name w:val="toc 3"/>
    <w:basedOn w:val="Normal"/>
    <w:next w:val="Normal"/>
    <w:autoRedefine/>
    <w:uiPriority w:val="39"/>
    <w:unhideWhenUsed/>
    <w:rsid w:val="00456725"/>
    <w:pPr>
      <w:tabs>
        <w:tab w:val="left" w:pos="426"/>
        <w:tab w:val="right" w:leader="dot" w:pos="8493"/>
      </w:tabs>
      <w:spacing w:after="100"/>
      <w:ind w:left="284"/>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Batang"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122E"/>
  </w:style>
  <w:style w:type="paragraph" w:styleId="Cabealho1">
    <w:name w:val="heading 1"/>
    <w:basedOn w:val="Normal"/>
    <w:next w:val="Normal"/>
    <w:link w:val="Cabealho1Carcter"/>
    <w:uiPriority w:val="9"/>
    <w:qFormat/>
    <w:rsid w:val="0078240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Cabealho2">
    <w:name w:val="heading 2"/>
    <w:basedOn w:val="Normal"/>
    <w:next w:val="Normal"/>
    <w:link w:val="Cabealho2Carcter"/>
    <w:uiPriority w:val="9"/>
    <w:semiHidden/>
    <w:unhideWhenUsed/>
    <w:qFormat/>
    <w:rsid w:val="0078240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Cabealho3">
    <w:name w:val="heading 3"/>
    <w:basedOn w:val="Normal"/>
    <w:next w:val="Normal"/>
    <w:link w:val="Cabealho3Carcter"/>
    <w:uiPriority w:val="9"/>
    <w:unhideWhenUsed/>
    <w:qFormat/>
    <w:rsid w:val="009C010F"/>
    <w:pPr>
      <w:keepNext/>
      <w:keepLines/>
      <w:spacing w:before="200" w:after="0"/>
      <w:outlineLvl w:val="2"/>
    </w:pPr>
    <w:rPr>
      <w:rFonts w:asciiTheme="majorHAnsi" w:eastAsiaTheme="majorEastAsia" w:hAnsiTheme="majorHAnsi" w:cstheme="majorBidi"/>
      <w:b/>
      <w:bCs/>
      <w:color w:val="4F81BD" w:themeColor="accent1"/>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1A7CA3"/>
    <w:pPr>
      <w:ind w:left="720"/>
      <w:contextualSpacing/>
    </w:pPr>
  </w:style>
  <w:style w:type="paragraph" w:styleId="Textodebalo">
    <w:name w:val="Balloon Text"/>
    <w:basedOn w:val="Normal"/>
    <w:link w:val="TextodebaloCarcter"/>
    <w:uiPriority w:val="99"/>
    <w:semiHidden/>
    <w:unhideWhenUsed/>
    <w:rsid w:val="00C11928"/>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C11928"/>
    <w:rPr>
      <w:rFonts w:ascii="Tahoma" w:hAnsi="Tahoma" w:cs="Tahoma"/>
      <w:sz w:val="16"/>
      <w:szCs w:val="16"/>
    </w:rPr>
  </w:style>
  <w:style w:type="paragraph" w:styleId="Cabealho">
    <w:name w:val="header"/>
    <w:basedOn w:val="Normal"/>
    <w:link w:val="CabealhoCarcter"/>
    <w:uiPriority w:val="99"/>
    <w:unhideWhenUsed/>
    <w:rsid w:val="003D12AC"/>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3D12AC"/>
  </w:style>
  <w:style w:type="paragraph" w:styleId="Rodap">
    <w:name w:val="footer"/>
    <w:basedOn w:val="Normal"/>
    <w:link w:val="RodapCarcter"/>
    <w:uiPriority w:val="99"/>
    <w:unhideWhenUsed/>
    <w:rsid w:val="003D12AC"/>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3D12AC"/>
  </w:style>
  <w:style w:type="character" w:customStyle="1" w:styleId="Cabealho3Carcter">
    <w:name w:val="Cabeçalho 3 Carácter"/>
    <w:basedOn w:val="Tipodeletrapredefinidodopargrafo"/>
    <w:link w:val="Cabealho3"/>
    <w:uiPriority w:val="9"/>
    <w:rsid w:val="009C010F"/>
    <w:rPr>
      <w:rFonts w:asciiTheme="majorHAnsi" w:eastAsiaTheme="majorEastAsia" w:hAnsiTheme="majorHAnsi" w:cstheme="majorBidi"/>
      <w:b/>
      <w:bCs/>
      <w:color w:val="4F81BD" w:themeColor="accent1"/>
    </w:rPr>
  </w:style>
  <w:style w:type="table" w:styleId="Tabelacomgrelha">
    <w:name w:val="Table Grid"/>
    <w:basedOn w:val="Tabelanormal"/>
    <w:uiPriority w:val="59"/>
    <w:rsid w:val="00FC31D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doMarcadordePosio">
    <w:name w:val="Placeholder Text"/>
    <w:basedOn w:val="Tipodeletrapredefinidodopargrafo"/>
    <w:uiPriority w:val="99"/>
    <w:semiHidden/>
    <w:rsid w:val="009C7992"/>
    <w:rPr>
      <w:color w:val="808080"/>
    </w:rPr>
  </w:style>
  <w:style w:type="character" w:styleId="Hiperligao">
    <w:name w:val="Hyperlink"/>
    <w:basedOn w:val="Tipodeletrapredefinidodopargrafo"/>
    <w:uiPriority w:val="99"/>
    <w:unhideWhenUsed/>
    <w:rsid w:val="0048435C"/>
    <w:rPr>
      <w:color w:val="0000FF" w:themeColor="hyperlink"/>
      <w:u w:val="single"/>
    </w:rPr>
  </w:style>
  <w:style w:type="character" w:styleId="Hiperligaovisitada">
    <w:name w:val="FollowedHyperlink"/>
    <w:basedOn w:val="Tipodeletrapredefinidodopargrafo"/>
    <w:uiPriority w:val="99"/>
    <w:semiHidden/>
    <w:unhideWhenUsed/>
    <w:rsid w:val="0048435C"/>
    <w:rPr>
      <w:color w:val="800080" w:themeColor="followedHyperlink"/>
      <w:u w:val="single"/>
    </w:rPr>
  </w:style>
  <w:style w:type="character" w:styleId="RefernciaIntensa">
    <w:name w:val="Intense Reference"/>
    <w:basedOn w:val="Tipodeletrapredefinidodopargrafo"/>
    <w:uiPriority w:val="32"/>
    <w:qFormat/>
    <w:rsid w:val="00C17398"/>
    <w:rPr>
      <w:b/>
      <w:bCs/>
      <w:smallCaps/>
      <w:color w:val="C0504D" w:themeColor="accent2"/>
      <w:spacing w:val="5"/>
      <w:u w:val="single"/>
    </w:rPr>
  </w:style>
  <w:style w:type="paragraph" w:styleId="SemEspaamento">
    <w:name w:val="No Spacing"/>
    <w:link w:val="SemEspaamentoCarcter"/>
    <w:uiPriority w:val="1"/>
    <w:qFormat/>
    <w:rsid w:val="00363DF4"/>
    <w:pPr>
      <w:spacing w:after="0" w:line="240" w:lineRule="auto"/>
    </w:pPr>
    <w:rPr>
      <w:rFonts w:eastAsiaTheme="minorEastAsia"/>
      <w:lang w:eastAsia="pt-PT"/>
    </w:rPr>
  </w:style>
  <w:style w:type="character" w:customStyle="1" w:styleId="SemEspaamentoCarcter">
    <w:name w:val="Sem Espaçamento Carácter"/>
    <w:basedOn w:val="Tipodeletrapredefinidodopargrafo"/>
    <w:link w:val="SemEspaamento"/>
    <w:uiPriority w:val="1"/>
    <w:rsid w:val="00363DF4"/>
    <w:rPr>
      <w:rFonts w:eastAsiaTheme="minorEastAsia"/>
      <w:lang w:eastAsia="pt-PT"/>
    </w:rPr>
  </w:style>
  <w:style w:type="paragraph" w:customStyle="1" w:styleId="Tese">
    <w:name w:val="Tese"/>
    <w:basedOn w:val="Normal"/>
    <w:next w:val="Normal"/>
    <w:qFormat/>
    <w:rsid w:val="008B532B"/>
    <w:pPr>
      <w:spacing w:line="360" w:lineRule="auto"/>
    </w:pPr>
    <w:rPr>
      <w:rFonts w:ascii="Trebuchet MS" w:hAnsi="Trebuchet MS"/>
      <w:b/>
      <w:sz w:val="44"/>
      <w:szCs w:val="36"/>
    </w:rPr>
  </w:style>
  <w:style w:type="paragraph" w:customStyle="1" w:styleId="tese1">
    <w:name w:val="tese1"/>
    <w:basedOn w:val="Normal"/>
    <w:next w:val="Normal"/>
    <w:qFormat/>
    <w:rsid w:val="008B532B"/>
    <w:rPr>
      <w:rFonts w:ascii="Trebuchet MS" w:hAnsi="Trebuchet MS"/>
      <w:b/>
      <w:sz w:val="28"/>
    </w:rPr>
  </w:style>
  <w:style w:type="paragraph" w:customStyle="1" w:styleId="tese2">
    <w:name w:val="tese2"/>
    <w:basedOn w:val="Normal"/>
    <w:next w:val="Normal"/>
    <w:qFormat/>
    <w:rsid w:val="00782403"/>
    <w:rPr>
      <w:rFonts w:ascii="Trebuchet MS" w:hAnsi="Trebuchet MS"/>
      <w:sz w:val="24"/>
    </w:rPr>
  </w:style>
  <w:style w:type="character" w:customStyle="1" w:styleId="Cabealho1Carcter">
    <w:name w:val="Cabeçalho 1 Carácter"/>
    <w:basedOn w:val="Tipodeletrapredefinidodopargrafo"/>
    <w:link w:val="Cabealho1"/>
    <w:uiPriority w:val="9"/>
    <w:rsid w:val="00782403"/>
    <w:rPr>
      <w:rFonts w:asciiTheme="majorHAnsi" w:eastAsiaTheme="majorEastAsia" w:hAnsiTheme="majorHAnsi" w:cstheme="majorBidi"/>
      <w:b/>
      <w:bCs/>
      <w:color w:val="365F91" w:themeColor="accent1" w:themeShade="BF"/>
      <w:sz w:val="28"/>
      <w:szCs w:val="28"/>
    </w:rPr>
  </w:style>
  <w:style w:type="character" w:customStyle="1" w:styleId="Cabealho2Carcter">
    <w:name w:val="Cabeçalho 2 Carácter"/>
    <w:basedOn w:val="Tipodeletrapredefinidodopargrafo"/>
    <w:link w:val="Cabealho2"/>
    <w:uiPriority w:val="9"/>
    <w:semiHidden/>
    <w:rsid w:val="00782403"/>
    <w:rPr>
      <w:rFonts w:asciiTheme="majorHAnsi" w:eastAsiaTheme="majorEastAsia" w:hAnsiTheme="majorHAnsi" w:cstheme="majorBidi"/>
      <w:b/>
      <w:bCs/>
      <w:color w:val="4F81BD" w:themeColor="accent1"/>
      <w:sz w:val="26"/>
      <w:szCs w:val="26"/>
    </w:rPr>
  </w:style>
  <w:style w:type="paragraph" w:styleId="ndice1">
    <w:name w:val="toc 1"/>
    <w:basedOn w:val="Normal"/>
    <w:next w:val="Normal"/>
    <w:autoRedefine/>
    <w:uiPriority w:val="39"/>
    <w:unhideWhenUsed/>
    <w:rsid w:val="007E3B17"/>
    <w:pPr>
      <w:tabs>
        <w:tab w:val="right" w:leader="dot" w:pos="8493"/>
      </w:tabs>
      <w:spacing w:after="100"/>
      <w:ind w:firstLine="284"/>
    </w:pPr>
    <w:rPr>
      <w:rFonts w:ascii="Trebuchet MS" w:hAnsi="Trebuchet MS"/>
      <w:sz w:val="24"/>
    </w:rPr>
  </w:style>
  <w:style w:type="paragraph" w:styleId="ndice2">
    <w:name w:val="toc 2"/>
    <w:basedOn w:val="Normal"/>
    <w:next w:val="Normal"/>
    <w:autoRedefine/>
    <w:uiPriority w:val="39"/>
    <w:unhideWhenUsed/>
    <w:rsid w:val="007E3B17"/>
    <w:pPr>
      <w:tabs>
        <w:tab w:val="right" w:leader="dot" w:pos="8493"/>
      </w:tabs>
      <w:spacing w:after="100"/>
      <w:ind w:left="220" w:firstLine="206"/>
    </w:pPr>
  </w:style>
  <w:style w:type="paragraph" w:styleId="ndice3">
    <w:name w:val="toc 3"/>
    <w:basedOn w:val="Normal"/>
    <w:next w:val="Normal"/>
    <w:autoRedefine/>
    <w:uiPriority w:val="39"/>
    <w:unhideWhenUsed/>
    <w:rsid w:val="00456725"/>
    <w:pPr>
      <w:tabs>
        <w:tab w:val="left" w:pos="426"/>
        <w:tab w:val="right" w:leader="dot" w:pos="8493"/>
      </w:tabs>
      <w:spacing w:after="100"/>
      <w:ind w:left="28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6275927">
      <w:bodyDiv w:val="1"/>
      <w:marLeft w:val="0"/>
      <w:marRight w:val="0"/>
      <w:marTop w:val="0"/>
      <w:marBottom w:val="0"/>
      <w:divBdr>
        <w:top w:val="none" w:sz="0" w:space="0" w:color="auto"/>
        <w:left w:val="none" w:sz="0" w:space="0" w:color="auto"/>
        <w:bottom w:val="none" w:sz="0" w:space="0" w:color="auto"/>
        <w:right w:val="none" w:sz="0" w:space="0" w:color="auto"/>
      </w:divBdr>
    </w:div>
    <w:div w:id="1840778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7.png"/><Relationship Id="rId26" Type="http://schemas.openxmlformats.org/officeDocument/2006/relationships/image" Target="media/image15.emf"/><Relationship Id="rId39" Type="http://schemas.openxmlformats.org/officeDocument/2006/relationships/oleObject" Target="embeddings/oleObject4.bin"/><Relationship Id="rId21" Type="http://schemas.openxmlformats.org/officeDocument/2006/relationships/image" Target="media/image10.png"/><Relationship Id="rId34" Type="http://schemas.openxmlformats.org/officeDocument/2006/relationships/image" Target="media/image21.emf"/><Relationship Id="rId42" Type="http://schemas.openxmlformats.org/officeDocument/2006/relationships/image" Target="media/image25.emf"/><Relationship Id="rId47" Type="http://schemas.openxmlformats.org/officeDocument/2006/relationships/hyperlink" Target="file:///G:\Voith\HCL5-I.pdf" TargetMode="External"/><Relationship Id="rId50" Type="http://schemas.openxmlformats.org/officeDocument/2006/relationships/hyperlink" Target="file:///G:\Voith\LC%20Cleaner%20KS60.pdf" TargetMode="External"/><Relationship Id="rId55" Type="http://schemas.openxmlformats.org/officeDocument/2006/relationships/image" Target="media/image33.png"/><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6.emf"/><Relationship Id="rId25" Type="http://schemas.openxmlformats.org/officeDocument/2006/relationships/image" Target="media/image14.jpeg"/><Relationship Id="rId33" Type="http://schemas.openxmlformats.org/officeDocument/2006/relationships/hyperlink" Target="file:///G:\Balan&#231;oLA1.xlsx" TargetMode="External"/><Relationship Id="rId38" Type="http://schemas.openxmlformats.org/officeDocument/2006/relationships/image" Target="media/image23.emf"/><Relationship Id="rId46" Type="http://schemas.openxmlformats.org/officeDocument/2006/relationships/image" Target="media/image27.png"/><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9.png"/><Relationship Id="rId29" Type="http://schemas.openxmlformats.org/officeDocument/2006/relationships/oleObject" Target="embeddings/oleObject1.bin"/><Relationship Id="rId41" Type="http://schemas.openxmlformats.org/officeDocument/2006/relationships/oleObject" Target="embeddings/oleObject5.bin"/><Relationship Id="rId54"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13.png"/><Relationship Id="rId32" Type="http://schemas.openxmlformats.org/officeDocument/2006/relationships/image" Target="media/image20.png"/><Relationship Id="rId37" Type="http://schemas.openxmlformats.org/officeDocument/2006/relationships/oleObject" Target="embeddings/oleObject3.bin"/><Relationship Id="rId40" Type="http://schemas.openxmlformats.org/officeDocument/2006/relationships/image" Target="media/image24.emf"/><Relationship Id="rId45" Type="http://schemas.openxmlformats.org/officeDocument/2006/relationships/image" Target="media/image26.png"/><Relationship Id="rId53" Type="http://schemas.openxmlformats.org/officeDocument/2006/relationships/hyperlink" Target="file:///G:\Voith\Cleaner%20LT3.pdf" TargetMode="External"/><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2.emf"/><Relationship Id="rId28" Type="http://schemas.openxmlformats.org/officeDocument/2006/relationships/image" Target="media/image17.emf"/><Relationship Id="rId36" Type="http://schemas.openxmlformats.org/officeDocument/2006/relationships/image" Target="media/image22.emf"/><Relationship Id="rId49" Type="http://schemas.openxmlformats.org/officeDocument/2006/relationships/image" Target="media/image29.png"/><Relationship Id="rId57" Type="http://schemas.openxmlformats.org/officeDocument/2006/relationships/hyperlink" Target="file:///G:\Balan&#231;oLA1.xlsx" TargetMode="External"/><Relationship Id="rId10" Type="http://schemas.openxmlformats.org/officeDocument/2006/relationships/image" Target="media/image2.png"/><Relationship Id="rId19" Type="http://schemas.openxmlformats.org/officeDocument/2006/relationships/image" Target="media/image8.png"/><Relationship Id="rId31" Type="http://schemas.openxmlformats.org/officeDocument/2006/relationships/image" Target="media/image19.png"/><Relationship Id="rId44" Type="http://schemas.openxmlformats.org/officeDocument/2006/relationships/hyperlink" Target="file:///G:\Voith\LC%20KS900.pdf" TargetMode="External"/><Relationship Id="rId52" Type="http://schemas.openxmlformats.org/officeDocument/2006/relationships/image" Target="media/image31.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png"/><Relationship Id="rId22" Type="http://schemas.openxmlformats.org/officeDocument/2006/relationships/image" Target="media/image11.emf"/><Relationship Id="rId27" Type="http://schemas.openxmlformats.org/officeDocument/2006/relationships/image" Target="media/image16.emf"/><Relationship Id="rId30" Type="http://schemas.openxmlformats.org/officeDocument/2006/relationships/image" Target="media/image18.png"/><Relationship Id="rId35" Type="http://schemas.openxmlformats.org/officeDocument/2006/relationships/oleObject" Target="embeddings/oleObject2.bin"/><Relationship Id="rId43" Type="http://schemas.openxmlformats.org/officeDocument/2006/relationships/oleObject" Target="embeddings/oleObject6.bin"/><Relationship Id="rId48" Type="http://schemas.openxmlformats.org/officeDocument/2006/relationships/image" Target="media/image28.png"/><Relationship Id="rId56" Type="http://schemas.openxmlformats.org/officeDocument/2006/relationships/hyperlink" Target="file:///G:\Balan&#231;oLA1.xlsx" TargetMode="External"/><Relationship Id="rId8" Type="http://schemas.openxmlformats.org/officeDocument/2006/relationships/endnotes" Target="endnotes.xml"/><Relationship Id="rId51" Type="http://schemas.openxmlformats.org/officeDocument/2006/relationships/image" Target="media/image30.png"/><Relationship Id="rId3" Type="http://schemas.openxmlformats.org/officeDocument/2006/relationships/styles" Target="style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EE632A-81F2-4A97-B833-1277744F37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62</Pages>
  <Words>7127</Words>
  <Characters>38489</Characters>
  <Application>Microsoft Office Word</Application>
  <DocSecurity>8</DocSecurity>
  <Lines>320</Lines>
  <Paragraphs>91</Paragraphs>
  <ScaleCrop>false</ScaleCrop>
  <HeadingPairs>
    <vt:vector size="2" baseType="variant">
      <vt:variant>
        <vt:lpstr>Título</vt:lpstr>
      </vt:variant>
      <vt:variant>
        <vt:i4>1</vt:i4>
      </vt:variant>
    </vt:vector>
  </HeadingPairs>
  <TitlesOfParts>
    <vt:vector size="1" baseType="lpstr">
      <vt:lpstr>DEPURAÇÃO</vt:lpstr>
    </vt:vector>
  </TitlesOfParts>
  <Company>Hewlett-Packard</Company>
  <LinksUpToDate>false</LinksUpToDate>
  <CharactersWithSpaces>45525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DEPURAÇÃO</dc:title>
  <dc:subject>Tese de Mestrado</dc:subject>
  <dc:creator>LAbrantes</dc:creator>
  <cp:lastModifiedBy>LAbrantes</cp:lastModifiedBy>
  <cp:revision>4</cp:revision>
  <cp:lastPrinted>2011-10-20T06:47:00Z</cp:lastPrinted>
  <dcterms:created xsi:type="dcterms:W3CDTF">2011-10-20T06:50:00Z</dcterms:created>
  <dcterms:modified xsi:type="dcterms:W3CDTF">2011-10-20T07:46:00Z</dcterms:modified>
</cp:coreProperties>
</file>